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8E" w:rsidRDefault="00EA3C8E" w:rsidP="009B4E7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EA3C8E" w:rsidRDefault="00EA3C8E" w:rsidP="00EA3C8E">
      <w:pPr>
        <w:spacing w:after="0" w:line="240" w:lineRule="auto"/>
        <w:jc w:val="center"/>
        <w:rPr>
          <w:rFonts w:ascii="Times New Roman" w:eastAsia="Times New Roman" w:hAnsi="Times New Roman"/>
          <w:b/>
          <w:bCs/>
          <w:sz w:val="16"/>
          <w:szCs w:val="16"/>
          <w:lang w:eastAsia="ru-RU"/>
        </w:rPr>
      </w:pP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ОБРАЗОВАНИЯ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«ЗЕЛЕНОГРАДСКИЙ </w:t>
      </w:r>
      <w:r w:rsidR="009B4E7E">
        <w:rPr>
          <w:rFonts w:ascii="Times New Roman" w:eastAsia="Times New Roman" w:hAnsi="Times New Roman"/>
          <w:b/>
          <w:bCs/>
          <w:sz w:val="28"/>
          <w:szCs w:val="28"/>
          <w:lang w:eastAsia="ru-RU"/>
        </w:rPr>
        <w:t>МУНИЦИПАЛЬНЫЙ</w:t>
      </w:r>
      <w:r>
        <w:rPr>
          <w:rFonts w:ascii="Times New Roman" w:eastAsia="Times New Roman" w:hAnsi="Times New Roman"/>
          <w:b/>
          <w:bCs/>
          <w:sz w:val="28"/>
          <w:szCs w:val="28"/>
          <w:lang w:eastAsia="ru-RU"/>
        </w:rPr>
        <w:t xml:space="preserve"> ОКРУГ</w:t>
      </w:r>
      <w:r w:rsidR="009B4E7E">
        <w:rPr>
          <w:rFonts w:ascii="Times New Roman" w:eastAsia="Times New Roman" w:hAnsi="Times New Roman"/>
          <w:b/>
          <w:bCs/>
          <w:sz w:val="28"/>
          <w:szCs w:val="28"/>
          <w:lang w:eastAsia="ru-RU"/>
        </w:rPr>
        <w:t xml:space="preserve"> КАЛИНИНГРАДСКОЙ ОБЛАСТИ</w:t>
      </w:r>
      <w:r>
        <w:rPr>
          <w:rFonts w:ascii="Times New Roman" w:eastAsia="Times New Roman" w:hAnsi="Times New Roman"/>
          <w:b/>
          <w:bCs/>
          <w:sz w:val="28"/>
          <w:szCs w:val="28"/>
          <w:lang w:eastAsia="ru-RU"/>
        </w:rPr>
        <w:t>»</w:t>
      </w:r>
    </w:p>
    <w:p w:rsidR="00EA3C8E" w:rsidRDefault="00EA3C8E" w:rsidP="00EA3C8E">
      <w:pPr>
        <w:spacing w:after="0" w:line="240" w:lineRule="auto"/>
        <w:jc w:val="center"/>
        <w:rPr>
          <w:rFonts w:ascii="Times New Roman" w:eastAsia="Times New Roman" w:hAnsi="Times New Roman"/>
          <w:sz w:val="16"/>
          <w:szCs w:val="16"/>
          <w:lang w:eastAsia="ru-RU"/>
        </w:rPr>
      </w:pPr>
    </w:p>
    <w:p w:rsidR="00EA3C8E" w:rsidRDefault="00EA3C8E" w:rsidP="00EA3C8E">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ПОСТАНОВЛЕНИЕ</w:t>
      </w:r>
    </w:p>
    <w:p w:rsidR="00EA3C8E" w:rsidRDefault="00EA3C8E" w:rsidP="00FB3A97">
      <w:pPr>
        <w:spacing w:after="0" w:line="240" w:lineRule="auto"/>
        <w:rPr>
          <w:rFonts w:ascii="Times New Roman" w:eastAsia="Times New Roman" w:hAnsi="Times New Roman"/>
          <w:sz w:val="20"/>
          <w:szCs w:val="20"/>
          <w:lang w:eastAsia="ru-RU"/>
        </w:rPr>
      </w:pPr>
    </w:p>
    <w:p w:rsidR="00EA3C8E" w:rsidRPr="00257A0A" w:rsidRDefault="00EA3C8E" w:rsidP="00EA3C8E">
      <w:pPr>
        <w:spacing w:after="0" w:line="240" w:lineRule="auto"/>
        <w:jc w:val="center"/>
        <w:rPr>
          <w:rFonts w:ascii="Times New Roman" w:eastAsia="Times New Roman" w:hAnsi="Times New Roman"/>
          <w:sz w:val="26"/>
          <w:szCs w:val="26"/>
          <w:lang w:eastAsia="ru-RU"/>
        </w:rPr>
      </w:pPr>
    </w:p>
    <w:p w:rsidR="00CD1D1C" w:rsidRDefault="00A9764B" w:rsidP="00EA3C8E">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913EF">
        <w:rPr>
          <w:rFonts w:ascii="Times New Roman" w:eastAsia="Times New Roman" w:hAnsi="Times New Roman"/>
          <w:sz w:val="26"/>
          <w:szCs w:val="26"/>
          <w:lang w:eastAsia="ru-RU"/>
        </w:rPr>
        <w:t xml:space="preserve">от </w:t>
      </w:r>
      <w:r w:rsidR="0014537F">
        <w:rPr>
          <w:rFonts w:ascii="Times New Roman" w:eastAsia="Times New Roman" w:hAnsi="Times New Roman"/>
          <w:sz w:val="26"/>
          <w:szCs w:val="26"/>
          <w:lang w:eastAsia="ru-RU"/>
        </w:rPr>
        <w:t xml:space="preserve"> </w:t>
      </w:r>
      <w:r w:rsidR="0014537F" w:rsidRPr="0014537F">
        <w:rPr>
          <w:rFonts w:ascii="Times New Roman" w:eastAsia="Times New Roman" w:hAnsi="Times New Roman"/>
          <w:sz w:val="24"/>
          <w:szCs w:val="24"/>
          <w:lang w:eastAsia="ru-RU"/>
        </w:rPr>
        <w:t>«</w:t>
      </w:r>
      <w:r w:rsidR="008F1C7A">
        <w:rPr>
          <w:rFonts w:ascii="Times New Roman" w:eastAsia="Times New Roman" w:hAnsi="Times New Roman"/>
          <w:sz w:val="24"/>
          <w:szCs w:val="24"/>
          <w:lang w:eastAsia="ru-RU"/>
        </w:rPr>
        <w:t xml:space="preserve">        </w:t>
      </w:r>
      <w:r w:rsidR="0071625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CD1D1C">
        <w:rPr>
          <w:rFonts w:ascii="Times New Roman" w:eastAsia="Times New Roman" w:hAnsi="Times New Roman"/>
          <w:sz w:val="26"/>
          <w:szCs w:val="26"/>
          <w:lang w:eastAsia="ru-RU"/>
        </w:rPr>
        <w:t xml:space="preserve">            </w:t>
      </w:r>
      <w:r w:rsidR="00C9047B">
        <w:rPr>
          <w:rFonts w:ascii="Times New Roman" w:eastAsia="Times New Roman" w:hAnsi="Times New Roman"/>
          <w:sz w:val="26"/>
          <w:szCs w:val="26"/>
          <w:lang w:eastAsia="ru-RU"/>
        </w:rPr>
        <w:t>2023</w:t>
      </w:r>
      <w:r w:rsidR="00716250">
        <w:rPr>
          <w:rFonts w:ascii="Times New Roman" w:eastAsia="Times New Roman" w:hAnsi="Times New Roman"/>
          <w:sz w:val="26"/>
          <w:szCs w:val="26"/>
          <w:lang w:eastAsia="ru-RU"/>
        </w:rPr>
        <w:t xml:space="preserve"> </w:t>
      </w:r>
      <w:r w:rsidR="00EA3C8E" w:rsidRPr="00FB3A97">
        <w:rPr>
          <w:rFonts w:ascii="Times New Roman" w:eastAsia="Times New Roman" w:hAnsi="Times New Roman"/>
          <w:sz w:val="26"/>
          <w:szCs w:val="26"/>
          <w:lang w:eastAsia="ru-RU"/>
        </w:rPr>
        <w:t xml:space="preserve">года   № </w:t>
      </w:r>
    </w:p>
    <w:p w:rsidR="00EA3C8E" w:rsidRPr="00FB3A97" w:rsidRDefault="00EA3C8E" w:rsidP="00EA3C8E">
      <w:pPr>
        <w:spacing w:after="0" w:line="240" w:lineRule="auto"/>
        <w:jc w:val="center"/>
        <w:rPr>
          <w:rFonts w:ascii="Times New Roman" w:eastAsia="Times New Roman" w:hAnsi="Times New Roman"/>
          <w:sz w:val="26"/>
          <w:szCs w:val="26"/>
          <w:lang w:eastAsia="ru-RU"/>
        </w:rPr>
      </w:pPr>
      <w:r w:rsidRPr="00FB3A97">
        <w:rPr>
          <w:rFonts w:ascii="Times New Roman" w:eastAsia="Times New Roman" w:hAnsi="Times New Roman"/>
          <w:sz w:val="26"/>
          <w:szCs w:val="26"/>
          <w:lang w:eastAsia="ru-RU"/>
        </w:rPr>
        <w:t>г. Зеленоградск</w:t>
      </w:r>
    </w:p>
    <w:p w:rsidR="00EA3C8E" w:rsidRPr="00FB3A97" w:rsidRDefault="00EA3C8E" w:rsidP="00EA3C8E">
      <w:pPr>
        <w:spacing w:after="0" w:line="240" w:lineRule="auto"/>
        <w:jc w:val="center"/>
        <w:rPr>
          <w:rFonts w:ascii="Times New Roman" w:eastAsia="Times New Roman" w:hAnsi="Times New Roman"/>
          <w:sz w:val="26"/>
          <w:szCs w:val="26"/>
          <w:lang w:eastAsia="ru-RU"/>
        </w:rPr>
      </w:pPr>
    </w:p>
    <w:p w:rsidR="00EA3C8E" w:rsidRPr="004A0EE1" w:rsidRDefault="00593AAC" w:rsidP="00593AA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внесении изменен</w:t>
      </w:r>
      <w:r w:rsidR="0073070E">
        <w:rPr>
          <w:rFonts w:ascii="Times New Roman" w:eastAsia="Times New Roman" w:hAnsi="Times New Roman"/>
          <w:b/>
          <w:bCs/>
          <w:sz w:val="28"/>
          <w:szCs w:val="28"/>
          <w:lang w:eastAsia="ru-RU"/>
        </w:rPr>
        <w:t>ий в постановление администрации</w:t>
      </w:r>
      <w:r>
        <w:rPr>
          <w:rFonts w:ascii="Times New Roman" w:eastAsia="Times New Roman" w:hAnsi="Times New Roman"/>
          <w:b/>
          <w:bCs/>
          <w:sz w:val="28"/>
          <w:szCs w:val="28"/>
          <w:lang w:eastAsia="ru-RU"/>
        </w:rPr>
        <w:t xml:space="preserve"> </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от</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13.10.2022 года № 2996   </w:t>
      </w:r>
      <w:r w:rsidR="00721E17">
        <w:rPr>
          <w:rFonts w:ascii="Times New Roman" w:eastAsia="Times New Roman" w:hAnsi="Times New Roman"/>
          <w:b/>
          <w:bCs/>
          <w:sz w:val="28"/>
          <w:szCs w:val="28"/>
          <w:lang w:eastAsia="ru-RU"/>
        </w:rPr>
        <w:t>«</w:t>
      </w:r>
      <w:r w:rsidR="00EA3C8E" w:rsidRPr="004A0EE1">
        <w:rPr>
          <w:rFonts w:ascii="Times New Roman" w:eastAsia="Times New Roman" w:hAnsi="Times New Roman"/>
          <w:b/>
          <w:bCs/>
          <w:sz w:val="28"/>
          <w:szCs w:val="28"/>
          <w:lang w:eastAsia="ru-RU"/>
        </w:rPr>
        <w:t>Об оказании адресной материальной помощи за счет средств бюджета</w:t>
      </w:r>
      <w:r>
        <w:rPr>
          <w:rFonts w:ascii="Times New Roman" w:eastAsia="Times New Roman" w:hAnsi="Times New Roman"/>
          <w:b/>
          <w:bCs/>
          <w:sz w:val="28"/>
          <w:szCs w:val="28"/>
          <w:lang w:eastAsia="ru-RU"/>
        </w:rPr>
        <w:t xml:space="preserve"> </w:t>
      </w:r>
      <w:r w:rsidR="00EA3C8E" w:rsidRPr="004A0EE1">
        <w:rPr>
          <w:rFonts w:ascii="Times New Roman" w:eastAsia="Times New Roman" w:hAnsi="Times New Roman"/>
          <w:b/>
          <w:bCs/>
          <w:sz w:val="28"/>
          <w:szCs w:val="28"/>
          <w:lang w:eastAsia="ru-RU"/>
        </w:rPr>
        <w:t xml:space="preserve">муниципального образования «Зеленоградский </w:t>
      </w:r>
      <w:r w:rsidR="00721E17">
        <w:rPr>
          <w:rFonts w:ascii="Times New Roman" w:eastAsia="Times New Roman" w:hAnsi="Times New Roman"/>
          <w:b/>
          <w:bCs/>
          <w:sz w:val="28"/>
          <w:szCs w:val="28"/>
          <w:lang w:eastAsia="ru-RU"/>
        </w:rPr>
        <w:t>муниципальный</w:t>
      </w:r>
      <w:r w:rsidR="00EA3C8E" w:rsidRPr="004A0EE1">
        <w:rPr>
          <w:rFonts w:ascii="Times New Roman" w:eastAsia="Times New Roman" w:hAnsi="Times New Roman"/>
          <w:b/>
          <w:bCs/>
          <w:sz w:val="28"/>
          <w:szCs w:val="28"/>
          <w:lang w:eastAsia="ru-RU"/>
        </w:rPr>
        <w:t xml:space="preserve"> округ</w:t>
      </w:r>
      <w:r w:rsidR="00721E17">
        <w:rPr>
          <w:rFonts w:ascii="Times New Roman" w:eastAsia="Times New Roman" w:hAnsi="Times New Roman"/>
          <w:b/>
          <w:bCs/>
          <w:sz w:val="28"/>
          <w:szCs w:val="28"/>
          <w:lang w:eastAsia="ru-RU"/>
        </w:rPr>
        <w:t xml:space="preserve"> Калининградской области</w:t>
      </w:r>
      <w:r w:rsidR="00EA3C8E" w:rsidRPr="004A0EE1">
        <w:rPr>
          <w:rFonts w:ascii="Times New Roman" w:eastAsia="Times New Roman" w:hAnsi="Times New Roman"/>
          <w:b/>
          <w:bCs/>
          <w:sz w:val="28"/>
          <w:szCs w:val="28"/>
          <w:lang w:eastAsia="ru-RU"/>
        </w:rPr>
        <w:t>»</w:t>
      </w:r>
      <w:r w:rsidR="000F7EAF" w:rsidRPr="004A0EE1">
        <w:rPr>
          <w:rFonts w:ascii="Times New Roman" w:eastAsia="Times New Roman" w:hAnsi="Times New Roman"/>
          <w:b/>
          <w:bCs/>
          <w:sz w:val="28"/>
          <w:szCs w:val="28"/>
          <w:lang w:eastAsia="ru-RU"/>
        </w:rPr>
        <w:t xml:space="preserve"> малоимущим гражданам Зеленоградского </w:t>
      </w:r>
      <w:r w:rsidR="00721E17">
        <w:rPr>
          <w:rFonts w:ascii="Times New Roman" w:eastAsia="Times New Roman" w:hAnsi="Times New Roman"/>
          <w:b/>
          <w:bCs/>
          <w:sz w:val="28"/>
          <w:szCs w:val="28"/>
          <w:lang w:eastAsia="ru-RU"/>
        </w:rPr>
        <w:t>муниципального</w:t>
      </w:r>
      <w:r w:rsidR="000F7EAF" w:rsidRPr="004A0EE1">
        <w:rPr>
          <w:rFonts w:ascii="Times New Roman" w:eastAsia="Times New Roman" w:hAnsi="Times New Roman"/>
          <w:b/>
          <w:bCs/>
          <w:sz w:val="28"/>
          <w:szCs w:val="28"/>
          <w:lang w:eastAsia="ru-RU"/>
        </w:rPr>
        <w:t xml:space="preserve"> округа</w:t>
      </w:r>
      <w:r w:rsidR="004B1DE1">
        <w:rPr>
          <w:rFonts w:ascii="Times New Roman" w:eastAsia="Times New Roman" w:hAnsi="Times New Roman"/>
          <w:b/>
          <w:bCs/>
          <w:sz w:val="28"/>
          <w:szCs w:val="28"/>
          <w:lang w:eastAsia="ru-RU"/>
        </w:rPr>
        <w:t>»</w:t>
      </w:r>
    </w:p>
    <w:p w:rsidR="00EA3C8E" w:rsidRPr="004A0EE1" w:rsidRDefault="00EA3C8E" w:rsidP="00EA3C8E">
      <w:pPr>
        <w:spacing w:after="0" w:line="240" w:lineRule="auto"/>
        <w:jc w:val="center"/>
        <w:rPr>
          <w:rFonts w:ascii="Times New Roman" w:eastAsia="Times New Roman" w:hAnsi="Times New Roman"/>
          <w:b/>
          <w:bCs/>
          <w:sz w:val="28"/>
          <w:szCs w:val="28"/>
          <w:lang w:eastAsia="ru-RU"/>
        </w:rPr>
      </w:pPr>
    </w:p>
    <w:p w:rsidR="00EA3C8E" w:rsidRDefault="00E14D71" w:rsidP="0014537F">
      <w:pPr>
        <w:spacing w:after="0" w:line="240" w:lineRule="auto"/>
        <w:ind w:firstLine="708"/>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 xml:space="preserve">На основании постановления Правительства Калининградской области от </w:t>
      </w:r>
      <w:r w:rsidR="00CD1D1C">
        <w:rPr>
          <w:rFonts w:ascii="Times New Roman" w:eastAsia="Times New Roman" w:hAnsi="Times New Roman"/>
          <w:sz w:val="28"/>
          <w:szCs w:val="28"/>
          <w:lang w:eastAsia="ru-RU"/>
        </w:rPr>
        <w:t xml:space="preserve">27.01.2023 г. </w:t>
      </w:r>
      <w:r>
        <w:rPr>
          <w:rFonts w:ascii="Times New Roman" w:eastAsia="Times New Roman" w:hAnsi="Times New Roman"/>
          <w:sz w:val="28"/>
          <w:szCs w:val="28"/>
          <w:lang w:eastAsia="ru-RU"/>
        </w:rPr>
        <w:t xml:space="preserve">№ </w:t>
      </w:r>
      <w:r w:rsidR="00CD1D1C">
        <w:rPr>
          <w:rFonts w:ascii="Times New Roman" w:eastAsia="Times New Roman" w:hAnsi="Times New Roman"/>
          <w:sz w:val="28"/>
          <w:szCs w:val="28"/>
          <w:lang w:eastAsia="ru-RU"/>
        </w:rPr>
        <w:t>44</w:t>
      </w:r>
      <w:r>
        <w:rPr>
          <w:rFonts w:ascii="Times New Roman" w:eastAsia="Times New Roman" w:hAnsi="Times New Roman"/>
          <w:sz w:val="28"/>
          <w:szCs w:val="28"/>
          <w:lang w:eastAsia="ru-RU"/>
        </w:rPr>
        <w:t xml:space="preserve"> «</w:t>
      </w:r>
      <w:r w:rsidR="00CD1D1C">
        <w:rPr>
          <w:rFonts w:ascii="Times New Roman" w:eastAsia="Times New Roman" w:hAnsi="Times New Roman"/>
          <w:sz w:val="28"/>
          <w:szCs w:val="28"/>
          <w:lang w:eastAsia="ru-RU"/>
        </w:rPr>
        <w:t>О дополнительной разовой мере социальной поддержки  в 2023 году в виде единовременной выплаты военнослужащим органов федеральной службы безопасности, выполнявшим задачи по охране государственной границы Российской Федерации на участках</w:t>
      </w:r>
      <w:r w:rsidR="00DB63B3">
        <w:rPr>
          <w:rFonts w:ascii="Times New Roman" w:eastAsia="Times New Roman" w:hAnsi="Times New Roman"/>
          <w:sz w:val="28"/>
          <w:szCs w:val="28"/>
          <w:lang w:eastAsia="ru-RU"/>
        </w:rPr>
        <w:t>, примыкающих к районам проведе</w:t>
      </w:r>
      <w:r w:rsidR="00CD1D1C">
        <w:rPr>
          <w:rFonts w:ascii="Times New Roman" w:eastAsia="Times New Roman" w:hAnsi="Times New Roman"/>
          <w:sz w:val="28"/>
          <w:szCs w:val="28"/>
          <w:lang w:eastAsia="ru-RU"/>
        </w:rPr>
        <w:t>ния специа</w:t>
      </w:r>
      <w:r w:rsidR="00DB63B3">
        <w:rPr>
          <w:rFonts w:ascii="Times New Roman" w:eastAsia="Times New Roman" w:hAnsi="Times New Roman"/>
          <w:sz w:val="28"/>
          <w:szCs w:val="28"/>
          <w:lang w:eastAsia="ru-RU"/>
        </w:rPr>
        <w:t>льной военной операции на террит</w:t>
      </w:r>
      <w:r w:rsidR="00CD1D1C">
        <w:rPr>
          <w:rFonts w:ascii="Times New Roman" w:eastAsia="Times New Roman" w:hAnsi="Times New Roman"/>
          <w:sz w:val="28"/>
          <w:szCs w:val="28"/>
          <w:lang w:eastAsia="ru-RU"/>
        </w:rPr>
        <w:t>ориях Донецкой Народной Республики, Луганской Народной Республики, запорожской области, Херсонской области и Украины, и</w:t>
      </w:r>
      <w:proofErr w:type="gramEnd"/>
      <w:r w:rsidR="00CD1D1C">
        <w:rPr>
          <w:rFonts w:ascii="Times New Roman" w:eastAsia="Times New Roman" w:hAnsi="Times New Roman"/>
          <w:sz w:val="28"/>
          <w:szCs w:val="28"/>
          <w:lang w:eastAsia="ru-RU"/>
        </w:rPr>
        <w:t xml:space="preserve"> членам их семей»</w:t>
      </w:r>
      <w:r w:rsidR="00E57E40">
        <w:rPr>
          <w:rFonts w:ascii="Times New Roman" w:eastAsia="Times New Roman" w:hAnsi="Times New Roman"/>
          <w:sz w:val="28"/>
          <w:szCs w:val="28"/>
          <w:lang w:eastAsia="ru-RU"/>
        </w:rPr>
        <w:t xml:space="preserve">, </w:t>
      </w:r>
      <w:r w:rsidR="00DC0BFC">
        <w:rPr>
          <w:rFonts w:ascii="Times New Roman" w:eastAsia="Times New Roman" w:hAnsi="Times New Roman"/>
          <w:sz w:val="28"/>
          <w:szCs w:val="28"/>
          <w:lang w:eastAsia="ru-RU"/>
        </w:rPr>
        <w:t xml:space="preserve">администрация </w:t>
      </w:r>
      <w:r w:rsidR="00EA3C8E" w:rsidRPr="004A0EE1">
        <w:rPr>
          <w:rFonts w:ascii="Times New Roman" w:eastAsia="Times New Roman" w:hAnsi="Times New Roman"/>
          <w:b/>
          <w:sz w:val="28"/>
          <w:szCs w:val="28"/>
          <w:lang w:eastAsia="ru-RU"/>
        </w:rPr>
        <w:t>постановляет:</w:t>
      </w:r>
    </w:p>
    <w:p w:rsidR="00E57E40" w:rsidRDefault="003B3768" w:rsidP="00672EA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 xml:space="preserve">Внести в </w:t>
      </w:r>
      <w:r w:rsidR="00672EAD">
        <w:rPr>
          <w:rFonts w:ascii="Times New Roman" w:eastAsia="MS Mincho" w:hAnsi="Times New Roman"/>
          <w:sz w:val="28"/>
          <w:szCs w:val="28"/>
          <w:lang w:eastAsia="ru-RU"/>
        </w:rPr>
        <w:t>п</w:t>
      </w:r>
      <w:r w:rsidR="00672EAD" w:rsidRPr="00672EAD">
        <w:rPr>
          <w:rFonts w:ascii="Times New Roman" w:eastAsia="MS Mincho" w:hAnsi="Times New Roman"/>
          <w:sz w:val="28"/>
          <w:szCs w:val="28"/>
          <w:lang w:eastAsia="ru-RU"/>
        </w:rPr>
        <w:t>оложени</w:t>
      </w:r>
      <w:r>
        <w:rPr>
          <w:rFonts w:ascii="Times New Roman" w:eastAsia="MS Mincho" w:hAnsi="Times New Roman"/>
          <w:sz w:val="28"/>
          <w:szCs w:val="28"/>
          <w:lang w:eastAsia="ru-RU"/>
        </w:rPr>
        <w:t>е</w:t>
      </w:r>
      <w:r w:rsidR="00672EAD">
        <w:rPr>
          <w:rFonts w:ascii="Times New Roman" w:eastAsia="MS Mincho" w:hAnsi="Times New Roman"/>
          <w:sz w:val="28"/>
          <w:szCs w:val="28"/>
          <w:lang w:eastAsia="ru-RU"/>
        </w:rPr>
        <w:t xml:space="preserve"> </w:t>
      </w:r>
      <w:r w:rsidR="00672EAD" w:rsidRPr="00672EAD">
        <w:rPr>
          <w:rFonts w:ascii="Times New Roman" w:eastAsia="MS Mincho" w:hAnsi="Times New Roman"/>
          <w:sz w:val="28"/>
          <w:szCs w:val="28"/>
          <w:lang w:eastAsia="ru-RU"/>
        </w:rPr>
        <w:t>об оказании адресной материальной помощи за счет средств бюджета муниципального образования «Зеленоградский муниципальный округ Калининградской области»</w:t>
      </w:r>
      <w:r w:rsidR="004B1DE1">
        <w:rPr>
          <w:rFonts w:ascii="Times New Roman" w:eastAsia="Times New Roman" w:hAnsi="Times New Roman"/>
          <w:sz w:val="28"/>
          <w:szCs w:val="28"/>
          <w:lang w:eastAsia="ru-RU"/>
        </w:rPr>
        <w:t xml:space="preserve"> постановлени</w:t>
      </w:r>
      <w:r w:rsidR="00E57E40">
        <w:rPr>
          <w:rFonts w:ascii="Times New Roman" w:eastAsia="Times New Roman" w:hAnsi="Times New Roman"/>
          <w:sz w:val="28"/>
          <w:szCs w:val="28"/>
          <w:lang w:eastAsia="ru-RU"/>
        </w:rPr>
        <w:t>я</w:t>
      </w:r>
      <w:r w:rsidR="004B1DE1">
        <w:rPr>
          <w:rFonts w:ascii="Times New Roman" w:eastAsia="Times New Roman" w:hAnsi="Times New Roman"/>
          <w:sz w:val="28"/>
          <w:szCs w:val="28"/>
          <w:lang w:eastAsia="ru-RU"/>
        </w:rPr>
        <w:t xml:space="preserve"> администрации от 13.10.2022 года № 2996 «Об оказании адресной материальной помощи за счет средств бюджета муниципального образования  «Зеленоградский муниципальный округ Калининградской области» малоимущим гражданам Зеленоградского муниципального округа» (</w:t>
      </w:r>
      <w:r w:rsidR="00E57E40">
        <w:rPr>
          <w:rFonts w:ascii="Times New Roman" w:eastAsia="Times New Roman" w:hAnsi="Times New Roman"/>
          <w:sz w:val="28"/>
          <w:szCs w:val="28"/>
          <w:lang w:eastAsia="ru-RU"/>
        </w:rPr>
        <w:t xml:space="preserve">в ред. </w:t>
      </w:r>
      <w:r w:rsidR="00CD1D1C">
        <w:rPr>
          <w:rFonts w:ascii="Times New Roman" w:eastAsia="Times New Roman" w:hAnsi="Times New Roman"/>
          <w:sz w:val="28"/>
          <w:szCs w:val="28"/>
          <w:lang w:eastAsia="ru-RU"/>
        </w:rPr>
        <w:t>от 11.08.2023 г. № 2490</w:t>
      </w:r>
      <w:r w:rsidR="004B1D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следующие изменения</w:t>
      </w:r>
      <w:r w:rsidR="00E57E40">
        <w:rPr>
          <w:rFonts w:ascii="Times New Roman" w:eastAsia="Times New Roman" w:hAnsi="Times New Roman"/>
          <w:sz w:val="28"/>
          <w:szCs w:val="28"/>
          <w:lang w:eastAsia="ru-RU"/>
        </w:rPr>
        <w:t>:</w:t>
      </w:r>
      <w:proofErr w:type="gramEnd"/>
    </w:p>
    <w:p w:rsidR="005C2D07" w:rsidRDefault="003B3768" w:rsidP="0014537F">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1.1 пункт 5.3. изложить в редакции: </w:t>
      </w:r>
      <w:r w:rsidR="00E57E40">
        <w:rPr>
          <w:rFonts w:ascii="Times New Roman" w:eastAsia="Times New Roman" w:hAnsi="Times New Roman"/>
          <w:sz w:val="28"/>
          <w:szCs w:val="28"/>
          <w:lang w:eastAsia="ru-RU"/>
        </w:rPr>
        <w:t xml:space="preserve">«членам семей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w:t>
      </w:r>
      <w:r w:rsidR="00672EAD">
        <w:rPr>
          <w:rFonts w:ascii="Times New Roman" w:eastAsia="Times New Roman" w:hAnsi="Times New Roman"/>
          <w:sz w:val="28"/>
          <w:szCs w:val="28"/>
          <w:lang w:eastAsia="ru-RU"/>
        </w:rPr>
        <w:t>Федерации</w:t>
      </w:r>
      <w:r w:rsidR="00E57E40">
        <w:rPr>
          <w:rFonts w:ascii="Times New Roman" w:eastAsia="Times New Roman" w:hAnsi="Times New Roman"/>
          <w:sz w:val="28"/>
          <w:szCs w:val="28"/>
          <w:lang w:eastAsia="ru-RU"/>
        </w:rPr>
        <w:t>, погибших (умерших) в связи с участием в</w:t>
      </w:r>
      <w:proofErr w:type="gramEnd"/>
      <w:r w:rsidR="00E57E40">
        <w:rPr>
          <w:rFonts w:ascii="Times New Roman" w:eastAsia="Times New Roman" w:hAnsi="Times New Roman"/>
          <w:sz w:val="28"/>
          <w:szCs w:val="28"/>
          <w:lang w:eastAsia="ru-RU"/>
        </w:rPr>
        <w:t xml:space="preserve">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r w:rsidR="00672EAD" w:rsidRPr="00672EAD">
        <w:rPr>
          <w:rFonts w:ascii="Times New Roman" w:eastAsia="Times New Roman" w:hAnsi="Times New Roman"/>
          <w:sz w:val="28"/>
          <w:szCs w:val="28"/>
          <w:lang w:eastAsia="ru-RU"/>
        </w:rPr>
        <w:t xml:space="preserve"> </w:t>
      </w:r>
      <w:r w:rsidR="00672EAD">
        <w:rPr>
          <w:rFonts w:ascii="Times New Roman" w:eastAsia="Times New Roman" w:hAnsi="Times New Roman"/>
          <w:sz w:val="28"/>
          <w:szCs w:val="28"/>
          <w:lang w:eastAsia="ru-RU"/>
        </w:rPr>
        <w:t>военнослужащих органов федеральной службы безопасности, погибших (умерших</w:t>
      </w:r>
      <w:r>
        <w:rPr>
          <w:rFonts w:ascii="Times New Roman" w:eastAsia="Times New Roman" w:hAnsi="Times New Roman"/>
          <w:sz w:val="28"/>
          <w:szCs w:val="28"/>
          <w:lang w:eastAsia="ru-RU"/>
        </w:rPr>
        <w:t>)</w:t>
      </w:r>
      <w:r w:rsidR="00672EAD">
        <w:rPr>
          <w:rFonts w:ascii="Times New Roman" w:eastAsia="Times New Roman" w:hAnsi="Times New Roman"/>
          <w:sz w:val="28"/>
          <w:szCs w:val="28"/>
          <w:lang w:eastAsia="ru-RU"/>
        </w:rPr>
        <w:t xml:space="preserve"> при выполнении задач по охране государственной границы </w:t>
      </w:r>
      <w:r w:rsidR="00E57E40">
        <w:rPr>
          <w:rFonts w:ascii="Times New Roman" w:eastAsia="Times New Roman" w:hAnsi="Times New Roman"/>
          <w:sz w:val="28"/>
          <w:szCs w:val="28"/>
          <w:lang w:eastAsia="ru-RU"/>
        </w:rPr>
        <w:t xml:space="preserve"> в размере </w:t>
      </w:r>
      <w:r w:rsidR="00E57E40" w:rsidRPr="00AD1F33">
        <w:rPr>
          <w:rFonts w:ascii="Times New Roman" w:eastAsia="Times New Roman" w:hAnsi="Times New Roman"/>
          <w:b/>
          <w:sz w:val="28"/>
          <w:szCs w:val="28"/>
          <w:lang w:eastAsia="ru-RU"/>
        </w:rPr>
        <w:t>50</w:t>
      </w:r>
      <w:r w:rsidR="00E57E40">
        <w:rPr>
          <w:rFonts w:ascii="Times New Roman" w:eastAsia="Times New Roman" w:hAnsi="Times New Roman"/>
          <w:b/>
          <w:sz w:val="28"/>
          <w:szCs w:val="28"/>
          <w:lang w:eastAsia="ru-RU"/>
        </w:rPr>
        <w:t xml:space="preserve"> </w:t>
      </w:r>
      <w:r w:rsidR="00E57E40" w:rsidRPr="00AD1F33">
        <w:rPr>
          <w:rFonts w:ascii="Times New Roman" w:eastAsia="Times New Roman" w:hAnsi="Times New Roman"/>
          <w:b/>
          <w:sz w:val="28"/>
          <w:szCs w:val="28"/>
          <w:lang w:eastAsia="ru-RU"/>
        </w:rPr>
        <w:t>000 (пятидесяти тысяч)</w:t>
      </w:r>
      <w:r w:rsidR="00E57E40">
        <w:rPr>
          <w:rFonts w:ascii="Times New Roman" w:eastAsia="Times New Roman" w:hAnsi="Times New Roman"/>
          <w:sz w:val="28"/>
          <w:szCs w:val="28"/>
          <w:lang w:eastAsia="ru-RU"/>
        </w:rPr>
        <w:t xml:space="preserve"> </w:t>
      </w:r>
      <w:r w:rsidR="00E57E40" w:rsidRPr="00425DF1">
        <w:rPr>
          <w:rFonts w:ascii="Times New Roman" w:eastAsia="Times New Roman" w:hAnsi="Times New Roman"/>
          <w:b/>
          <w:sz w:val="28"/>
          <w:szCs w:val="28"/>
          <w:lang w:eastAsia="ru-RU"/>
        </w:rPr>
        <w:t>рублей</w:t>
      </w:r>
      <w:r w:rsidR="00E57E40">
        <w:rPr>
          <w:rFonts w:ascii="Times New Roman" w:eastAsia="Times New Roman" w:hAnsi="Times New Roman"/>
          <w:sz w:val="28"/>
          <w:szCs w:val="28"/>
          <w:lang w:eastAsia="ru-RU"/>
        </w:rPr>
        <w:t>, в равных долях каждому члену семьи</w:t>
      </w:r>
      <w:proofErr w:type="gramStart"/>
      <w:r w:rsidR="00672EAD">
        <w:rPr>
          <w:rFonts w:ascii="Times New Roman" w:eastAsia="Times New Roman" w:hAnsi="Times New Roman"/>
          <w:sz w:val="28"/>
          <w:szCs w:val="28"/>
          <w:lang w:eastAsia="ru-RU"/>
        </w:rPr>
        <w:t>.»</w:t>
      </w:r>
      <w:proofErr w:type="gramEnd"/>
    </w:p>
    <w:p w:rsidR="003B3768" w:rsidRDefault="003B3768" w:rsidP="003B3768">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lastRenderedPageBreak/>
        <w:t xml:space="preserve">1.2. пункт 5.4. изложить в редакции: «военнослужащим, </w:t>
      </w:r>
      <w:r w:rsidR="00C34E95">
        <w:rPr>
          <w:rFonts w:ascii="Times New Roman" w:eastAsia="Times New Roman" w:hAnsi="Times New Roman"/>
          <w:sz w:val="28"/>
          <w:szCs w:val="28"/>
          <w:lang w:eastAsia="ru-RU"/>
        </w:rPr>
        <w:t>сотрудникам</w:t>
      </w:r>
      <w:r>
        <w:rPr>
          <w:rFonts w:ascii="Times New Roman" w:eastAsia="Times New Roman" w:hAnsi="Times New Roman"/>
          <w:sz w:val="28"/>
          <w:szCs w:val="28"/>
          <w:lang w:eastAsia="ru-RU"/>
        </w:rPr>
        <w:t xml:space="preserve">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w:t>
      </w:r>
      <w:r w:rsidR="00C34E95">
        <w:rPr>
          <w:rFonts w:ascii="Times New Roman" w:eastAsia="Times New Roman" w:hAnsi="Times New Roman"/>
          <w:sz w:val="28"/>
          <w:szCs w:val="28"/>
          <w:lang w:eastAsia="ru-RU"/>
        </w:rPr>
        <w:t>ам</w:t>
      </w:r>
      <w:r>
        <w:rPr>
          <w:rFonts w:ascii="Times New Roman" w:eastAsia="Times New Roman" w:hAnsi="Times New Roman"/>
          <w:sz w:val="28"/>
          <w:szCs w:val="28"/>
          <w:lang w:eastAsia="ru-RU"/>
        </w:rPr>
        <w:t xml:space="preserve">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w:t>
      </w:r>
      <w:r w:rsidR="00284B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участии в специальной военной операции на территориях Украины</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Донецкой Народной Республики, Луганской Народной Республики, Запорожской области, Херсонской области</w:t>
      </w:r>
      <w:r w:rsidR="00284B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84B20">
        <w:rPr>
          <w:rFonts w:ascii="Times New Roman" w:eastAsia="Times New Roman" w:hAnsi="Times New Roman"/>
          <w:sz w:val="28"/>
          <w:szCs w:val="28"/>
          <w:lang w:eastAsia="ru-RU"/>
        </w:rPr>
        <w:t xml:space="preserve">военнослужащим органов федеральной службы безопасности, которые стали инвалидами вследствие военной травмы при выполнении задач по охране государственной границы Российской Федерации </w:t>
      </w:r>
      <w:r w:rsidR="007C54D6">
        <w:rPr>
          <w:rFonts w:ascii="Times New Roman" w:eastAsia="Times New Roman" w:hAnsi="Times New Roman"/>
          <w:sz w:val="28"/>
          <w:szCs w:val="28"/>
          <w:lang w:eastAsia="ru-RU"/>
        </w:rPr>
        <w:t>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w:t>
      </w:r>
      <w:r w:rsidR="00284B20" w:rsidRPr="00425DF1">
        <w:rPr>
          <w:rFonts w:ascii="Times New Roman" w:eastAsia="Times New Roman" w:hAnsi="Times New Roman"/>
          <w:b/>
          <w:sz w:val="28"/>
          <w:szCs w:val="28"/>
          <w:lang w:eastAsia="ru-RU"/>
        </w:rPr>
        <w:t xml:space="preserve"> </w:t>
      </w:r>
      <w:r w:rsidRPr="00425DF1">
        <w:rPr>
          <w:rFonts w:ascii="Times New Roman" w:eastAsia="Times New Roman" w:hAnsi="Times New Roman"/>
          <w:b/>
          <w:sz w:val="28"/>
          <w:szCs w:val="28"/>
          <w:lang w:eastAsia="ru-RU"/>
        </w:rPr>
        <w:t xml:space="preserve">25000 </w:t>
      </w:r>
      <w:r>
        <w:rPr>
          <w:rFonts w:ascii="Times New Roman" w:eastAsia="Times New Roman" w:hAnsi="Times New Roman"/>
          <w:b/>
          <w:sz w:val="28"/>
          <w:szCs w:val="28"/>
          <w:lang w:eastAsia="ru-RU"/>
        </w:rPr>
        <w:t xml:space="preserve">(двадцати пяти тысяч) </w:t>
      </w:r>
      <w:r w:rsidRPr="00425DF1">
        <w:rPr>
          <w:rFonts w:ascii="Times New Roman" w:eastAsia="Times New Roman" w:hAnsi="Times New Roman"/>
          <w:b/>
          <w:sz w:val="28"/>
          <w:szCs w:val="28"/>
          <w:lang w:eastAsia="ru-RU"/>
        </w:rPr>
        <w:t>рублей</w:t>
      </w:r>
      <w:r>
        <w:rPr>
          <w:rFonts w:ascii="Times New Roman" w:eastAsia="Times New Roman" w:hAnsi="Times New Roman"/>
          <w:b/>
          <w:sz w:val="28"/>
          <w:szCs w:val="28"/>
          <w:lang w:eastAsia="ru-RU"/>
        </w:rPr>
        <w:t>.</w:t>
      </w:r>
      <w:proofErr w:type="gramEnd"/>
    </w:p>
    <w:p w:rsidR="00776BEB" w:rsidRDefault="00776BEB" w:rsidP="003B3768">
      <w:pPr>
        <w:spacing w:after="0" w:line="240" w:lineRule="auto"/>
        <w:ind w:firstLine="709"/>
        <w:jc w:val="both"/>
        <w:rPr>
          <w:rFonts w:ascii="Times New Roman" w:eastAsia="Times New Roman" w:hAnsi="Times New Roman"/>
          <w:sz w:val="28"/>
          <w:szCs w:val="28"/>
          <w:lang w:eastAsia="ru-RU"/>
        </w:rPr>
      </w:pPr>
      <w:proofErr w:type="gramStart"/>
      <w:r w:rsidRPr="00776BEB">
        <w:rPr>
          <w:rFonts w:ascii="Times New Roman" w:eastAsia="Times New Roman" w:hAnsi="Times New Roman"/>
          <w:sz w:val="28"/>
          <w:szCs w:val="28"/>
          <w:lang w:eastAsia="ru-RU"/>
        </w:rPr>
        <w:t>1.3. пункт 5.8</w:t>
      </w:r>
      <w:r w:rsidR="008F0D47">
        <w:rPr>
          <w:rFonts w:ascii="Times New Roman" w:eastAsia="Times New Roman" w:hAnsi="Times New Roman"/>
          <w:sz w:val="28"/>
          <w:szCs w:val="28"/>
          <w:lang w:eastAsia="ru-RU"/>
        </w:rPr>
        <w:t>.</w:t>
      </w:r>
      <w:r w:rsidRPr="00776BEB">
        <w:rPr>
          <w:rFonts w:ascii="Times New Roman" w:eastAsia="Times New Roman" w:hAnsi="Times New Roman"/>
          <w:sz w:val="28"/>
          <w:szCs w:val="28"/>
          <w:lang w:eastAsia="ru-RU"/>
        </w:rPr>
        <w:t xml:space="preserve"> изложить в редакции: </w:t>
      </w:r>
      <w:r>
        <w:rPr>
          <w:rFonts w:ascii="Times New Roman" w:eastAsia="Times New Roman" w:hAnsi="Times New Roman"/>
          <w:sz w:val="28"/>
          <w:szCs w:val="28"/>
          <w:lang w:eastAsia="ru-RU"/>
        </w:rPr>
        <w:t>военнослужащим органов федеральной службы безопасности, получившим тяжелое или легкое увечье (ранение, рану, контузию) в соответствии с перечнем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внутренних дел </w:t>
      </w:r>
      <w:r w:rsidR="008F3A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Российской Федерации, федеральной противопожарной службы Государственной противопожарной службы</w:t>
      </w:r>
      <w:r w:rsidR="008F3A33">
        <w:rPr>
          <w:rFonts w:ascii="Times New Roman" w:eastAsia="Times New Roman" w:hAnsi="Times New Roman"/>
          <w:sz w:val="28"/>
          <w:szCs w:val="28"/>
          <w:lang w:eastAsia="ru-RU"/>
        </w:rPr>
        <w:t xml:space="preserve">,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w:t>
      </w:r>
      <w:r w:rsidR="00605A81">
        <w:rPr>
          <w:rFonts w:ascii="Times New Roman" w:eastAsia="Times New Roman" w:hAnsi="Times New Roman"/>
          <w:sz w:val="28"/>
          <w:szCs w:val="28"/>
          <w:lang w:eastAsia="ru-RU"/>
        </w:rPr>
        <w:t xml:space="preserve">в войсках  национальной гвардии Российской Федерации </w:t>
      </w:r>
      <w:r w:rsidR="00DA4A4A">
        <w:rPr>
          <w:rFonts w:ascii="Times New Roman" w:eastAsia="Times New Roman" w:hAnsi="Times New Roman"/>
          <w:sz w:val="28"/>
          <w:szCs w:val="28"/>
          <w:lang w:eastAsia="ru-RU"/>
        </w:rPr>
        <w:t>и имеющих специальные звания полиции, утвержденным постановлением Правительства Российской Федерации от 29 июля 1998 года № 855 «О мерах по реализации Федерального закона «Об обязательном государственном страховании жизни и здоровья</w:t>
      </w:r>
      <w:proofErr w:type="gramEnd"/>
      <w:r w:rsidR="00DA4A4A">
        <w:rPr>
          <w:rFonts w:ascii="Times New Roman" w:eastAsia="Times New Roman" w:hAnsi="Times New Roman"/>
          <w:sz w:val="28"/>
          <w:szCs w:val="28"/>
          <w:lang w:eastAsia="ru-RU"/>
        </w:rPr>
        <w:t xml:space="preserve"> </w:t>
      </w:r>
      <w:proofErr w:type="gramStart"/>
      <w:r w:rsidR="00DA4A4A">
        <w:rPr>
          <w:rFonts w:ascii="Times New Roman" w:eastAsia="Times New Roman" w:hAnsi="Times New Roman"/>
          <w:sz w:val="28"/>
          <w:szCs w:val="28"/>
          <w:lang w:eastAsia="ru-RU"/>
        </w:rPr>
        <w:t>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(далее-перечень), до 15 сентября 2023 года при выполнении задач по охране государственной границы Российской Федерации на участках, примыкающих к районам проведения специальной военной</w:t>
      </w:r>
      <w:proofErr w:type="gramEnd"/>
      <w:r w:rsidR="00DA4A4A">
        <w:rPr>
          <w:rFonts w:ascii="Times New Roman" w:eastAsia="Times New Roman" w:hAnsi="Times New Roman"/>
          <w:sz w:val="28"/>
          <w:szCs w:val="28"/>
          <w:lang w:eastAsia="ru-RU"/>
        </w:rPr>
        <w:t xml:space="preserve"> операции на территориях Донецкой Народной Республики, Луганской Народной Республики, Запорожской области, Х</w:t>
      </w:r>
      <w:r w:rsidR="008F0D47">
        <w:rPr>
          <w:rFonts w:ascii="Times New Roman" w:eastAsia="Times New Roman" w:hAnsi="Times New Roman"/>
          <w:sz w:val="28"/>
          <w:szCs w:val="28"/>
          <w:lang w:eastAsia="ru-RU"/>
        </w:rPr>
        <w:t xml:space="preserve">ерсонской области и Украины в размере </w:t>
      </w:r>
      <w:r w:rsidR="00DC0BFC">
        <w:rPr>
          <w:rFonts w:ascii="Times New Roman" w:eastAsia="Times New Roman" w:hAnsi="Times New Roman"/>
          <w:b/>
          <w:sz w:val="28"/>
          <w:szCs w:val="28"/>
          <w:lang w:eastAsia="ru-RU"/>
        </w:rPr>
        <w:t>15</w:t>
      </w:r>
      <w:r w:rsidR="008F0D47" w:rsidRPr="00E33EC6">
        <w:rPr>
          <w:rFonts w:ascii="Times New Roman" w:eastAsia="Times New Roman" w:hAnsi="Times New Roman"/>
          <w:b/>
          <w:sz w:val="28"/>
          <w:szCs w:val="28"/>
          <w:lang w:eastAsia="ru-RU"/>
        </w:rPr>
        <w:t> 000 (</w:t>
      </w:r>
      <w:r w:rsidR="00DC0BFC">
        <w:rPr>
          <w:rFonts w:ascii="Times New Roman" w:eastAsia="Times New Roman" w:hAnsi="Times New Roman"/>
          <w:b/>
          <w:sz w:val="28"/>
          <w:szCs w:val="28"/>
          <w:lang w:eastAsia="ru-RU"/>
        </w:rPr>
        <w:t>пятнадцати</w:t>
      </w:r>
      <w:r w:rsidR="008F0D47" w:rsidRPr="00E33EC6">
        <w:rPr>
          <w:rFonts w:ascii="Times New Roman" w:eastAsia="Times New Roman" w:hAnsi="Times New Roman"/>
          <w:b/>
          <w:sz w:val="28"/>
          <w:szCs w:val="28"/>
          <w:lang w:eastAsia="ru-RU"/>
        </w:rPr>
        <w:t xml:space="preserve"> тысяч) рублей</w:t>
      </w:r>
      <w:r w:rsidR="008F0D47">
        <w:rPr>
          <w:rFonts w:ascii="Times New Roman" w:eastAsia="Times New Roman" w:hAnsi="Times New Roman"/>
          <w:sz w:val="28"/>
          <w:szCs w:val="28"/>
          <w:lang w:eastAsia="ru-RU"/>
        </w:rPr>
        <w:t>.</w:t>
      </w:r>
    </w:p>
    <w:p w:rsidR="008F0D47" w:rsidRDefault="008F0D47" w:rsidP="008F0D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t xml:space="preserve">1.4. пункт 5.9. изложить в редакции: военнослужащим органов федеральной службы безопасности, получившим тяжелое увечье (ранение, травму, контузию) в соответствии с перечнем не ранее 15 сентября 2023 года при выполнении </w:t>
      </w:r>
      <w:r w:rsidR="000803AA">
        <w:rPr>
          <w:rFonts w:ascii="Times New Roman" w:eastAsia="Times New Roman" w:hAnsi="Times New Roman"/>
          <w:sz w:val="28"/>
          <w:szCs w:val="28"/>
          <w:lang w:eastAsia="ru-RU"/>
        </w:rPr>
        <w:t xml:space="preserve">задач при охране государственной границы Российской Федерации на участках, примыкающих к районам проведения специальной </w:t>
      </w:r>
      <w:r w:rsidR="000803AA">
        <w:rPr>
          <w:rFonts w:ascii="Times New Roman" w:eastAsia="Times New Roman" w:hAnsi="Times New Roman"/>
          <w:sz w:val="28"/>
          <w:szCs w:val="28"/>
          <w:lang w:eastAsia="ru-RU"/>
        </w:rPr>
        <w:lastRenderedPageBreak/>
        <w:t xml:space="preserve">военной операции на территориях Донецкой Народной Республики, Луганской Народной Республики, </w:t>
      </w:r>
      <w:proofErr w:type="spellStart"/>
      <w:proofErr w:type="gramStart"/>
      <w:r w:rsidR="000803AA">
        <w:rPr>
          <w:rFonts w:ascii="Times New Roman" w:eastAsia="Times New Roman" w:hAnsi="Times New Roman"/>
          <w:sz w:val="28"/>
          <w:szCs w:val="28"/>
          <w:lang w:eastAsia="ru-RU"/>
        </w:rPr>
        <w:t>Запорожско</w:t>
      </w:r>
      <w:proofErr w:type="spellEnd"/>
      <w:r w:rsidR="000803AA">
        <w:rPr>
          <w:rFonts w:ascii="Times New Roman" w:eastAsia="Times New Roman" w:hAnsi="Times New Roman"/>
          <w:sz w:val="28"/>
          <w:szCs w:val="28"/>
          <w:lang w:eastAsia="ru-RU"/>
        </w:rPr>
        <w:tab/>
        <w:t>й</w:t>
      </w:r>
      <w:proofErr w:type="gramEnd"/>
      <w:r w:rsidR="000803AA">
        <w:rPr>
          <w:rFonts w:ascii="Times New Roman" w:eastAsia="Times New Roman" w:hAnsi="Times New Roman"/>
          <w:sz w:val="28"/>
          <w:szCs w:val="28"/>
          <w:lang w:eastAsia="ru-RU"/>
        </w:rPr>
        <w:t xml:space="preserve"> области, Херсонской области и Украины в размере </w:t>
      </w:r>
      <w:r w:rsidR="00DC0BFC">
        <w:rPr>
          <w:rFonts w:ascii="Times New Roman" w:eastAsia="Times New Roman" w:hAnsi="Times New Roman"/>
          <w:b/>
          <w:sz w:val="28"/>
          <w:szCs w:val="28"/>
          <w:lang w:eastAsia="ru-RU"/>
        </w:rPr>
        <w:t>15</w:t>
      </w:r>
      <w:r w:rsidR="000803AA" w:rsidRPr="00E33EC6">
        <w:rPr>
          <w:rFonts w:ascii="Times New Roman" w:eastAsia="Times New Roman" w:hAnsi="Times New Roman"/>
          <w:b/>
          <w:sz w:val="28"/>
          <w:szCs w:val="28"/>
          <w:lang w:eastAsia="ru-RU"/>
        </w:rPr>
        <w:t> 000 (</w:t>
      </w:r>
      <w:r w:rsidR="00DC0BFC">
        <w:rPr>
          <w:rFonts w:ascii="Times New Roman" w:eastAsia="Times New Roman" w:hAnsi="Times New Roman"/>
          <w:b/>
          <w:sz w:val="28"/>
          <w:szCs w:val="28"/>
          <w:lang w:eastAsia="ru-RU"/>
        </w:rPr>
        <w:t>пятнадцати</w:t>
      </w:r>
      <w:r w:rsidR="000803AA" w:rsidRPr="00E33EC6">
        <w:rPr>
          <w:rFonts w:ascii="Times New Roman" w:eastAsia="Times New Roman" w:hAnsi="Times New Roman"/>
          <w:b/>
          <w:sz w:val="28"/>
          <w:szCs w:val="28"/>
          <w:lang w:eastAsia="ru-RU"/>
        </w:rPr>
        <w:t xml:space="preserve"> тысяч) рублей.</w:t>
      </w:r>
    </w:p>
    <w:p w:rsidR="00E33EC6" w:rsidRDefault="00E33EC6" w:rsidP="008F0D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proofErr w:type="gramStart"/>
      <w:r w:rsidRPr="00D91141">
        <w:rPr>
          <w:rFonts w:ascii="Times New Roman" w:eastAsia="Times New Roman" w:hAnsi="Times New Roman"/>
          <w:sz w:val="28"/>
          <w:szCs w:val="28"/>
          <w:lang w:eastAsia="ru-RU"/>
        </w:rPr>
        <w:t>1.5. пункт 6.0. изложить в редакции: военнослужащим органов федеральной службы безопасности, получившим легкое увечье (ранение, травму, контузию) в соответствии  с перечнем не ранее 15 сентября 2023 года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w:t>
      </w:r>
      <w:r w:rsidR="00D91141" w:rsidRPr="00D91141">
        <w:rPr>
          <w:rFonts w:ascii="Times New Roman" w:eastAsia="Times New Roman" w:hAnsi="Times New Roman"/>
          <w:sz w:val="28"/>
          <w:szCs w:val="28"/>
          <w:lang w:eastAsia="ru-RU"/>
        </w:rPr>
        <w:t xml:space="preserve"> </w:t>
      </w:r>
      <w:r w:rsidR="00D91141">
        <w:rPr>
          <w:rFonts w:ascii="Times New Roman" w:eastAsia="Times New Roman" w:hAnsi="Times New Roman"/>
          <w:sz w:val="28"/>
          <w:szCs w:val="28"/>
          <w:lang w:eastAsia="ru-RU"/>
        </w:rPr>
        <w:t>Луганской Народной Республики, Запорожской области, Херсонской области и Украины в</w:t>
      </w:r>
      <w:proofErr w:type="gramEnd"/>
      <w:r w:rsidR="00D91141">
        <w:rPr>
          <w:rFonts w:ascii="Times New Roman" w:eastAsia="Times New Roman" w:hAnsi="Times New Roman"/>
          <w:sz w:val="28"/>
          <w:szCs w:val="28"/>
          <w:lang w:eastAsia="ru-RU"/>
        </w:rPr>
        <w:t xml:space="preserve"> </w:t>
      </w:r>
      <w:proofErr w:type="gramStart"/>
      <w:r w:rsidR="00D91141">
        <w:rPr>
          <w:rFonts w:ascii="Times New Roman" w:eastAsia="Times New Roman" w:hAnsi="Times New Roman"/>
          <w:sz w:val="28"/>
          <w:szCs w:val="28"/>
          <w:lang w:eastAsia="ru-RU"/>
        </w:rPr>
        <w:t>размере</w:t>
      </w:r>
      <w:proofErr w:type="gramEnd"/>
      <w:r w:rsidR="00D91141">
        <w:rPr>
          <w:rFonts w:ascii="Times New Roman" w:eastAsia="Times New Roman" w:hAnsi="Times New Roman"/>
          <w:sz w:val="28"/>
          <w:szCs w:val="28"/>
          <w:lang w:eastAsia="ru-RU"/>
        </w:rPr>
        <w:t xml:space="preserve"> </w:t>
      </w:r>
      <w:r w:rsidR="00D91141" w:rsidRPr="00D91141">
        <w:rPr>
          <w:rFonts w:ascii="Times New Roman" w:eastAsia="Times New Roman" w:hAnsi="Times New Roman"/>
          <w:b/>
          <w:sz w:val="28"/>
          <w:szCs w:val="28"/>
          <w:lang w:eastAsia="ru-RU"/>
        </w:rPr>
        <w:t>10 000 (десяти тысяч) рублей</w:t>
      </w:r>
      <w:r w:rsidR="00D91141">
        <w:rPr>
          <w:rFonts w:ascii="Times New Roman" w:eastAsia="Times New Roman" w:hAnsi="Times New Roman"/>
          <w:sz w:val="28"/>
          <w:szCs w:val="28"/>
          <w:lang w:eastAsia="ru-RU"/>
        </w:rPr>
        <w:t>.</w:t>
      </w:r>
    </w:p>
    <w:p w:rsidR="00D91141" w:rsidRDefault="00D91141" w:rsidP="008F0D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 xml:space="preserve">1.6. утвердить порядок предоставления дополнительной разовой меры социальной поддержки в </w:t>
      </w:r>
      <w:r w:rsidR="00D257F8">
        <w:rPr>
          <w:rFonts w:ascii="Times New Roman" w:eastAsia="Times New Roman" w:hAnsi="Times New Roman"/>
          <w:sz w:val="28"/>
          <w:szCs w:val="28"/>
          <w:lang w:eastAsia="ru-RU"/>
        </w:rPr>
        <w:t>2023</w:t>
      </w:r>
      <w:r w:rsidR="002537E5">
        <w:rPr>
          <w:rFonts w:ascii="Times New Roman" w:eastAsia="Times New Roman" w:hAnsi="Times New Roman"/>
          <w:sz w:val="28"/>
          <w:szCs w:val="28"/>
          <w:lang w:eastAsia="ru-RU"/>
        </w:rPr>
        <w:t xml:space="preserve"> году</w:t>
      </w:r>
      <w:r>
        <w:rPr>
          <w:rFonts w:ascii="Times New Roman" w:eastAsia="Times New Roman" w:hAnsi="Times New Roman"/>
          <w:sz w:val="28"/>
          <w:szCs w:val="28"/>
          <w:lang w:eastAsia="ru-RU"/>
        </w:rPr>
        <w:t xml:space="preserve"> в виде единовременной выплаты</w:t>
      </w:r>
      <w:r w:rsidR="002537E5">
        <w:rPr>
          <w:rFonts w:ascii="Times New Roman" w:eastAsia="Times New Roman" w:hAnsi="Times New Roman"/>
          <w:sz w:val="28"/>
          <w:szCs w:val="28"/>
          <w:lang w:eastAsia="ru-RU"/>
        </w:rPr>
        <w:t xml:space="preserve"> военнослужащим органов федеральной службы безопасности, выполнявшим задачи по охране государственной границ</w:t>
      </w:r>
      <w:r w:rsidR="00260A71">
        <w:rPr>
          <w:rFonts w:ascii="Times New Roman" w:eastAsia="Times New Roman" w:hAnsi="Times New Roman"/>
          <w:sz w:val="28"/>
          <w:szCs w:val="28"/>
          <w:lang w:eastAsia="ru-RU"/>
        </w:rPr>
        <w:t xml:space="preserve">ы Российской Федерации на участках, примыкающих к районам проведения специальной военной операции на территориях </w:t>
      </w:r>
      <w:r w:rsidR="00260A71" w:rsidRPr="00D91141">
        <w:rPr>
          <w:rFonts w:ascii="Times New Roman" w:eastAsia="Times New Roman" w:hAnsi="Times New Roman"/>
          <w:sz w:val="28"/>
          <w:szCs w:val="28"/>
          <w:lang w:eastAsia="ru-RU"/>
        </w:rPr>
        <w:t xml:space="preserve">Донецкой Народной Республики, </w:t>
      </w:r>
      <w:r w:rsidR="00260A71">
        <w:rPr>
          <w:rFonts w:ascii="Times New Roman" w:eastAsia="Times New Roman" w:hAnsi="Times New Roman"/>
          <w:sz w:val="28"/>
          <w:szCs w:val="28"/>
          <w:lang w:eastAsia="ru-RU"/>
        </w:rPr>
        <w:t>Луганской Народной Республики, Запорожской области, Херсонской области и Украины и членам их семей согласно приложению № 4.</w:t>
      </w:r>
      <w:proofErr w:type="gramEnd"/>
    </w:p>
    <w:p w:rsidR="00260A71" w:rsidRDefault="00260A71" w:rsidP="00260A71">
      <w:pPr>
        <w:spacing w:after="0" w:line="240" w:lineRule="auto"/>
        <w:ind w:firstLine="708"/>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 xml:space="preserve">1.7. пункт </w:t>
      </w:r>
      <w:r>
        <w:rPr>
          <w:rFonts w:ascii="Times New Roman" w:eastAsia="MS Mincho" w:hAnsi="Times New Roman"/>
          <w:sz w:val="28"/>
          <w:szCs w:val="28"/>
          <w:lang w:eastAsia="ru-RU"/>
        </w:rPr>
        <w:t xml:space="preserve">6.5. изложить в редакции:  </w:t>
      </w:r>
      <w:r w:rsidRPr="00F65C7A">
        <w:rPr>
          <w:rFonts w:ascii="Times New Roman" w:eastAsia="MS Mincho" w:hAnsi="Times New Roman"/>
          <w:b/>
          <w:sz w:val="28"/>
          <w:szCs w:val="28"/>
          <w:lang w:eastAsia="ru-RU"/>
        </w:rPr>
        <w:t>в виде новогодних подарков детям от 3 до 14 лет</w:t>
      </w:r>
      <w:r>
        <w:rPr>
          <w:rFonts w:ascii="Times New Roman" w:eastAsia="MS Mincho" w:hAnsi="Times New Roman"/>
          <w:sz w:val="28"/>
          <w:szCs w:val="28"/>
          <w:lang w:eastAsia="ru-RU"/>
        </w:rPr>
        <w:t xml:space="preserve">, находящимся в трудной жизненной ситуации, детям-инвалидам от </w:t>
      </w:r>
      <w:r w:rsidRPr="00260A71">
        <w:rPr>
          <w:rFonts w:ascii="Times New Roman" w:eastAsia="MS Mincho" w:hAnsi="Times New Roman"/>
          <w:b/>
          <w:sz w:val="28"/>
          <w:szCs w:val="28"/>
          <w:lang w:eastAsia="ru-RU"/>
        </w:rPr>
        <w:t>3 до 18 лет</w:t>
      </w:r>
      <w:r>
        <w:rPr>
          <w:rFonts w:ascii="Times New Roman" w:eastAsia="MS Mincho" w:hAnsi="Times New Roman"/>
          <w:sz w:val="28"/>
          <w:szCs w:val="28"/>
          <w:lang w:eastAsia="ru-RU"/>
        </w:rPr>
        <w:t xml:space="preserve">. </w:t>
      </w:r>
      <w:proofErr w:type="gramStart"/>
      <w:r>
        <w:rPr>
          <w:rFonts w:ascii="Times New Roman" w:eastAsia="MS Mincho" w:hAnsi="Times New Roman"/>
          <w:sz w:val="28"/>
          <w:szCs w:val="28"/>
          <w:lang w:eastAsia="ru-RU"/>
        </w:rPr>
        <w:t xml:space="preserve">Детям от </w:t>
      </w:r>
      <w:r w:rsidRPr="00260A71">
        <w:rPr>
          <w:rFonts w:ascii="Times New Roman" w:eastAsia="MS Mincho" w:hAnsi="Times New Roman"/>
          <w:b/>
          <w:sz w:val="28"/>
          <w:szCs w:val="28"/>
          <w:lang w:eastAsia="ru-RU"/>
        </w:rPr>
        <w:t xml:space="preserve">3 до 18 лет </w:t>
      </w:r>
      <w:r>
        <w:rPr>
          <w:rFonts w:ascii="Times New Roman" w:eastAsia="MS Mincho" w:hAnsi="Times New Roman"/>
          <w:sz w:val="28"/>
          <w:szCs w:val="28"/>
          <w:lang w:eastAsia="ru-RU"/>
        </w:rPr>
        <w:t xml:space="preserve">из семей граждан, </w:t>
      </w:r>
      <w:r>
        <w:rPr>
          <w:rFonts w:ascii="Times New Roman" w:eastAsia="Times New Roman" w:hAnsi="Times New Roman"/>
          <w:sz w:val="28"/>
          <w:szCs w:val="28"/>
          <w:lang w:eastAsia="ru-RU"/>
        </w:rPr>
        <w:t>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ascii="Times New Roman" w:eastAsia="MS Mincho" w:hAnsi="Times New Roman"/>
          <w:sz w:val="28"/>
          <w:szCs w:val="28"/>
          <w:lang w:eastAsia="ru-RU"/>
        </w:rPr>
        <w:t>, детям из семей добровольцев, участвующих в специальной военной операции, участников частных военных компаний, военнослужащих контрактной службы, зарегистрированным и проживающим на</w:t>
      </w:r>
      <w:proofErr w:type="gramEnd"/>
      <w:r>
        <w:rPr>
          <w:rFonts w:ascii="Times New Roman" w:eastAsia="MS Mincho" w:hAnsi="Times New Roman"/>
          <w:sz w:val="28"/>
          <w:szCs w:val="28"/>
          <w:lang w:eastAsia="ru-RU"/>
        </w:rPr>
        <w:t xml:space="preserve"> территории Зеленоградского муниципального округа. </w:t>
      </w:r>
    </w:p>
    <w:p w:rsidR="00E66D03" w:rsidRDefault="004B1DE1"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913EF" w:rsidRPr="004A0EE1">
        <w:rPr>
          <w:rFonts w:ascii="Times New Roman" w:eastAsia="Times New Roman" w:hAnsi="Times New Roman"/>
          <w:sz w:val="28"/>
          <w:szCs w:val="28"/>
          <w:lang w:eastAsia="ru-RU"/>
        </w:rPr>
        <w:t xml:space="preserve">. </w:t>
      </w:r>
      <w:r w:rsidR="00A9134C">
        <w:rPr>
          <w:rFonts w:ascii="Times New Roman" w:eastAsia="Times New Roman" w:hAnsi="Times New Roman"/>
          <w:sz w:val="28"/>
          <w:szCs w:val="28"/>
          <w:lang w:eastAsia="ru-RU"/>
        </w:rPr>
        <w:t xml:space="preserve">Начальнику </w:t>
      </w:r>
      <w:r w:rsidR="00C8411D">
        <w:rPr>
          <w:rFonts w:ascii="Times New Roman" w:eastAsia="Times New Roman" w:hAnsi="Times New Roman"/>
          <w:sz w:val="28"/>
          <w:szCs w:val="28"/>
          <w:lang w:eastAsia="ru-RU"/>
        </w:rPr>
        <w:t>управления делами</w:t>
      </w:r>
      <w:r w:rsidR="00A9134C">
        <w:rPr>
          <w:rFonts w:ascii="Times New Roman" w:eastAsia="Times New Roman" w:hAnsi="Times New Roman"/>
          <w:sz w:val="28"/>
          <w:szCs w:val="28"/>
          <w:lang w:eastAsia="ru-RU"/>
        </w:rPr>
        <w:t xml:space="preserve"> администрации </w:t>
      </w:r>
      <w:r w:rsidR="004052A6">
        <w:rPr>
          <w:rFonts w:ascii="Times New Roman" w:eastAsia="Times New Roman" w:hAnsi="Times New Roman"/>
          <w:sz w:val="28"/>
          <w:szCs w:val="28"/>
          <w:lang w:eastAsia="ru-RU"/>
        </w:rPr>
        <w:t>(</w:t>
      </w:r>
      <w:r w:rsidR="00C8411D">
        <w:rPr>
          <w:rFonts w:ascii="Times New Roman" w:eastAsia="Times New Roman" w:hAnsi="Times New Roman"/>
          <w:sz w:val="28"/>
          <w:szCs w:val="28"/>
          <w:lang w:eastAsia="ru-RU"/>
        </w:rPr>
        <w:t>Н.В. Бачарина</w:t>
      </w:r>
      <w:r w:rsidR="004052A6">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обеспечить размещение настоящего постановления на официальном сайте </w:t>
      </w:r>
      <w:r w:rsidR="00C8411D">
        <w:rPr>
          <w:rFonts w:ascii="Times New Roman" w:eastAsia="Times New Roman" w:hAnsi="Times New Roman"/>
          <w:sz w:val="28"/>
          <w:szCs w:val="28"/>
          <w:lang w:eastAsia="ru-RU"/>
        </w:rPr>
        <w:t>администрации</w:t>
      </w:r>
      <w:r w:rsidR="00E66D03">
        <w:rPr>
          <w:rFonts w:ascii="Times New Roman" w:eastAsia="Times New Roman" w:hAnsi="Times New Roman"/>
          <w:sz w:val="28"/>
          <w:szCs w:val="28"/>
          <w:lang w:eastAsia="ru-RU"/>
        </w:rPr>
        <w:t>.</w:t>
      </w:r>
    </w:p>
    <w:p w:rsidR="00E66D03" w:rsidRPr="00C8411D" w:rsidRDefault="00A9134C" w:rsidP="00E66D03">
      <w:pPr>
        <w:spacing w:after="0"/>
        <w:ind w:firstLine="708"/>
        <w:jc w:val="both"/>
        <w:rPr>
          <w:rFonts w:ascii="Times New Roman" w:eastAsia="Times New Roman" w:hAnsi="Times New Roman"/>
          <w:sz w:val="28"/>
          <w:szCs w:val="28"/>
          <w:lang w:eastAsia="ru-RU"/>
        </w:rPr>
      </w:pPr>
      <w:r w:rsidRPr="00C8411D">
        <w:rPr>
          <w:rFonts w:ascii="Times New Roman" w:eastAsia="Times New Roman" w:hAnsi="Times New Roman"/>
          <w:sz w:val="28"/>
          <w:szCs w:val="28"/>
          <w:lang w:eastAsia="ru-RU"/>
        </w:rPr>
        <w:t xml:space="preserve"> </w:t>
      </w:r>
      <w:r w:rsidR="00E66D03" w:rsidRPr="00C8411D">
        <w:rPr>
          <w:rFonts w:ascii="Times New Roman" w:eastAsia="Times New Roman" w:hAnsi="Times New Roman"/>
          <w:sz w:val="28"/>
          <w:szCs w:val="28"/>
          <w:lang w:eastAsia="ru-RU"/>
        </w:rPr>
        <w:t xml:space="preserve">3. Председателю комитета социальной защиты (Т.П. Рязанцева) обеспечить </w:t>
      </w:r>
      <w:r w:rsidR="00C8411D" w:rsidRPr="00C8411D">
        <w:rPr>
          <w:rFonts w:ascii="Times New Roman" w:eastAsia="Times New Roman" w:hAnsi="Times New Roman"/>
          <w:sz w:val="28"/>
          <w:szCs w:val="28"/>
          <w:lang w:eastAsia="ru-RU"/>
        </w:rPr>
        <w:t>опубликование</w:t>
      </w:r>
      <w:r w:rsidR="00E66D03" w:rsidRPr="00C8411D">
        <w:rPr>
          <w:rFonts w:ascii="Times New Roman" w:eastAsia="Times New Roman" w:hAnsi="Times New Roman"/>
          <w:sz w:val="28"/>
          <w:szCs w:val="28"/>
          <w:lang w:eastAsia="ru-RU"/>
        </w:rPr>
        <w:t xml:space="preserve"> настоящего постановления в общественно-политической газете «Волна».</w:t>
      </w:r>
    </w:p>
    <w:p w:rsidR="00A9134C" w:rsidRDefault="00E66D03" w:rsidP="00E66D03">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9134C">
        <w:rPr>
          <w:rFonts w:ascii="Times New Roman" w:eastAsia="Times New Roman" w:hAnsi="Times New Roman"/>
          <w:sz w:val="28"/>
          <w:szCs w:val="28"/>
          <w:lang w:eastAsia="ru-RU"/>
        </w:rPr>
        <w:t>. Настоящее пост</w:t>
      </w:r>
      <w:r>
        <w:rPr>
          <w:rFonts w:ascii="Times New Roman" w:eastAsia="Times New Roman" w:hAnsi="Times New Roman"/>
          <w:sz w:val="28"/>
          <w:szCs w:val="28"/>
          <w:lang w:eastAsia="ru-RU"/>
        </w:rPr>
        <w:t>ановление вступает в силу с момента его подписания.</w:t>
      </w:r>
    </w:p>
    <w:p w:rsidR="0014537F" w:rsidRPr="004A0EE1" w:rsidRDefault="00E66D03" w:rsidP="00E66D0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A3C8E" w:rsidRPr="004A0EE1">
        <w:rPr>
          <w:rFonts w:ascii="Times New Roman" w:eastAsia="Times New Roman" w:hAnsi="Times New Roman"/>
          <w:sz w:val="28"/>
          <w:szCs w:val="28"/>
          <w:lang w:eastAsia="ru-RU"/>
        </w:rPr>
        <w:t xml:space="preserve">. </w:t>
      </w:r>
      <w:proofErr w:type="gramStart"/>
      <w:r w:rsidR="00EA3C8E" w:rsidRPr="004A0EE1">
        <w:rPr>
          <w:rFonts w:ascii="Times New Roman" w:eastAsia="Times New Roman" w:hAnsi="Times New Roman"/>
          <w:sz w:val="28"/>
          <w:szCs w:val="28"/>
          <w:lang w:eastAsia="ru-RU"/>
        </w:rPr>
        <w:t>Контроль за</w:t>
      </w:r>
      <w:proofErr w:type="gramEnd"/>
      <w:r w:rsidR="00EA3C8E" w:rsidRPr="004A0EE1">
        <w:rPr>
          <w:rFonts w:ascii="Times New Roman" w:eastAsia="Times New Roman" w:hAnsi="Times New Roman"/>
          <w:sz w:val="28"/>
          <w:szCs w:val="28"/>
          <w:lang w:eastAsia="ru-RU"/>
        </w:rPr>
        <w:t xml:space="preserve"> исполнением настоящего постановления </w:t>
      </w:r>
      <w:r w:rsidR="004052A6">
        <w:rPr>
          <w:rFonts w:ascii="Times New Roman" w:eastAsia="Times New Roman" w:hAnsi="Times New Roman"/>
          <w:sz w:val="28"/>
          <w:szCs w:val="28"/>
          <w:lang w:eastAsia="ru-RU"/>
        </w:rPr>
        <w:t>возложить на председателя комитета социальной защиты администрации муниципального образования «Зеленоградский муниципальный округ Калининградской области» (</w:t>
      </w:r>
      <w:proofErr w:type="spellStart"/>
      <w:r w:rsidR="004052A6">
        <w:rPr>
          <w:rFonts w:ascii="Times New Roman" w:eastAsia="Times New Roman" w:hAnsi="Times New Roman"/>
          <w:sz w:val="28"/>
          <w:szCs w:val="28"/>
          <w:lang w:eastAsia="ru-RU"/>
        </w:rPr>
        <w:t>Т.П.Рязанцева</w:t>
      </w:r>
      <w:proofErr w:type="spellEnd"/>
      <w:r w:rsidR="004052A6">
        <w:rPr>
          <w:rFonts w:ascii="Times New Roman" w:eastAsia="Times New Roman" w:hAnsi="Times New Roman"/>
          <w:sz w:val="28"/>
          <w:szCs w:val="28"/>
          <w:lang w:eastAsia="ru-RU"/>
        </w:rPr>
        <w:t>).</w:t>
      </w:r>
    </w:p>
    <w:p w:rsidR="00124F4F"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24F4F" w:rsidRPr="004A0EE1"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A3C8E" w:rsidRPr="004A0EE1" w:rsidRDefault="00E60BB6"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г</w:t>
      </w:r>
      <w:r w:rsidR="00214F43">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EA3C8E" w:rsidRPr="004A0EE1">
        <w:rPr>
          <w:rFonts w:ascii="Times New Roman" w:eastAsia="Times New Roman" w:hAnsi="Times New Roman"/>
          <w:sz w:val="28"/>
          <w:szCs w:val="28"/>
          <w:lang w:eastAsia="ru-RU"/>
        </w:rPr>
        <w:t xml:space="preserve"> администрации</w:t>
      </w:r>
    </w:p>
    <w:p w:rsidR="00EA3C8E" w:rsidRPr="004A0EE1"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 муниципального образования </w:t>
      </w:r>
    </w:p>
    <w:p w:rsidR="000A297E"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«Зеленоградский </w:t>
      </w:r>
      <w:r w:rsidR="000A297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p>
    <w:p w:rsidR="00EA3C8E" w:rsidRPr="004A0EE1" w:rsidRDefault="000A297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Калининградской области</w:t>
      </w:r>
      <w:r w:rsidR="00EA3C8E" w:rsidRPr="004A0EE1">
        <w:rPr>
          <w:rFonts w:ascii="Times New Roman" w:eastAsia="Times New Roman" w:hAnsi="Times New Roman"/>
          <w:sz w:val="28"/>
          <w:szCs w:val="28"/>
          <w:lang w:eastAsia="ru-RU"/>
        </w:rPr>
        <w:t xml:space="preserve">»                         </w:t>
      </w:r>
      <w:r w:rsidR="007D4F72"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 xml:space="preserve"> </w:t>
      </w:r>
      <w:r w:rsidR="001913EF" w:rsidRPr="004A0EE1">
        <w:rPr>
          <w:rFonts w:ascii="Times New Roman" w:eastAsia="Times New Roman" w:hAnsi="Times New Roman"/>
          <w:sz w:val="28"/>
          <w:szCs w:val="28"/>
          <w:lang w:eastAsia="ru-RU"/>
        </w:rPr>
        <w:t xml:space="preserve">              </w:t>
      </w:r>
      <w:r w:rsidR="00705F1D">
        <w:rPr>
          <w:rFonts w:ascii="Times New Roman" w:eastAsia="Times New Roman" w:hAnsi="Times New Roman"/>
          <w:sz w:val="28"/>
          <w:szCs w:val="28"/>
          <w:lang w:eastAsia="ru-RU"/>
        </w:rPr>
        <w:t xml:space="preserve">    </w:t>
      </w:r>
      <w:r w:rsidR="00716250">
        <w:rPr>
          <w:rFonts w:ascii="Times New Roman" w:eastAsia="Times New Roman" w:hAnsi="Times New Roman"/>
          <w:sz w:val="28"/>
          <w:szCs w:val="28"/>
          <w:lang w:eastAsia="ru-RU"/>
        </w:rPr>
        <w:t xml:space="preserve">  </w:t>
      </w:r>
      <w:r w:rsidR="00214F43">
        <w:rPr>
          <w:rFonts w:ascii="Times New Roman" w:eastAsia="Times New Roman" w:hAnsi="Times New Roman"/>
          <w:sz w:val="28"/>
          <w:szCs w:val="28"/>
          <w:lang w:eastAsia="ru-RU"/>
        </w:rPr>
        <w:t xml:space="preserve">С.А. </w:t>
      </w:r>
      <w:r w:rsidR="00E60BB6">
        <w:rPr>
          <w:rFonts w:ascii="Times New Roman" w:eastAsia="Times New Roman" w:hAnsi="Times New Roman"/>
          <w:sz w:val="28"/>
          <w:szCs w:val="28"/>
          <w:lang w:eastAsia="ru-RU"/>
        </w:rPr>
        <w:t>Заболотный</w:t>
      </w:r>
    </w:p>
    <w:p w:rsidR="009723E9" w:rsidRPr="004A0EE1" w:rsidRDefault="007B35B6" w:rsidP="00122FD1">
      <w:pPr>
        <w:spacing w:after="0" w:line="240" w:lineRule="auto"/>
        <w:rPr>
          <w:rFonts w:ascii="Times New Roman" w:hAnsi="Times New Roman"/>
          <w:sz w:val="28"/>
          <w:szCs w:val="28"/>
        </w:rPr>
      </w:pPr>
      <w:r w:rsidRPr="004A0EE1">
        <w:rPr>
          <w:rFonts w:ascii="Times New Roman" w:hAnsi="Times New Roman"/>
          <w:sz w:val="28"/>
          <w:szCs w:val="28"/>
        </w:rPr>
        <w:tab/>
        <w:t xml:space="preserve">                                       </w:t>
      </w:r>
      <w:r w:rsidR="00122FD1" w:rsidRPr="004A0EE1">
        <w:rPr>
          <w:rFonts w:ascii="Times New Roman" w:hAnsi="Times New Roman"/>
          <w:sz w:val="28"/>
          <w:szCs w:val="28"/>
        </w:rPr>
        <w:t xml:space="preserve">                           </w:t>
      </w:r>
    </w:p>
    <w:p w:rsidR="00432058" w:rsidRDefault="00432058" w:rsidP="00C311A0">
      <w:pPr>
        <w:widowControl w:val="0"/>
        <w:suppressAutoHyphens/>
        <w:spacing w:after="0" w:line="240" w:lineRule="auto"/>
        <w:rPr>
          <w:rFonts w:ascii="Times New Roman" w:eastAsia="Times New Roman" w:hAnsi="Times New Roman"/>
          <w:b/>
          <w:bCs/>
          <w:kern w:val="2"/>
          <w:sz w:val="26"/>
          <w:szCs w:val="26"/>
          <w:lang w:eastAsia="ru-RU"/>
        </w:rPr>
      </w:pPr>
    </w:p>
    <w:p w:rsidR="00976E7A" w:rsidRPr="00976E7A" w:rsidRDefault="00976E7A" w:rsidP="00976E7A">
      <w:pPr>
        <w:widowControl w:val="0"/>
        <w:suppressAutoHyphens/>
        <w:spacing w:after="0" w:line="240" w:lineRule="auto"/>
        <w:rPr>
          <w:rFonts w:ascii="Times New Roman" w:eastAsia="Times New Roman" w:hAnsi="Times New Roman"/>
          <w:b/>
          <w:bCs/>
          <w:kern w:val="2"/>
          <w:sz w:val="26"/>
          <w:szCs w:val="26"/>
          <w:lang w:eastAsia="ru-RU"/>
        </w:rPr>
      </w:pPr>
      <w:r w:rsidRPr="00976E7A">
        <w:rPr>
          <w:rFonts w:ascii="Times New Roman" w:eastAsia="Times New Roman" w:hAnsi="Times New Roman"/>
          <w:b/>
          <w:bCs/>
          <w:kern w:val="2"/>
          <w:sz w:val="26"/>
          <w:szCs w:val="26"/>
          <w:lang w:eastAsia="ru-RU"/>
        </w:rPr>
        <w:lastRenderedPageBreak/>
        <w:t xml:space="preserve">СОГЛАСОВАНО  </w:t>
      </w:r>
    </w:p>
    <w:p w:rsidR="00976E7A" w:rsidRPr="00976E7A" w:rsidRDefault="00976E7A" w:rsidP="00976E7A">
      <w:pPr>
        <w:widowControl w:val="0"/>
        <w:suppressAutoHyphens/>
        <w:spacing w:after="0" w:line="240" w:lineRule="auto"/>
        <w:rPr>
          <w:rFonts w:ascii="Times New Roman" w:eastAsia="Times New Roman" w:hAnsi="Times New Roman"/>
          <w:b/>
          <w:bCs/>
          <w:kern w:val="2"/>
          <w:sz w:val="26"/>
          <w:szCs w:val="26"/>
          <w:lang w:eastAsia="ru-RU"/>
        </w:rPr>
      </w:pPr>
    </w:p>
    <w:p w:rsidR="00976E7A" w:rsidRPr="00976E7A" w:rsidRDefault="00976E7A" w:rsidP="00976E7A">
      <w:pPr>
        <w:widowControl w:val="0"/>
        <w:suppressAutoHyphens/>
        <w:spacing w:after="0" w:line="240" w:lineRule="auto"/>
        <w:rPr>
          <w:rFonts w:ascii="Times New Roman" w:eastAsia="Times New Roman" w:hAnsi="Times New Roman"/>
          <w:b/>
          <w:bCs/>
          <w:kern w:val="2"/>
          <w:sz w:val="26"/>
          <w:szCs w:val="26"/>
          <w:lang w:eastAsia="ru-RU"/>
        </w:rPr>
      </w:pPr>
    </w:p>
    <w:tbl>
      <w:tblPr>
        <w:tblW w:w="10348" w:type="dxa"/>
        <w:tblLayout w:type="fixed"/>
        <w:tblCellMar>
          <w:left w:w="10" w:type="dxa"/>
          <w:right w:w="10" w:type="dxa"/>
        </w:tblCellMar>
        <w:tblLook w:val="0000" w:firstRow="0" w:lastRow="0" w:firstColumn="0" w:lastColumn="0" w:noHBand="0" w:noVBand="0"/>
      </w:tblPr>
      <w:tblGrid>
        <w:gridCol w:w="5103"/>
        <w:gridCol w:w="1560"/>
        <w:gridCol w:w="3685"/>
      </w:tblGrid>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r w:rsidRPr="00976E7A">
              <w:rPr>
                <w:rFonts w:ascii="Times New Roman" w:eastAsia="Times New Roman" w:hAnsi="Times New Roman"/>
                <w:sz w:val="28"/>
                <w:szCs w:val="28"/>
                <w:lang w:eastAsia="ru-RU"/>
              </w:rPr>
              <w:t xml:space="preserve">Первый  заместитель главы администрации   </w:t>
            </w:r>
          </w:p>
          <w:p w:rsidR="00976E7A" w:rsidRPr="00976E7A" w:rsidRDefault="00976E7A" w:rsidP="00976E7A">
            <w:pPr>
              <w:spacing w:after="0" w:line="240" w:lineRule="auto"/>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r w:rsidRPr="00976E7A">
              <w:rPr>
                <w:rFonts w:ascii="Times New Roman" w:eastAsia="Times New Roman" w:hAnsi="Times New Roman"/>
                <w:sz w:val="28"/>
                <w:szCs w:val="28"/>
                <w:lang w:eastAsia="ru-RU"/>
              </w:rPr>
              <w:t>С.А. Заболотный</w:t>
            </w:r>
          </w:p>
          <w:p w:rsidR="00976E7A" w:rsidRPr="00976E7A" w:rsidRDefault="00976E7A" w:rsidP="00976E7A">
            <w:pPr>
              <w:spacing w:after="0" w:line="240" w:lineRule="auto"/>
              <w:rPr>
                <w:rFonts w:ascii="Times New Roman" w:eastAsia="Times New Roman" w:hAnsi="Times New Roman" w:cs="Tahoma"/>
                <w:kern w:val="3"/>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976E7A">
              <w:rPr>
                <w:rFonts w:ascii="Times New Roman" w:eastAsia="Times New Roman" w:hAnsi="Times New Roman" w:cs="Tahoma"/>
                <w:kern w:val="3"/>
                <w:sz w:val="28"/>
                <w:szCs w:val="28"/>
                <w:lang w:eastAsia="ru-RU"/>
              </w:rPr>
              <w:t>Председатель правового комитета</w:t>
            </w: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976E7A">
              <w:rPr>
                <w:rFonts w:ascii="Times New Roman" w:eastAsia="Times New Roman" w:hAnsi="Times New Roman" w:cs="Tahoma"/>
                <w:kern w:val="3"/>
                <w:sz w:val="28"/>
                <w:szCs w:val="28"/>
                <w:lang w:eastAsia="ru-RU"/>
              </w:rPr>
              <w:t xml:space="preserve">Д.В. </w:t>
            </w:r>
            <w:proofErr w:type="spellStart"/>
            <w:r w:rsidRPr="00976E7A">
              <w:rPr>
                <w:rFonts w:ascii="Times New Roman" w:eastAsia="Times New Roman" w:hAnsi="Times New Roman" w:cs="Tahoma"/>
                <w:kern w:val="3"/>
                <w:sz w:val="28"/>
                <w:szCs w:val="28"/>
                <w:lang w:eastAsia="ru-RU"/>
              </w:rPr>
              <w:t>Манукин</w:t>
            </w:r>
            <w:proofErr w:type="spellEnd"/>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r w:rsidRPr="00976E7A">
              <w:rPr>
                <w:rFonts w:ascii="Times New Roman" w:eastAsia="Times New Roman" w:hAnsi="Times New Roman"/>
                <w:sz w:val="28"/>
                <w:szCs w:val="28"/>
                <w:lang w:eastAsia="ru-RU"/>
              </w:rPr>
              <w:t>Председатель комитета по финансам и бюджета</w:t>
            </w: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r w:rsidRPr="00976E7A">
              <w:rPr>
                <w:rFonts w:ascii="Times New Roman" w:eastAsia="Times New Roman" w:hAnsi="Times New Roman"/>
                <w:sz w:val="28"/>
                <w:szCs w:val="28"/>
                <w:lang w:eastAsia="ru-RU"/>
              </w:rPr>
              <w:t xml:space="preserve">И.Н. </w:t>
            </w:r>
            <w:proofErr w:type="spellStart"/>
            <w:r w:rsidRPr="00976E7A">
              <w:rPr>
                <w:rFonts w:ascii="Times New Roman" w:eastAsia="Times New Roman" w:hAnsi="Times New Roman"/>
                <w:sz w:val="28"/>
                <w:szCs w:val="28"/>
                <w:lang w:eastAsia="ru-RU"/>
              </w:rPr>
              <w:t>Клопова</w:t>
            </w:r>
            <w:proofErr w:type="spellEnd"/>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976E7A">
              <w:rPr>
                <w:rFonts w:ascii="Times New Roman" w:eastAsia="Times New Roman" w:hAnsi="Times New Roman" w:cs="Tahoma"/>
                <w:kern w:val="3"/>
                <w:sz w:val="28"/>
                <w:szCs w:val="28"/>
                <w:lang w:eastAsia="ru-RU"/>
              </w:rPr>
              <w:t>Председатель комитета социальной защиты</w:t>
            </w: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976E7A">
              <w:rPr>
                <w:rFonts w:ascii="Times New Roman" w:eastAsia="Times New Roman" w:hAnsi="Times New Roman" w:cs="Tahoma"/>
                <w:kern w:val="3"/>
                <w:sz w:val="28"/>
                <w:szCs w:val="28"/>
                <w:lang w:eastAsia="ru-RU"/>
              </w:rPr>
              <w:t>Т.П. Рязанцева</w:t>
            </w: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spacing w:after="0" w:line="240" w:lineRule="auto"/>
              <w:rPr>
                <w:rFonts w:ascii="Times New Roman" w:eastAsia="Times New Roman" w:hAnsi="Times New Roman"/>
                <w:sz w:val="28"/>
                <w:szCs w:val="28"/>
                <w:lang w:eastAsia="ru-RU"/>
              </w:rPr>
            </w:pPr>
          </w:p>
        </w:tc>
      </w:tr>
      <w:tr w:rsidR="00976E7A" w:rsidRPr="00976E7A" w:rsidTr="00122F84">
        <w:tc>
          <w:tcPr>
            <w:tcW w:w="5103" w:type="dxa"/>
            <w:vMerge w:val="restart"/>
            <w:tcMar>
              <w:top w:w="0" w:type="dxa"/>
              <w:left w:w="108" w:type="dxa"/>
              <w:bottom w:w="0" w:type="dxa"/>
              <w:right w:w="108" w:type="dxa"/>
            </w:tcMar>
          </w:tcPr>
          <w:p w:rsidR="00976E7A" w:rsidRPr="00976E7A" w:rsidRDefault="00976E7A" w:rsidP="00976E7A">
            <w:pPr>
              <w:widowControl w:val="0"/>
              <w:tabs>
                <w:tab w:val="left" w:pos="6840"/>
              </w:tabs>
              <w:suppressAutoHyphens/>
              <w:autoSpaceDN w:val="0"/>
              <w:spacing w:after="0" w:line="240" w:lineRule="atLeast"/>
              <w:textAlignment w:val="baseline"/>
              <w:rPr>
                <w:rFonts w:ascii="Times New Roman" w:eastAsia="Times New Roman" w:hAnsi="Times New Roman" w:cs="Tahoma"/>
                <w:color w:val="000000"/>
                <w:kern w:val="3"/>
                <w:sz w:val="28"/>
                <w:szCs w:val="28"/>
                <w:lang w:eastAsia="ru-RU"/>
              </w:rPr>
            </w:pPr>
            <w:r w:rsidRPr="00976E7A">
              <w:rPr>
                <w:rFonts w:ascii="Times New Roman" w:eastAsia="Times New Roman" w:hAnsi="Times New Roman" w:cs="Tahoma"/>
                <w:color w:val="000000"/>
                <w:kern w:val="3"/>
                <w:sz w:val="28"/>
                <w:szCs w:val="28"/>
                <w:lang w:eastAsia="ru-RU"/>
              </w:rPr>
              <w:t xml:space="preserve">Исполнитель:  </w:t>
            </w:r>
          </w:p>
          <w:p w:rsidR="00976E7A" w:rsidRPr="00976E7A" w:rsidRDefault="00976E7A" w:rsidP="00976E7A">
            <w:pPr>
              <w:widowControl w:val="0"/>
              <w:tabs>
                <w:tab w:val="left" w:pos="6840"/>
              </w:tabs>
              <w:suppressAutoHyphens/>
              <w:autoSpaceDN w:val="0"/>
              <w:spacing w:after="0" w:line="240" w:lineRule="atLeast"/>
              <w:textAlignment w:val="baseline"/>
              <w:rPr>
                <w:rFonts w:ascii="Times New Roman" w:eastAsia="Times New Roman" w:hAnsi="Times New Roman" w:cs="Tahoma"/>
                <w:color w:val="000000"/>
                <w:kern w:val="3"/>
                <w:sz w:val="28"/>
                <w:szCs w:val="28"/>
                <w:lang w:eastAsia="ru-RU"/>
              </w:rPr>
            </w:pPr>
            <w:r w:rsidRPr="00976E7A">
              <w:rPr>
                <w:rFonts w:ascii="Times New Roman" w:eastAsia="Times New Roman" w:hAnsi="Times New Roman" w:cs="Tahoma"/>
                <w:color w:val="000000"/>
                <w:kern w:val="3"/>
                <w:sz w:val="28"/>
                <w:szCs w:val="28"/>
                <w:lang w:eastAsia="ru-RU"/>
              </w:rPr>
              <w:t>Консультант отдела социальной политики</w:t>
            </w:r>
          </w:p>
          <w:p w:rsidR="00976E7A" w:rsidRPr="00976E7A" w:rsidRDefault="00976E7A" w:rsidP="00976E7A">
            <w:pPr>
              <w:widowControl w:val="0"/>
              <w:tabs>
                <w:tab w:val="left" w:pos="6840"/>
              </w:tabs>
              <w:suppressAutoHyphens/>
              <w:autoSpaceDN w:val="0"/>
              <w:spacing w:after="0" w:line="240" w:lineRule="atLeast"/>
              <w:textAlignment w:val="baseline"/>
              <w:rPr>
                <w:rFonts w:ascii="Times New Roman" w:eastAsia="Times New Roman" w:hAnsi="Times New Roman" w:cs="Tahoma"/>
                <w:color w:val="000000"/>
                <w:kern w:val="3"/>
                <w:sz w:val="28"/>
                <w:szCs w:val="28"/>
                <w:lang w:eastAsia="ru-RU"/>
              </w:rPr>
            </w:pPr>
            <w:r w:rsidRPr="00976E7A">
              <w:rPr>
                <w:rFonts w:ascii="Times New Roman" w:eastAsia="Times New Roman" w:hAnsi="Times New Roman" w:cs="Tahoma"/>
                <w:color w:val="000000"/>
                <w:kern w:val="3"/>
                <w:sz w:val="28"/>
                <w:szCs w:val="28"/>
                <w:lang w:eastAsia="ru-RU"/>
              </w:rPr>
              <w:t>3-25-41</w:t>
            </w:r>
          </w:p>
        </w:tc>
        <w:tc>
          <w:tcPr>
            <w:tcW w:w="1560" w:type="dxa"/>
            <w:tcMar>
              <w:top w:w="0" w:type="dxa"/>
              <w:left w:w="108" w:type="dxa"/>
              <w:bottom w:w="0" w:type="dxa"/>
              <w:right w:w="108" w:type="dxa"/>
            </w:tcMar>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8"/>
                <w:szCs w:val="28"/>
                <w:lang w:eastAsia="ru-RU"/>
              </w:rPr>
            </w:pPr>
          </w:p>
        </w:tc>
      </w:tr>
      <w:tr w:rsidR="00976E7A" w:rsidRPr="00976E7A" w:rsidTr="00122F84">
        <w:tc>
          <w:tcPr>
            <w:tcW w:w="5103" w:type="dxa"/>
            <w:vMerge/>
            <w:tcMar>
              <w:top w:w="0" w:type="dxa"/>
              <w:left w:w="108" w:type="dxa"/>
              <w:bottom w:w="0" w:type="dxa"/>
              <w:right w:w="108" w:type="dxa"/>
            </w:tcMar>
          </w:tcPr>
          <w:p w:rsidR="00976E7A" w:rsidRPr="00976E7A" w:rsidRDefault="00976E7A" w:rsidP="00976E7A">
            <w:pPr>
              <w:widowControl w:val="0"/>
              <w:suppressAutoHyphens/>
              <w:autoSpaceDN w:val="0"/>
              <w:spacing w:after="0" w:line="240" w:lineRule="auto"/>
              <w:textAlignment w:val="baseline"/>
              <w:rPr>
                <w:rFonts w:ascii="Times New Roman" w:eastAsia="Times New Roman" w:hAnsi="Times New Roman" w:cs="Tahoma"/>
                <w:kern w:val="3"/>
                <w:sz w:val="24"/>
                <w:szCs w:val="24"/>
                <w:lang w:eastAsia="ru-RU"/>
              </w:rPr>
            </w:pPr>
          </w:p>
        </w:tc>
        <w:tc>
          <w:tcPr>
            <w:tcW w:w="1560" w:type="dxa"/>
            <w:tcMar>
              <w:top w:w="0" w:type="dxa"/>
              <w:left w:w="108" w:type="dxa"/>
              <w:bottom w:w="0" w:type="dxa"/>
              <w:right w:w="108" w:type="dxa"/>
            </w:tcMar>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tcPr>
          <w:p w:rsidR="00976E7A" w:rsidRPr="00976E7A" w:rsidRDefault="00976E7A" w:rsidP="00976E7A">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color w:val="000000"/>
                <w:kern w:val="3"/>
                <w:sz w:val="28"/>
                <w:szCs w:val="28"/>
                <w:lang w:eastAsia="ru-RU"/>
              </w:rPr>
            </w:pPr>
            <w:r w:rsidRPr="00976E7A">
              <w:rPr>
                <w:rFonts w:ascii="Times New Roman" w:eastAsia="Times New Roman" w:hAnsi="Times New Roman" w:cs="Tahoma"/>
                <w:color w:val="000000"/>
                <w:kern w:val="3"/>
                <w:sz w:val="28"/>
                <w:szCs w:val="28"/>
                <w:lang w:eastAsia="ru-RU"/>
              </w:rPr>
              <w:t>Д.Ю. Киселева</w:t>
            </w:r>
          </w:p>
        </w:tc>
      </w:tr>
      <w:tr w:rsidR="00976E7A" w:rsidRPr="00976E7A" w:rsidTr="00122F84">
        <w:tc>
          <w:tcPr>
            <w:tcW w:w="5103" w:type="dxa"/>
            <w:vMerge/>
            <w:tcMar>
              <w:top w:w="0" w:type="dxa"/>
              <w:left w:w="108" w:type="dxa"/>
              <w:bottom w:w="0" w:type="dxa"/>
              <w:right w:w="108" w:type="dxa"/>
            </w:tcMar>
          </w:tcPr>
          <w:p w:rsidR="00976E7A" w:rsidRPr="00976E7A" w:rsidRDefault="00976E7A" w:rsidP="00976E7A">
            <w:pPr>
              <w:widowControl w:val="0"/>
              <w:suppressAutoHyphens/>
              <w:autoSpaceDN w:val="0"/>
              <w:spacing w:after="0" w:line="240" w:lineRule="auto"/>
              <w:textAlignment w:val="baseline"/>
              <w:rPr>
                <w:rFonts w:ascii="Times New Roman" w:eastAsia="Times New Roman" w:hAnsi="Times New Roman" w:cs="Tahoma"/>
                <w:kern w:val="3"/>
                <w:sz w:val="24"/>
                <w:szCs w:val="24"/>
                <w:lang w:eastAsia="ru-RU"/>
              </w:rPr>
            </w:pPr>
          </w:p>
        </w:tc>
        <w:tc>
          <w:tcPr>
            <w:tcW w:w="1560" w:type="dxa"/>
            <w:tcMar>
              <w:top w:w="0" w:type="dxa"/>
              <w:left w:w="108" w:type="dxa"/>
              <w:bottom w:w="0" w:type="dxa"/>
              <w:right w:w="108" w:type="dxa"/>
            </w:tcMar>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8"/>
                <w:szCs w:val="28"/>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widowControl w:val="0"/>
              <w:tabs>
                <w:tab w:val="left" w:pos="6840"/>
              </w:tabs>
              <w:suppressAutoHyphens/>
              <w:autoSpaceDN w:val="0"/>
              <w:snapToGrid w:val="0"/>
              <w:spacing w:after="0" w:line="360" w:lineRule="auto"/>
              <w:textAlignment w:val="baseline"/>
              <w:rPr>
                <w:rFonts w:ascii="Times New Roman" w:eastAsia="Times New Roman" w:hAnsi="Times New Roman" w:cs="Tahoma"/>
                <w:color w:val="000000"/>
                <w:kern w:val="3"/>
                <w:sz w:val="24"/>
                <w:szCs w:val="24"/>
                <w:lang w:eastAsia="ru-RU"/>
              </w:rPr>
            </w:pP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4"/>
                <w:szCs w:val="24"/>
                <w:lang w:eastAsia="ru-RU"/>
              </w:rPr>
            </w:pPr>
          </w:p>
        </w:tc>
        <w:tc>
          <w:tcPr>
            <w:tcW w:w="3685"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4"/>
                <w:szCs w:val="24"/>
                <w:lang w:eastAsia="ru-RU"/>
              </w:rPr>
            </w:pPr>
          </w:p>
        </w:tc>
      </w:tr>
      <w:tr w:rsidR="00976E7A" w:rsidRPr="00976E7A" w:rsidTr="00122F84">
        <w:tc>
          <w:tcPr>
            <w:tcW w:w="5103" w:type="dxa"/>
            <w:tcMar>
              <w:top w:w="0" w:type="dxa"/>
              <w:left w:w="108" w:type="dxa"/>
              <w:bottom w:w="0" w:type="dxa"/>
              <w:right w:w="108" w:type="dxa"/>
            </w:tcMar>
            <w:vAlign w:val="bottom"/>
          </w:tcPr>
          <w:p w:rsidR="00976E7A" w:rsidRPr="00976E7A" w:rsidRDefault="00976E7A" w:rsidP="00976E7A">
            <w:pPr>
              <w:widowControl w:val="0"/>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976E7A">
              <w:rPr>
                <w:rFonts w:ascii="Times New Roman" w:eastAsia="Times New Roman" w:hAnsi="Times New Roman" w:cs="Tahoma"/>
                <w:kern w:val="3"/>
                <w:sz w:val="28"/>
                <w:szCs w:val="28"/>
                <w:lang w:eastAsia="ru-RU"/>
              </w:rPr>
              <w:t>Проверено:</w:t>
            </w:r>
          </w:p>
          <w:p w:rsidR="00976E7A" w:rsidRPr="00976E7A" w:rsidRDefault="00976E7A" w:rsidP="00976E7A">
            <w:pPr>
              <w:widowControl w:val="0"/>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976E7A">
              <w:rPr>
                <w:rFonts w:ascii="Times New Roman" w:eastAsia="Times New Roman" w:hAnsi="Times New Roman" w:cs="Tahoma"/>
                <w:kern w:val="3"/>
                <w:sz w:val="28"/>
                <w:szCs w:val="28"/>
                <w:lang w:eastAsia="ru-RU"/>
              </w:rPr>
              <w:t>Начальник управления делами администрации</w:t>
            </w:r>
          </w:p>
        </w:tc>
        <w:tc>
          <w:tcPr>
            <w:tcW w:w="1560"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976E7A" w:rsidRPr="00976E7A" w:rsidRDefault="00976E7A" w:rsidP="00976E7A">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r w:rsidRPr="00976E7A">
              <w:rPr>
                <w:rFonts w:ascii="Times New Roman" w:eastAsia="Times New Roman" w:hAnsi="Times New Roman" w:cs="Tahoma"/>
                <w:kern w:val="3"/>
                <w:sz w:val="28"/>
                <w:szCs w:val="28"/>
                <w:lang w:eastAsia="ru-RU"/>
              </w:rPr>
              <w:t xml:space="preserve">Н.В. </w:t>
            </w:r>
            <w:proofErr w:type="spellStart"/>
            <w:r w:rsidRPr="00976E7A">
              <w:rPr>
                <w:rFonts w:ascii="Times New Roman" w:eastAsia="Times New Roman" w:hAnsi="Times New Roman" w:cs="Tahoma"/>
                <w:kern w:val="3"/>
                <w:sz w:val="28"/>
                <w:szCs w:val="28"/>
                <w:lang w:eastAsia="ru-RU"/>
              </w:rPr>
              <w:t>Бачарина</w:t>
            </w:r>
            <w:proofErr w:type="spellEnd"/>
          </w:p>
        </w:tc>
      </w:tr>
    </w:tbl>
    <w:p w:rsidR="00976E7A" w:rsidRPr="00976E7A" w:rsidRDefault="00976E7A" w:rsidP="00976E7A">
      <w:pPr>
        <w:widowControl w:val="0"/>
        <w:suppressAutoHyphens/>
        <w:spacing w:after="0" w:line="240" w:lineRule="auto"/>
        <w:rPr>
          <w:rFonts w:ascii="Times New Roman" w:eastAsia="Times New Roman" w:hAnsi="Times New Roman"/>
          <w:vanish/>
          <w:kern w:val="2"/>
          <w:sz w:val="26"/>
          <w:szCs w:val="26"/>
          <w:lang w:eastAsia="ru-RU"/>
        </w:rPr>
      </w:pPr>
    </w:p>
    <w:p w:rsidR="00976E7A" w:rsidRPr="00976E7A" w:rsidRDefault="00976E7A" w:rsidP="00976E7A">
      <w:pPr>
        <w:spacing w:after="0" w:line="220" w:lineRule="auto"/>
        <w:jc w:val="both"/>
        <w:rPr>
          <w:rFonts w:ascii="Times New Roman" w:eastAsia="Times New Roman" w:hAnsi="Times New Roman"/>
          <w:b/>
          <w:sz w:val="26"/>
          <w:szCs w:val="26"/>
          <w:lang w:eastAsia="ru-RU"/>
        </w:rPr>
      </w:pPr>
    </w:p>
    <w:p w:rsidR="00432058" w:rsidRDefault="00432058"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C8411D" w:rsidRDefault="00C8411D" w:rsidP="00C311A0">
      <w:pPr>
        <w:widowControl w:val="0"/>
        <w:suppressAutoHyphens/>
        <w:spacing w:after="0" w:line="240" w:lineRule="auto"/>
        <w:rPr>
          <w:rFonts w:ascii="Times New Roman" w:eastAsia="Times New Roman" w:hAnsi="Times New Roman"/>
          <w:b/>
          <w:bCs/>
          <w:kern w:val="2"/>
          <w:sz w:val="26"/>
          <w:szCs w:val="26"/>
          <w:lang w:eastAsia="ru-RU"/>
        </w:rPr>
      </w:pPr>
    </w:p>
    <w:p w:rsidR="00C8411D" w:rsidRDefault="00C8411D"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7C7AC6" w:rsidRPr="004A0EE1" w:rsidRDefault="00B854E7" w:rsidP="00BB5DAC">
      <w:pPr>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lastRenderedPageBreak/>
        <w:t xml:space="preserve"> </w:t>
      </w: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D257F8" w:rsidRPr="004C4BF0" w:rsidTr="00BE18E9">
        <w:trPr>
          <w:trHeight w:val="1275"/>
        </w:trPr>
        <w:tc>
          <w:tcPr>
            <w:tcW w:w="4289" w:type="dxa"/>
            <w:tcBorders>
              <w:top w:val="nil"/>
              <w:left w:val="nil"/>
              <w:bottom w:val="nil"/>
              <w:right w:val="nil"/>
            </w:tcBorders>
          </w:tcPr>
          <w:p w:rsidR="00D257F8" w:rsidRPr="004C4BF0" w:rsidRDefault="00D257F8" w:rsidP="00BE18E9">
            <w:pPr>
              <w:spacing w:after="0" w:line="240" w:lineRule="auto"/>
              <w:jc w:val="right"/>
              <w:rPr>
                <w:rFonts w:ascii="Times New Roman" w:eastAsia="Times New Roman" w:hAnsi="Times New Roman"/>
                <w:sz w:val="24"/>
                <w:szCs w:val="24"/>
                <w:lang w:eastAsia="ru-RU"/>
              </w:rPr>
            </w:pPr>
            <w:bookmarkStart w:id="0" w:name="_GoBack"/>
            <w:bookmarkEnd w:id="0"/>
            <w:r w:rsidRPr="004C4BF0">
              <w:rPr>
                <w:rFonts w:ascii="Times New Roman" w:eastAsia="Times New Roman" w:hAnsi="Times New Roman"/>
                <w:sz w:val="28"/>
                <w:szCs w:val="28"/>
                <w:lang w:eastAsia="ru-RU"/>
              </w:rPr>
              <w:t xml:space="preserve">     </w:t>
            </w:r>
            <w:r w:rsidRPr="004C4BF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rsidR="00D257F8" w:rsidRPr="004C4BF0" w:rsidRDefault="00D257F8" w:rsidP="00BE18E9">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D257F8" w:rsidRPr="004C4BF0" w:rsidRDefault="00D257F8" w:rsidP="00BE18E9">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Pr="0093572F">
              <w:rPr>
                <w:rFonts w:ascii="Times New Roman" w:eastAsia="Times New Roman" w:hAnsi="Times New Roman"/>
                <w:sz w:val="24"/>
                <w:szCs w:val="24"/>
                <w:lang w:eastAsia="ru-RU"/>
              </w:rPr>
              <w:t>муниципальный округ Калининградской области»</w:t>
            </w:r>
          </w:p>
          <w:p w:rsidR="00D257F8" w:rsidRPr="004C4BF0" w:rsidRDefault="00D257F8" w:rsidP="00D257F8">
            <w:pPr>
              <w:rPr>
                <w:rFonts w:ascii="Times New Roman" w:hAnsi="Times New Roman"/>
                <w:sz w:val="28"/>
                <w:szCs w:val="28"/>
              </w:rPr>
            </w:pPr>
            <w:r>
              <w:rPr>
                <w:rFonts w:ascii="Times New Roman" w:eastAsia="Times New Roman" w:hAnsi="Times New Roman"/>
                <w:sz w:val="24"/>
                <w:szCs w:val="24"/>
                <w:lang w:eastAsia="ru-RU"/>
              </w:rPr>
              <w:t xml:space="preserve">от «      »          2023  год   № </w:t>
            </w:r>
          </w:p>
        </w:tc>
      </w:tr>
    </w:tbl>
    <w:p w:rsidR="00D257F8" w:rsidRPr="00D257F8" w:rsidRDefault="00D257F8" w:rsidP="00D257F8">
      <w:pPr>
        <w:widowControl w:val="0"/>
        <w:autoSpaceDE w:val="0"/>
        <w:autoSpaceDN w:val="0"/>
        <w:spacing w:after="0" w:line="240" w:lineRule="auto"/>
        <w:jc w:val="both"/>
        <w:rPr>
          <w:rFonts w:eastAsiaTheme="minorEastAsia" w:cs="Calibri"/>
          <w:lang w:eastAsia="ru-RU"/>
        </w:rPr>
      </w:pPr>
    </w:p>
    <w:p w:rsidR="00D257F8" w:rsidRPr="005B5C21" w:rsidRDefault="00D257F8" w:rsidP="00D257F8">
      <w:pPr>
        <w:widowControl w:val="0"/>
        <w:autoSpaceDE w:val="0"/>
        <w:autoSpaceDN w:val="0"/>
        <w:spacing w:before="280" w:after="0" w:line="240" w:lineRule="auto"/>
        <w:jc w:val="center"/>
        <w:rPr>
          <w:rFonts w:ascii="Times New Roman" w:eastAsiaTheme="minorEastAsia" w:hAnsi="Times New Roman"/>
          <w:b/>
          <w:sz w:val="28"/>
          <w:szCs w:val="28"/>
          <w:lang w:eastAsia="ru-RU"/>
        </w:rPr>
      </w:pPr>
      <w:bookmarkStart w:id="1" w:name="P52"/>
      <w:bookmarkEnd w:id="1"/>
      <w:r w:rsidRPr="005B5C21">
        <w:rPr>
          <w:rFonts w:ascii="Times New Roman" w:eastAsiaTheme="minorEastAsia" w:hAnsi="Times New Roman"/>
          <w:b/>
          <w:sz w:val="28"/>
          <w:szCs w:val="28"/>
          <w:lang w:eastAsia="ru-RU"/>
        </w:rPr>
        <w:t>ПОРЯДОК</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предоставления дополнительной разовой меры социальной</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поддержки в 2023 году в виде единовременной выплаты</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военнослужащим органов федеральной службы безопасности,</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proofErr w:type="gramStart"/>
      <w:r w:rsidRPr="005B5C21">
        <w:rPr>
          <w:rFonts w:ascii="Times New Roman" w:eastAsiaTheme="minorEastAsia" w:hAnsi="Times New Roman"/>
          <w:b/>
          <w:sz w:val="28"/>
          <w:szCs w:val="28"/>
          <w:lang w:eastAsia="ru-RU"/>
        </w:rPr>
        <w:t>выполнявшим</w:t>
      </w:r>
      <w:proofErr w:type="gramEnd"/>
      <w:r w:rsidRPr="005B5C21">
        <w:rPr>
          <w:rFonts w:ascii="Times New Roman" w:eastAsiaTheme="minorEastAsia" w:hAnsi="Times New Roman"/>
          <w:b/>
          <w:sz w:val="28"/>
          <w:szCs w:val="28"/>
          <w:lang w:eastAsia="ru-RU"/>
        </w:rPr>
        <w:t xml:space="preserve"> задачи по охране государственной границы</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Российской Федерации на участках, примыкающих к районам</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проведения специальной военной операции на территориях</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Донецкой Народной Республики, Луганской Народной Республики,</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Запорожской области, Херсонской области и Украины,</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и членам их семей</w:t>
      </w:r>
    </w:p>
    <w:p w:rsidR="00D257F8" w:rsidRPr="005B5C21" w:rsidRDefault="00D257F8" w:rsidP="00D257F8">
      <w:pPr>
        <w:widowControl w:val="0"/>
        <w:autoSpaceDE w:val="0"/>
        <w:autoSpaceDN w:val="0"/>
        <w:spacing w:after="1" w:line="240" w:lineRule="auto"/>
        <w:rPr>
          <w:rFonts w:ascii="Times New Roman" w:eastAsiaTheme="minorEastAsia" w:hAnsi="Times New Roman"/>
          <w:sz w:val="28"/>
          <w:szCs w:val="28"/>
          <w:lang w:eastAsia="ru-RU"/>
        </w:rPr>
      </w:pP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 </w:t>
      </w:r>
      <w:proofErr w:type="gramStart"/>
      <w:r w:rsidRPr="005B5C21">
        <w:rPr>
          <w:rFonts w:ascii="Times New Roman" w:eastAsiaTheme="minorEastAsia" w:hAnsi="Times New Roman"/>
          <w:sz w:val="28"/>
          <w:szCs w:val="28"/>
          <w:lang w:eastAsia="ru-RU"/>
        </w:rPr>
        <w:t>Настоящий порядок определяет условия и процедуру предоставления дополнительной разовой меры социальной поддержки в 2023 году в виде единовременной выплаты военнослужащим органов федеральной службы безопасности, выполнявшим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членам их семей (далее</w:t>
      </w:r>
      <w:proofErr w:type="gramEnd"/>
      <w:r w:rsidRPr="005B5C21">
        <w:rPr>
          <w:rFonts w:ascii="Times New Roman" w:eastAsiaTheme="minorEastAsia" w:hAnsi="Times New Roman"/>
          <w:sz w:val="28"/>
          <w:szCs w:val="28"/>
          <w:lang w:eastAsia="ru-RU"/>
        </w:rPr>
        <w:t xml:space="preserve"> соответственно - задачи по охране государственной границы, единовременная выплата).</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2. Право на получение единовременной выплаты имеют граждане, проживающие на территории </w:t>
      </w:r>
      <w:r w:rsidR="005B5C21">
        <w:rPr>
          <w:rFonts w:ascii="Times New Roman" w:eastAsiaTheme="minorEastAsia" w:hAnsi="Times New Roman"/>
          <w:sz w:val="28"/>
          <w:szCs w:val="28"/>
          <w:lang w:eastAsia="ru-RU"/>
        </w:rPr>
        <w:t>Зеленоградского муниципального округа</w:t>
      </w:r>
      <w:r w:rsidRPr="005B5C21">
        <w:rPr>
          <w:rFonts w:ascii="Times New Roman" w:eastAsiaTheme="minorEastAsia" w:hAnsi="Times New Roman"/>
          <w:sz w:val="28"/>
          <w:szCs w:val="28"/>
          <w:lang w:eastAsia="ru-RU"/>
        </w:rPr>
        <w:t>, которые относятся к следующим категориям:</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члены семей военнослужащих органов федеральной службы безопасности, погибших (умерших) при выполнении задач по охране государственной границы (далее - погибшие военнослужащие органов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военнослужащие органов федеральной службы безопасности, которые стали инвалидами вследствие военной травмы при выполнении задач по охране государственной границы (далее - инвалиды вследствие военной травмы);</w:t>
      </w:r>
    </w:p>
    <w:p w:rsid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3) военнослужащие органов федеральной службы безопасности, выполнявшие задачи по охране государственной границы, получившие тяжелое или легкое увечье (ранение, травму, контузию) в соответствии с </w:t>
      </w:r>
      <w:hyperlink r:id="rId9">
        <w:r w:rsidRPr="005B5C21">
          <w:rPr>
            <w:rFonts w:ascii="Times New Roman" w:eastAsiaTheme="minorEastAsia" w:hAnsi="Times New Roman"/>
            <w:color w:val="000000" w:themeColor="text1"/>
            <w:sz w:val="28"/>
            <w:szCs w:val="28"/>
            <w:lang w:eastAsia="ru-RU"/>
          </w:rPr>
          <w:t>перечнем</w:t>
        </w:r>
      </w:hyperlink>
      <w:r w:rsidRPr="005B5C21">
        <w:rPr>
          <w:rFonts w:ascii="Times New Roman" w:eastAsiaTheme="minorEastAsia" w:hAnsi="Times New Roman"/>
          <w:sz w:val="28"/>
          <w:szCs w:val="28"/>
          <w:lang w:eastAsia="ru-RU"/>
        </w:rPr>
        <w:t xml:space="preserve">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w:t>
      </w:r>
      <w:r w:rsidRPr="005B5C21">
        <w:rPr>
          <w:rFonts w:ascii="Times New Roman" w:eastAsiaTheme="minorEastAsia" w:hAnsi="Times New Roman"/>
          <w:sz w:val="28"/>
          <w:szCs w:val="28"/>
          <w:lang w:eastAsia="ru-RU"/>
        </w:rPr>
        <w:lastRenderedPageBreak/>
        <w:t>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утвержденным постановлением Правительства Российской Федерации от 29 июля 1998 года N 855 "О мерах по реализации Федерального закона "Об обязательном государственном страховании жизни</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при выполнении задач по охране государственной границы (далее соответственно - увечье в соответствии с перечнем, военнослужащие органов федеральной службы безопасности, получившие увечье).</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2.1. Если заявитель имеет право на единовременную выплату одновременно как инвалид вследствие военной травмы и военнослужащий органов федеральной службы безопасности, получивший увечье, единовременная выплата предоставляется ему как инвалиду вследствие военной травмы.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Если заявитель ранее получил единовременную выплату как военнослужащий органов федеральной службы безопасности, получивший увечье, единовременная выплата предоставляется ему как инвалиду вследствие военной травмы за вычетом ранее полученной им единовременной выплаты.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2.2. В случае гибели (смерти) инвалида вследствие военной травмы или военнослужащего органов федеральной службы безопасности, получившего увечье, которому при жизни была предоставлена единовременная выплата, единовременная выплата предоставляется членам его семьи за вычетом ранее полученной им единовременной выплаты.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2" w:name="P77"/>
      <w:bookmarkEnd w:id="2"/>
      <w:r w:rsidRPr="005B5C21">
        <w:rPr>
          <w:rFonts w:ascii="Times New Roman" w:eastAsiaTheme="minorEastAsia" w:hAnsi="Times New Roman"/>
          <w:sz w:val="28"/>
          <w:szCs w:val="28"/>
          <w:lang w:eastAsia="ru-RU"/>
        </w:rPr>
        <w:t>3. К членам семьи погибшего военнослужащего органа федеральной службы безопасности относятся: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супруга (супруг);</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дети, не достигшие возраста 18 лет, дети старше 18 лет,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родители (усыновители).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4. Единовременная выплата предоставляется членам семьи погибшего военнослужащего органа федеральной службы безопасности, указанным в </w:t>
      </w:r>
      <w:hyperlink w:anchor="P77">
        <w:r w:rsidRPr="005B5C21">
          <w:rPr>
            <w:rFonts w:ascii="Times New Roman" w:eastAsiaTheme="minorEastAsia" w:hAnsi="Times New Roman"/>
            <w:color w:val="000000" w:themeColor="text1"/>
            <w:sz w:val="28"/>
            <w:szCs w:val="28"/>
            <w:lang w:eastAsia="ru-RU"/>
          </w:rPr>
          <w:t>пункте 3</w:t>
        </w:r>
      </w:hyperlink>
      <w:r w:rsidRPr="005B5C21">
        <w:rPr>
          <w:rFonts w:ascii="Times New Roman" w:eastAsiaTheme="minorEastAsia" w:hAnsi="Times New Roman"/>
          <w:sz w:val="28"/>
          <w:szCs w:val="28"/>
          <w:lang w:eastAsia="ru-RU"/>
        </w:rPr>
        <w:t xml:space="preserve"> настоящего порядка, либо их законным представителям, обратившимся за назначением единовременной выплаты в соответствии с </w:t>
      </w:r>
      <w:hyperlink w:anchor="P84">
        <w:r w:rsidRPr="005B5C21">
          <w:rPr>
            <w:rFonts w:ascii="Times New Roman" w:eastAsiaTheme="minorEastAsia" w:hAnsi="Times New Roman"/>
            <w:color w:val="000000" w:themeColor="text1"/>
            <w:sz w:val="28"/>
            <w:szCs w:val="28"/>
            <w:lang w:eastAsia="ru-RU"/>
          </w:rPr>
          <w:t>пунктом 6</w:t>
        </w:r>
      </w:hyperlink>
      <w:r w:rsidRPr="005B5C21">
        <w:rPr>
          <w:rFonts w:ascii="Times New Roman" w:eastAsiaTheme="minorEastAsia" w:hAnsi="Times New Roman"/>
          <w:sz w:val="28"/>
          <w:szCs w:val="28"/>
          <w:lang w:eastAsia="ru-RU"/>
        </w:rPr>
        <w:t xml:space="preserve"> настоящего порядка, в равных долях каждому члену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5. Единовременная выплата предоставляется </w:t>
      </w:r>
      <w:r w:rsidR="005B5C21">
        <w:rPr>
          <w:rFonts w:ascii="Times New Roman" w:eastAsiaTheme="minorEastAsia" w:hAnsi="Times New Roman"/>
          <w:sz w:val="28"/>
          <w:szCs w:val="28"/>
          <w:lang w:eastAsia="ru-RU"/>
        </w:rPr>
        <w:t>администрацией МО «Зеленоградский муниципальный округ Калининградской области» за счет средств местного бюджета.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3" w:name="P84"/>
      <w:bookmarkEnd w:id="3"/>
      <w:r w:rsidRPr="005B5C21">
        <w:rPr>
          <w:rFonts w:ascii="Times New Roman" w:eastAsiaTheme="minorEastAsia" w:hAnsi="Times New Roman"/>
          <w:sz w:val="28"/>
          <w:szCs w:val="28"/>
          <w:lang w:eastAsia="ru-RU"/>
        </w:rPr>
        <w:t xml:space="preserve">6. Заявление о назначении единовременной выплаты (далее - заявление) и документы, необходимые для назначения единовременной выплаты, </w:t>
      </w:r>
      <w:r w:rsidRPr="005B5C21">
        <w:rPr>
          <w:rFonts w:ascii="Times New Roman" w:eastAsiaTheme="minorEastAsia" w:hAnsi="Times New Roman"/>
          <w:sz w:val="28"/>
          <w:szCs w:val="28"/>
          <w:lang w:eastAsia="ru-RU"/>
        </w:rPr>
        <w:lastRenderedPageBreak/>
        <w:t>представляются гражданами, претендующими на назначение единовремен</w:t>
      </w:r>
      <w:r w:rsidR="005B5C21">
        <w:rPr>
          <w:rFonts w:ascii="Times New Roman" w:eastAsiaTheme="minorEastAsia" w:hAnsi="Times New Roman"/>
          <w:sz w:val="28"/>
          <w:szCs w:val="28"/>
          <w:lang w:eastAsia="ru-RU"/>
        </w:rPr>
        <w:t>ной выплаты (далее - заявители)</w:t>
      </w:r>
      <w:r w:rsidRPr="005B5C21">
        <w:rPr>
          <w:rFonts w:ascii="Times New Roman" w:eastAsiaTheme="minorEastAsia" w:hAnsi="Times New Roman"/>
          <w:sz w:val="28"/>
          <w:szCs w:val="28"/>
          <w:lang w:eastAsia="ru-RU"/>
        </w:rPr>
        <w:t>.</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7. В заявлении заявителем указываются следующие сведения: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1) фамилия, имя, отчество (последнее - при наличии) заявителя, а в случае изменения заявителем фамилии, имени, отчества (последнего - при наличии) - предыдущие фамилия, имя, отчество (последнее - при наличии) и основания для их изменения (вступление в брак, расторжение брака, перемена имени);</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дата рождения заявителя;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о документе, удостоверяющем личность заявителя (наименование, серия и номер, кем и когда выдан);</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4) о месте жительства (пребывания) или фактического проживания заявителя (почтовый индекс, наименование субъекта Российской Федерации, района, города, иного населенного пункта, улицы, номер дома, корпуса, квартиры);</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5) дата смерти погибшего военнослужащего органа федеральной службы безопасности - в случае обращения член</w:t>
      </w:r>
      <w:proofErr w:type="gramStart"/>
      <w:r w:rsidRPr="005B5C21">
        <w:rPr>
          <w:rFonts w:ascii="Times New Roman" w:eastAsiaTheme="minorEastAsia" w:hAnsi="Times New Roman"/>
          <w:sz w:val="28"/>
          <w:szCs w:val="28"/>
          <w:lang w:eastAsia="ru-RU"/>
        </w:rPr>
        <w:t>а(</w:t>
      </w:r>
      <w:proofErr w:type="spellStart"/>
      <w:proofErr w:type="gramEnd"/>
      <w:r w:rsidRPr="005B5C21">
        <w:rPr>
          <w:rFonts w:ascii="Times New Roman" w:eastAsiaTheme="minorEastAsia" w:hAnsi="Times New Roman"/>
          <w:sz w:val="28"/>
          <w:szCs w:val="28"/>
          <w:lang w:eastAsia="ru-RU"/>
        </w:rPr>
        <w:t>ов</w:t>
      </w:r>
      <w:proofErr w:type="spellEnd"/>
      <w:r w:rsidRPr="005B5C21">
        <w:rPr>
          <w:rFonts w:ascii="Times New Roman" w:eastAsiaTheme="minorEastAsia" w:hAnsi="Times New Roman"/>
          <w:sz w:val="28"/>
          <w:szCs w:val="28"/>
          <w:lang w:eastAsia="ru-RU"/>
        </w:rPr>
        <w:t>)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6) степень родства с погибшим военнослужащим органа федеральной службы безопасности (супруга (супруг), ребенок, родитель, усыновитель), а также сведения о других членах семьи погибшего военнослужащего органа федеральной службы безопасности (последнее - при наличии): степень родства (супруга (супруг), сын, дочь, родитель, усыновитель), фамилия, имя, отчество (последнее - при наличии), дата рождения, о месте жительства (пребывания) или фактического проживания (почтовый индекс, наименование субъекта Российской Федерации</w:t>
      </w:r>
      <w:proofErr w:type="gramEnd"/>
      <w:r w:rsidRPr="005B5C21">
        <w:rPr>
          <w:rFonts w:ascii="Times New Roman" w:eastAsiaTheme="minorEastAsia" w:hAnsi="Times New Roman"/>
          <w:sz w:val="28"/>
          <w:szCs w:val="28"/>
          <w:lang w:eastAsia="ru-RU"/>
        </w:rPr>
        <w:t>, района, города, иного населенного пункта, улицы, номер дома, корпуса, квартиры), о документе, удостоверяющем личность (наименование, серия и номер, кем и когда выдан), - в случае обращения член</w:t>
      </w:r>
      <w:proofErr w:type="gramStart"/>
      <w:r w:rsidRPr="005B5C21">
        <w:rPr>
          <w:rFonts w:ascii="Times New Roman" w:eastAsiaTheme="minorEastAsia" w:hAnsi="Times New Roman"/>
          <w:sz w:val="28"/>
          <w:szCs w:val="28"/>
          <w:lang w:eastAsia="ru-RU"/>
        </w:rPr>
        <w:t>а(</w:t>
      </w:r>
      <w:proofErr w:type="spellStart"/>
      <w:proofErr w:type="gramEnd"/>
      <w:r w:rsidRPr="005B5C21">
        <w:rPr>
          <w:rFonts w:ascii="Times New Roman" w:eastAsiaTheme="minorEastAsia" w:hAnsi="Times New Roman"/>
          <w:sz w:val="28"/>
          <w:szCs w:val="28"/>
          <w:lang w:eastAsia="ru-RU"/>
        </w:rPr>
        <w:t>ов</w:t>
      </w:r>
      <w:proofErr w:type="spellEnd"/>
      <w:r w:rsidRPr="005B5C21">
        <w:rPr>
          <w:rFonts w:ascii="Times New Roman" w:eastAsiaTheme="minorEastAsia" w:hAnsi="Times New Roman"/>
          <w:sz w:val="28"/>
          <w:szCs w:val="28"/>
          <w:lang w:eastAsia="ru-RU"/>
        </w:rPr>
        <w:t>)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7) дата установления инвалидности вследствие военной травмы - в случае обращения инвалида вследствие военной травмы;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8) дата получения увечья в соответствии с перечнем при выполнении задач по охране государственной границы.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8. Достоверность сведений, указанных заявителем в заявлении, и информированность заявителя об ответственности за достоверность представленных сведений подтверждаются подписью заявителя в заявлении.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10. Для предоставления единовременной выплаты через кредитные организации Российской Федерации заявитель указывает в заявлении реквизиты счета, открытого в кредитной организации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4" w:name="P99"/>
      <w:bookmarkEnd w:id="4"/>
      <w:r w:rsidRPr="005B5C21">
        <w:rPr>
          <w:rFonts w:ascii="Times New Roman" w:eastAsiaTheme="minorEastAsia" w:hAnsi="Times New Roman"/>
          <w:sz w:val="28"/>
          <w:szCs w:val="28"/>
          <w:lang w:eastAsia="ru-RU"/>
        </w:rPr>
        <w:t>11. К заявлению заявителем должны быть приложены: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документы, удостоверяющие личность заявителя в соответствии с законодательством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докумен</w:t>
      </w:r>
      <w:proofErr w:type="gramStart"/>
      <w:r w:rsidRPr="005B5C21">
        <w:rPr>
          <w:rFonts w:ascii="Times New Roman" w:eastAsiaTheme="minorEastAsia" w:hAnsi="Times New Roman"/>
          <w:sz w:val="28"/>
          <w:szCs w:val="28"/>
          <w:lang w:eastAsia="ru-RU"/>
        </w:rPr>
        <w:t>т(</w:t>
      </w:r>
      <w:proofErr w:type="gramEnd"/>
      <w:r w:rsidRPr="005B5C21">
        <w:rPr>
          <w:rFonts w:ascii="Times New Roman" w:eastAsiaTheme="minorEastAsia" w:hAnsi="Times New Roman"/>
          <w:sz w:val="28"/>
          <w:szCs w:val="28"/>
          <w:lang w:eastAsia="ru-RU"/>
        </w:rPr>
        <w:t xml:space="preserve">ы) о рождении ребенка (детей) - для назначения единовременной выплаты ребенку (детям), родителю (родителям) погибшего военнослужащего органа федеральной службы безопасности в случае регистрации акта гражданского состояния компетентным органом иностранного государства по законам соответствующего иностранного </w:t>
      </w:r>
      <w:r w:rsidRPr="005B5C21">
        <w:rPr>
          <w:rFonts w:ascii="Times New Roman" w:eastAsiaTheme="minorEastAsia" w:hAnsi="Times New Roman"/>
          <w:sz w:val="28"/>
          <w:szCs w:val="28"/>
          <w:lang w:eastAsia="ru-RU"/>
        </w:rPr>
        <w:lastRenderedPageBreak/>
        <w:t>государства;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справка об обучении по очной форме в общеобразовательной организации либо профессиональной образовательной организации или в образовательной организации высшего образования - в случае обращения ребенка (детей), достигшег</w:t>
      </w:r>
      <w:proofErr w:type="gramStart"/>
      <w:r w:rsidRPr="005B5C21">
        <w:rPr>
          <w:rFonts w:ascii="Times New Roman" w:eastAsiaTheme="minorEastAsia" w:hAnsi="Times New Roman"/>
          <w:sz w:val="28"/>
          <w:szCs w:val="28"/>
          <w:lang w:eastAsia="ru-RU"/>
        </w:rPr>
        <w:t>о(</w:t>
      </w:r>
      <w:proofErr w:type="gramEnd"/>
      <w:r w:rsidRPr="005B5C21">
        <w:rPr>
          <w:rFonts w:ascii="Times New Roman" w:eastAsiaTheme="minorEastAsia" w:hAnsi="Times New Roman"/>
          <w:sz w:val="28"/>
          <w:szCs w:val="28"/>
          <w:lang w:eastAsia="ru-RU"/>
        </w:rPr>
        <w:t>их) 18 лет, но не более чем до достижения им(и) возраста 23 лет;</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4) документ о заключении брака - для назначения единовременной выплаты супруге (супругу) погибшего военнослужащего органа федеральной службы безопасности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5) документ, подтверждающий гибель (смерть) военнослужащего органа федеральной службы безопасности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либо подтверждающий причинно-следственную связь смерти военнослужащего органа федеральной службы безопасности с ранением, контузией, увечьем или заболеванием, полученными при</w:t>
      </w:r>
      <w:proofErr w:type="gramEnd"/>
      <w:r w:rsidRPr="005B5C21">
        <w:rPr>
          <w:rFonts w:ascii="Times New Roman" w:eastAsiaTheme="minorEastAsia" w:hAnsi="Times New Roman"/>
          <w:sz w:val="28"/>
          <w:szCs w:val="28"/>
          <w:lang w:eastAsia="ru-RU"/>
        </w:rPr>
        <w:t xml:space="preserve"> выполнении задач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 в случае обращения член</w:t>
      </w:r>
      <w:proofErr w:type="gramStart"/>
      <w:r w:rsidRPr="005B5C21">
        <w:rPr>
          <w:rFonts w:ascii="Times New Roman" w:eastAsiaTheme="minorEastAsia" w:hAnsi="Times New Roman"/>
          <w:sz w:val="28"/>
          <w:szCs w:val="28"/>
          <w:lang w:eastAsia="ru-RU"/>
        </w:rPr>
        <w:t>а(</w:t>
      </w:r>
      <w:proofErr w:type="spellStart"/>
      <w:proofErr w:type="gramEnd"/>
      <w:r w:rsidRPr="005B5C21">
        <w:rPr>
          <w:rFonts w:ascii="Times New Roman" w:eastAsiaTheme="minorEastAsia" w:hAnsi="Times New Roman"/>
          <w:sz w:val="28"/>
          <w:szCs w:val="28"/>
          <w:lang w:eastAsia="ru-RU"/>
        </w:rPr>
        <w:t>ов</w:t>
      </w:r>
      <w:proofErr w:type="spellEnd"/>
      <w:r w:rsidRPr="005B5C21">
        <w:rPr>
          <w:rFonts w:ascii="Times New Roman" w:eastAsiaTheme="minorEastAsia" w:hAnsi="Times New Roman"/>
          <w:sz w:val="28"/>
          <w:szCs w:val="28"/>
          <w:lang w:eastAsia="ru-RU"/>
        </w:rPr>
        <w:t>)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6) документы, подтверждающие, что инвалидность вследствие военной травмы связана с увечьем, ранением, травмой или контузией, </w:t>
      </w:r>
      <w:proofErr w:type="gramStart"/>
      <w:r w:rsidRPr="005B5C21">
        <w:rPr>
          <w:rFonts w:ascii="Times New Roman" w:eastAsiaTheme="minorEastAsia" w:hAnsi="Times New Roman"/>
          <w:sz w:val="28"/>
          <w:szCs w:val="28"/>
          <w:lang w:eastAsia="ru-RU"/>
        </w:rPr>
        <w:t>полученными</w:t>
      </w:r>
      <w:proofErr w:type="gramEnd"/>
      <w:r w:rsidRPr="005B5C21">
        <w:rPr>
          <w:rFonts w:ascii="Times New Roman" w:eastAsiaTheme="minorEastAsia" w:hAnsi="Times New Roman"/>
          <w:sz w:val="28"/>
          <w:szCs w:val="28"/>
          <w:lang w:eastAsia="ru-RU"/>
        </w:rPr>
        <w:t xml:space="preserve"> при выполнении задач по охране государственной границы, - в случае обращения инвалида вследствие военной травмы;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7) справка с места прохождения военной службы о получении увечья в соответствии с перечнем при выполнении задач по охране государственной границы - в случае обращения военнослужащего органов федеральной службы безопасности, получившего увечье;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8) один из следующих документов о получении военнослужащим органов федеральной службы безопасности при выполнении задач по охране государственной границы увечья в соответствии с перечнем и степени его тяжести - в случае обращения такого военнослужащего органов федеральной службы безопасности, получившего увечье: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справка военно-врачебной комиссии о получении увечья в соответствии с перечнем и степени его тяжести;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справка военно-медицинской организации о получении увечья в соответствии с перечнем и степени его тяжести;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 копия справки, выданной организацией, являющейся страховщиком по обязательному государственному страхованию, осуществляемому в соответствии с Федеральным </w:t>
      </w:r>
      <w:hyperlink r:id="rId10">
        <w:r w:rsidRPr="005B5C21">
          <w:rPr>
            <w:rFonts w:ascii="Times New Roman" w:eastAsiaTheme="minorEastAsia" w:hAnsi="Times New Roman"/>
            <w:color w:val="000000" w:themeColor="text1"/>
            <w:sz w:val="28"/>
            <w:szCs w:val="28"/>
            <w:lang w:eastAsia="ru-RU"/>
          </w:rPr>
          <w:t>законом</w:t>
        </w:r>
      </w:hyperlink>
      <w:r w:rsidRPr="005B5C21">
        <w:rPr>
          <w:rFonts w:ascii="Times New Roman" w:eastAsiaTheme="minorEastAsia" w:hAnsi="Times New Roman"/>
          <w:sz w:val="28"/>
          <w:szCs w:val="28"/>
          <w:lang w:eastAsia="ru-RU"/>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w:t>
      </w:r>
      <w:r w:rsidRPr="005B5C21">
        <w:rPr>
          <w:rFonts w:ascii="Times New Roman" w:eastAsiaTheme="minorEastAsia" w:hAnsi="Times New Roman"/>
          <w:sz w:val="28"/>
          <w:szCs w:val="28"/>
          <w:lang w:eastAsia="ru-RU"/>
        </w:rPr>
        <w:lastRenderedPageBreak/>
        <w:t>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Федерации, сотрудников органов принудительного исполнения Российской Федерации" (далее соответственно -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страховщик), о выплате страховых сумм</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при наступлении страхового случая в случае получения военнослужащим органов федеральной службы безопасности застрахованным лицом в период прохождения военной службы, службы, военных сборов увечья (ранения, травмы, контузии) (далее - страховой случай при получении увечья) или страхового случая в случае увольнения военнослужащего, проходящего военную службу по призыву, с военной службы, отчисления гражданина, призванного на военные сборы на воинскую должность, для которой штатом воинской</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части предусмотрено воинское звание до старшины (главного корабельного старшины) включительно, с военных сборов в связи с признанием его военно-врачебной комиссией не годным к военной службе или ограниченно годным к военной службе вследствие увечья (ранения, травмы, контузии) или заболевания, полученных в период прохождения военной службы, военных сборов (далее - страховой случай при увольнении с военной службы в связи с признанием не годным</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 xml:space="preserve">или ограниченно годным к военной службе), предусмотренных </w:t>
      </w:r>
      <w:hyperlink r:id="rId11">
        <w:r w:rsidRPr="005B5C21">
          <w:rPr>
            <w:rFonts w:ascii="Times New Roman" w:eastAsiaTheme="minorEastAsia" w:hAnsi="Times New Roman"/>
            <w:color w:val="000000" w:themeColor="text1"/>
            <w:sz w:val="28"/>
            <w:szCs w:val="28"/>
            <w:lang w:eastAsia="ru-RU"/>
          </w:rPr>
          <w:t>абзацами шестым</w:t>
        </w:r>
      </w:hyperlink>
      <w:r w:rsidRPr="005B5C21">
        <w:rPr>
          <w:rFonts w:ascii="Times New Roman" w:eastAsiaTheme="minorEastAsia" w:hAnsi="Times New Roman"/>
          <w:color w:val="000000" w:themeColor="text1"/>
          <w:sz w:val="28"/>
          <w:szCs w:val="28"/>
          <w:lang w:eastAsia="ru-RU"/>
        </w:rPr>
        <w:t xml:space="preserve">, </w:t>
      </w:r>
      <w:hyperlink r:id="rId12">
        <w:r w:rsidRPr="005B5C21">
          <w:rPr>
            <w:rFonts w:ascii="Times New Roman" w:eastAsiaTheme="minorEastAsia" w:hAnsi="Times New Roman"/>
            <w:color w:val="000000" w:themeColor="text1"/>
            <w:sz w:val="28"/>
            <w:szCs w:val="28"/>
            <w:lang w:eastAsia="ru-RU"/>
          </w:rPr>
          <w:t>седьмым пункта 1 статьи 4</w:t>
        </w:r>
      </w:hyperlink>
      <w:r w:rsidRPr="005B5C21">
        <w:rPr>
          <w:rFonts w:ascii="Times New Roman" w:eastAsiaTheme="minorEastAsia" w:hAnsi="Times New Roman"/>
          <w:sz w:val="28"/>
          <w:szCs w:val="28"/>
          <w:lang w:eastAsia="ru-RU"/>
        </w:rPr>
        <w:t xml:space="preserve">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 справка из воинской части, военного комиссариата, военно-медицинской или иной организации, являющейся страхователем по обязательному государственному страхованию, осуществляемому в соответствии с Федеральным </w:t>
      </w:r>
      <w:hyperlink r:id="rId13">
        <w:r w:rsidRPr="005B5C21">
          <w:rPr>
            <w:rFonts w:ascii="Times New Roman" w:eastAsiaTheme="minorEastAsia" w:hAnsi="Times New Roman"/>
            <w:color w:val="000000" w:themeColor="text1"/>
            <w:sz w:val="28"/>
            <w:szCs w:val="28"/>
            <w:lang w:eastAsia="ru-RU"/>
          </w:rPr>
          <w:t>законом</w:t>
        </w:r>
      </w:hyperlink>
      <w:r w:rsidRPr="005B5C21">
        <w:rPr>
          <w:rFonts w:ascii="Times New Roman" w:eastAsiaTheme="minorEastAsia" w:hAnsi="Times New Roman"/>
          <w:sz w:val="28"/>
          <w:szCs w:val="28"/>
          <w:lang w:eastAsia="ru-RU"/>
        </w:rPr>
        <w:t xml:space="preserve">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proofErr w:type="gramEnd"/>
      <w:r w:rsidRPr="005B5C21">
        <w:rPr>
          <w:rFonts w:ascii="Times New Roman" w:eastAsiaTheme="minorEastAsia" w:hAnsi="Times New Roman"/>
          <w:sz w:val="28"/>
          <w:szCs w:val="28"/>
          <w:lang w:eastAsia="ru-RU"/>
        </w:rPr>
        <w:t>, сотрудников органов принудительного исполнения Российской Федерации" (далее - страхователь), о тяжести увечья (ранения, травмы, контузии), выданная для предъявления страховщику для решения вопроса о выплате страховых сумм при наступлении страхового случая при получении увечья;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 копия приказа командира воинской части об исключении военнослужащего органов федеральной службы безопасности, получившего </w:t>
      </w:r>
      <w:r w:rsidRPr="005B5C21">
        <w:rPr>
          <w:rFonts w:ascii="Times New Roman" w:eastAsiaTheme="minorEastAsia" w:hAnsi="Times New Roman"/>
          <w:sz w:val="28"/>
          <w:szCs w:val="28"/>
          <w:lang w:eastAsia="ru-RU"/>
        </w:rPr>
        <w:lastRenderedPageBreak/>
        <w:t>увечье, из списков личного состава воинской части и копия свидетельства о болезни военнослужащего органов федеральной службы безопасности, получившего увечье, признанного военно-врачебной комиссией не годным или ограниченно годным к военной службе, выданного для предъявления страховщику в целях решения вопроса о выплате страховых сумм при наступлении страхового случая при</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увольнении</w:t>
      </w:r>
      <w:proofErr w:type="gramEnd"/>
      <w:r w:rsidRPr="005B5C21">
        <w:rPr>
          <w:rFonts w:ascii="Times New Roman" w:eastAsiaTheme="minorEastAsia" w:hAnsi="Times New Roman"/>
          <w:sz w:val="28"/>
          <w:szCs w:val="28"/>
          <w:lang w:eastAsia="ru-RU"/>
        </w:rPr>
        <w:t xml:space="preserve"> с военной службы в связи с признанием не годным или ограниченно годным к военной службе;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color w:val="000000" w:themeColor="text1"/>
          <w:sz w:val="28"/>
          <w:szCs w:val="28"/>
          <w:lang w:eastAsia="ru-RU"/>
        </w:rPr>
      </w:pPr>
      <w:proofErr w:type="gramStart"/>
      <w:r w:rsidRPr="005B5C21">
        <w:rPr>
          <w:rFonts w:ascii="Times New Roman" w:eastAsiaTheme="minorEastAsia" w:hAnsi="Times New Roman"/>
          <w:sz w:val="28"/>
          <w:szCs w:val="28"/>
          <w:lang w:eastAsia="ru-RU"/>
        </w:rPr>
        <w:t xml:space="preserve">- справка страхователя о выплате компенсации в соответствии со </w:t>
      </w:r>
      <w:hyperlink r:id="rId14">
        <w:r w:rsidRPr="005B5C21">
          <w:rPr>
            <w:rFonts w:ascii="Times New Roman" w:eastAsiaTheme="minorEastAsia" w:hAnsi="Times New Roman"/>
            <w:color w:val="000000" w:themeColor="text1"/>
            <w:sz w:val="28"/>
            <w:szCs w:val="28"/>
            <w:lang w:eastAsia="ru-RU"/>
          </w:rPr>
          <w:t>статьей 7.1</w:t>
        </w:r>
      </w:hyperlink>
      <w:r w:rsidRPr="005B5C21">
        <w:rPr>
          <w:rFonts w:ascii="Times New Roman" w:eastAsiaTheme="minorEastAsia" w:hAnsi="Times New Roman"/>
          <w:color w:val="000000" w:themeColor="text1"/>
          <w:sz w:val="28"/>
          <w:szCs w:val="28"/>
          <w:lang w:eastAsia="ru-RU"/>
        </w:rPr>
        <w:t xml:space="preserve">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при наступлении страхового случая</w:t>
      </w:r>
      <w:proofErr w:type="gramEnd"/>
      <w:r w:rsidRPr="005B5C21">
        <w:rPr>
          <w:rFonts w:ascii="Times New Roman" w:eastAsiaTheme="minorEastAsia" w:hAnsi="Times New Roman"/>
          <w:color w:val="000000" w:themeColor="text1"/>
          <w:sz w:val="28"/>
          <w:szCs w:val="28"/>
          <w:lang w:eastAsia="ru-RU"/>
        </w:rPr>
        <w:t xml:space="preserve"> при получении увечья.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12. Представленные документы не должны содержать подчисток либо приписок, зачеркнутых слов и иных не оговоренных в них исправлений.</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13. Документы, указанные в </w:t>
      </w:r>
      <w:hyperlink w:anchor="P99">
        <w:r w:rsidRPr="005B5C21">
          <w:rPr>
            <w:rFonts w:ascii="Times New Roman" w:eastAsiaTheme="minorEastAsia" w:hAnsi="Times New Roman"/>
            <w:color w:val="000000" w:themeColor="text1"/>
            <w:sz w:val="28"/>
            <w:szCs w:val="28"/>
            <w:lang w:eastAsia="ru-RU"/>
          </w:rPr>
          <w:t>пункте 11</w:t>
        </w:r>
      </w:hyperlink>
      <w:r w:rsidRPr="005B5C21">
        <w:rPr>
          <w:rFonts w:ascii="Times New Roman" w:eastAsiaTheme="minorEastAsia" w:hAnsi="Times New Roman"/>
          <w:sz w:val="28"/>
          <w:szCs w:val="28"/>
          <w:lang w:eastAsia="ru-RU"/>
        </w:rPr>
        <w:t xml:space="preserve"> настоящего порядка, могут быть представлены заявителем в нотариально заверенных копиях без представления подлинников документов.</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5" w:name="P119"/>
      <w:bookmarkEnd w:id="5"/>
      <w:r w:rsidRPr="005B5C21">
        <w:rPr>
          <w:rFonts w:ascii="Times New Roman" w:eastAsiaTheme="minorEastAsia" w:hAnsi="Times New Roman"/>
          <w:sz w:val="28"/>
          <w:szCs w:val="28"/>
          <w:lang w:eastAsia="ru-RU"/>
        </w:rPr>
        <w:t xml:space="preserve">14. </w:t>
      </w:r>
      <w:r w:rsidR="005B5C21">
        <w:rPr>
          <w:rFonts w:ascii="Times New Roman" w:eastAsiaTheme="minorEastAsia" w:hAnsi="Times New Roman"/>
          <w:sz w:val="28"/>
          <w:szCs w:val="28"/>
          <w:lang w:eastAsia="ru-RU"/>
        </w:rPr>
        <w:t>Комитет социальной защиты</w:t>
      </w:r>
      <w:r w:rsidRPr="005B5C21">
        <w:rPr>
          <w:rFonts w:ascii="Times New Roman" w:eastAsiaTheme="minorEastAsia" w:hAnsi="Times New Roman"/>
          <w:sz w:val="28"/>
          <w:szCs w:val="28"/>
          <w:lang w:eastAsia="ru-RU"/>
        </w:rPr>
        <w:t xml:space="preserve"> посредством системы межведомственного информационного взаимодействия запрашивает сведения, необходимые для назначения единовременной выплаты: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в Министерстве внутренних дел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регистрации по месту жительства в Калининградской области;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регистрации по месту пребывания в Калининградской области;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в Федеральной налоговой службе (едином государственном реестре записей актов гражданского состояния):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рождении ребенка;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заключении брака;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расторжении брака;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смерти;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перемене имени;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об усыновлении (удочерении);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в Фонде пенсионного и социального страхования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об установлении инвалидности;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причине установления инвалидности.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15. Сведения, указанные в </w:t>
      </w:r>
      <w:hyperlink w:anchor="P119">
        <w:r w:rsidRPr="005B5C21">
          <w:rPr>
            <w:rFonts w:ascii="Times New Roman" w:eastAsiaTheme="minorEastAsia" w:hAnsi="Times New Roman"/>
            <w:color w:val="000000" w:themeColor="text1"/>
            <w:sz w:val="28"/>
            <w:szCs w:val="28"/>
            <w:lang w:eastAsia="ru-RU"/>
          </w:rPr>
          <w:t>пункте 14</w:t>
        </w:r>
      </w:hyperlink>
      <w:r w:rsidRPr="005B5C21">
        <w:rPr>
          <w:rFonts w:ascii="Times New Roman" w:eastAsiaTheme="minorEastAsia" w:hAnsi="Times New Roman"/>
          <w:sz w:val="28"/>
          <w:szCs w:val="28"/>
          <w:lang w:eastAsia="ru-RU"/>
        </w:rPr>
        <w:t xml:space="preserve"> настоящего порядка, могут быть представлены заявителем по собственной инициативе.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6" w:name="P135"/>
      <w:bookmarkEnd w:id="6"/>
      <w:r w:rsidRPr="005B5C21">
        <w:rPr>
          <w:rFonts w:ascii="Times New Roman" w:eastAsiaTheme="minorEastAsia" w:hAnsi="Times New Roman"/>
          <w:sz w:val="28"/>
          <w:szCs w:val="28"/>
          <w:lang w:eastAsia="ru-RU"/>
        </w:rPr>
        <w:t>16. Решение о назначении либо об отказе в назначении единовременной выплаты принимается Центром в течение 10 рабочих дней со дня получения необходимых для назначения единовременной выплаты документов, а также сведений, полученных посредством системы межведомственного информационного взаимодействия.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17. Основания для отказа в назначении единовременной выплаты:</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color w:val="000000" w:themeColor="text1"/>
          <w:sz w:val="28"/>
          <w:szCs w:val="28"/>
          <w:lang w:eastAsia="ru-RU"/>
        </w:rPr>
      </w:pPr>
      <w:r w:rsidRPr="005B5C21">
        <w:rPr>
          <w:rFonts w:ascii="Times New Roman" w:eastAsiaTheme="minorEastAsia" w:hAnsi="Times New Roman"/>
          <w:sz w:val="28"/>
          <w:szCs w:val="28"/>
          <w:lang w:eastAsia="ru-RU"/>
        </w:rPr>
        <w:t xml:space="preserve">1) непредставление заявителем документов, указанных в </w:t>
      </w:r>
      <w:hyperlink w:anchor="P99">
        <w:r w:rsidRPr="005B5C21">
          <w:rPr>
            <w:rFonts w:ascii="Times New Roman" w:eastAsiaTheme="minorEastAsia" w:hAnsi="Times New Roman"/>
            <w:color w:val="000000" w:themeColor="text1"/>
            <w:sz w:val="28"/>
            <w:szCs w:val="28"/>
            <w:lang w:eastAsia="ru-RU"/>
          </w:rPr>
          <w:t>пункте 11</w:t>
        </w:r>
      </w:hyperlink>
      <w:r w:rsidRPr="005B5C21">
        <w:rPr>
          <w:rFonts w:ascii="Times New Roman" w:eastAsiaTheme="minorEastAsia" w:hAnsi="Times New Roman"/>
          <w:color w:val="000000" w:themeColor="text1"/>
          <w:sz w:val="28"/>
          <w:szCs w:val="28"/>
          <w:lang w:eastAsia="ru-RU"/>
        </w:rPr>
        <w:t xml:space="preserve"> настоящего порядка, и (или) представление документов, содержащих </w:t>
      </w:r>
      <w:r w:rsidRPr="005B5C21">
        <w:rPr>
          <w:rFonts w:ascii="Times New Roman" w:eastAsiaTheme="minorEastAsia" w:hAnsi="Times New Roman"/>
          <w:color w:val="000000" w:themeColor="text1"/>
          <w:sz w:val="28"/>
          <w:szCs w:val="28"/>
          <w:lang w:eastAsia="ru-RU"/>
        </w:rPr>
        <w:lastRenderedPageBreak/>
        <w:t>недостоверные сведения;</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2) если заявитель не относится к членам семьи погибшего военнослужащего органа федеральной службы безопасности, указанным в </w:t>
      </w:r>
      <w:hyperlink w:anchor="P77">
        <w:r w:rsidRPr="005B5C21">
          <w:rPr>
            <w:rFonts w:ascii="Times New Roman" w:eastAsiaTheme="minorEastAsia" w:hAnsi="Times New Roman"/>
            <w:color w:val="000000" w:themeColor="text1"/>
            <w:sz w:val="28"/>
            <w:szCs w:val="28"/>
            <w:lang w:eastAsia="ru-RU"/>
          </w:rPr>
          <w:t>пункте 3</w:t>
        </w:r>
      </w:hyperlink>
      <w:r w:rsidRPr="005B5C21">
        <w:rPr>
          <w:rFonts w:ascii="Times New Roman" w:eastAsiaTheme="minorEastAsia" w:hAnsi="Times New Roman"/>
          <w:sz w:val="28"/>
          <w:szCs w:val="28"/>
          <w:lang w:eastAsia="ru-RU"/>
        </w:rPr>
        <w:t xml:space="preserve"> настоящего порядка.</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18. </w:t>
      </w:r>
      <w:r w:rsidR="00230A66">
        <w:rPr>
          <w:rFonts w:ascii="Times New Roman" w:eastAsiaTheme="minorEastAsia" w:hAnsi="Times New Roman"/>
          <w:sz w:val="28"/>
          <w:szCs w:val="28"/>
          <w:lang w:eastAsia="ru-RU"/>
        </w:rPr>
        <w:t>Заявление на единовременную</w:t>
      </w:r>
      <w:r w:rsidRPr="005B5C21">
        <w:rPr>
          <w:rFonts w:ascii="Times New Roman" w:eastAsiaTheme="minorEastAsia" w:hAnsi="Times New Roman"/>
          <w:sz w:val="28"/>
          <w:szCs w:val="28"/>
          <w:lang w:eastAsia="ru-RU"/>
        </w:rPr>
        <w:t xml:space="preserve"> выплат</w:t>
      </w:r>
      <w:r w:rsidR="00230A66">
        <w:rPr>
          <w:rFonts w:ascii="Times New Roman" w:eastAsiaTheme="minorEastAsia" w:hAnsi="Times New Roman"/>
          <w:sz w:val="28"/>
          <w:szCs w:val="28"/>
          <w:lang w:eastAsia="ru-RU"/>
        </w:rPr>
        <w:t xml:space="preserve">у рассматривается на комиссии по оказанию адресной материальной помощи, в случае вынесения положительного решения, денежные средства переводятся </w:t>
      </w:r>
      <w:r w:rsidRPr="005B5C21">
        <w:rPr>
          <w:rFonts w:ascii="Times New Roman" w:eastAsiaTheme="minorEastAsia" w:hAnsi="Times New Roman"/>
          <w:sz w:val="28"/>
          <w:szCs w:val="28"/>
          <w:lang w:eastAsia="ru-RU"/>
        </w:rPr>
        <w:t xml:space="preserve"> в кредитные организации Российской Федерации </w:t>
      </w:r>
      <w:r w:rsidR="00230A66">
        <w:rPr>
          <w:rFonts w:ascii="Times New Roman" w:eastAsiaTheme="minorEastAsia" w:hAnsi="Times New Roman"/>
          <w:sz w:val="28"/>
          <w:szCs w:val="28"/>
          <w:lang w:eastAsia="ru-RU"/>
        </w:rPr>
        <w:t>на расчетный счет, указанный заявителем</w:t>
      </w:r>
      <w:r w:rsidRPr="005B5C21">
        <w:rPr>
          <w:rFonts w:ascii="Times New Roman" w:eastAsiaTheme="minorEastAsia" w:hAnsi="Times New Roman"/>
          <w:sz w:val="28"/>
          <w:szCs w:val="28"/>
          <w:lang w:eastAsia="ru-RU"/>
        </w:rPr>
        <w:t>.</w:t>
      </w:r>
    </w:p>
    <w:p w:rsidR="00D257F8" w:rsidRPr="005B5C21" w:rsidRDefault="00D257F8" w:rsidP="007C7AC6">
      <w:pPr>
        <w:spacing w:after="0" w:line="240" w:lineRule="auto"/>
        <w:jc w:val="both"/>
        <w:rPr>
          <w:rFonts w:ascii="Times New Roman" w:eastAsia="Times New Roman" w:hAnsi="Times New Roman"/>
          <w:sz w:val="28"/>
          <w:szCs w:val="28"/>
          <w:lang w:eastAsia="ru-RU"/>
        </w:rPr>
      </w:pPr>
    </w:p>
    <w:sectPr w:rsidR="00D257F8" w:rsidRPr="005B5C21" w:rsidSect="00705F1D">
      <w:pgSz w:w="11906" w:h="16838"/>
      <w:pgMar w:top="568"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15" w:rsidRDefault="00182115" w:rsidP="007B35B6">
      <w:pPr>
        <w:spacing w:after="0" w:line="240" w:lineRule="auto"/>
      </w:pPr>
      <w:r>
        <w:separator/>
      </w:r>
    </w:p>
  </w:endnote>
  <w:endnote w:type="continuationSeparator" w:id="0">
    <w:p w:rsidR="00182115" w:rsidRDefault="00182115" w:rsidP="007B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15" w:rsidRDefault="00182115" w:rsidP="007B35B6">
      <w:pPr>
        <w:spacing w:after="0" w:line="240" w:lineRule="auto"/>
      </w:pPr>
      <w:r>
        <w:separator/>
      </w:r>
    </w:p>
  </w:footnote>
  <w:footnote w:type="continuationSeparator" w:id="0">
    <w:p w:rsidR="00182115" w:rsidRDefault="00182115" w:rsidP="007B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FBE"/>
    <w:multiLevelType w:val="multilevel"/>
    <w:tmpl w:val="AC6ACC6A"/>
    <w:lvl w:ilvl="0">
      <w:start w:val="1"/>
      <w:numFmt w:val="decimal"/>
      <w:lvlText w:val="%1."/>
      <w:lvlJc w:val="left"/>
      <w:pPr>
        <w:ind w:left="1260" w:hanging="1260"/>
      </w:pPr>
      <w:rPr>
        <w:rFonts w:eastAsia="MS Mincho" w:hint="default"/>
      </w:rPr>
    </w:lvl>
    <w:lvl w:ilvl="1">
      <w:start w:val="1"/>
      <w:numFmt w:val="decimal"/>
      <w:lvlText w:val="%1.%2."/>
      <w:lvlJc w:val="left"/>
      <w:pPr>
        <w:ind w:left="1968" w:hanging="1260"/>
      </w:pPr>
      <w:rPr>
        <w:rFonts w:eastAsia="MS Mincho" w:hint="default"/>
      </w:rPr>
    </w:lvl>
    <w:lvl w:ilvl="2">
      <w:start w:val="1"/>
      <w:numFmt w:val="decimal"/>
      <w:lvlText w:val="%1.%2.%3."/>
      <w:lvlJc w:val="left"/>
      <w:pPr>
        <w:ind w:left="2676" w:hanging="1260"/>
      </w:pPr>
      <w:rPr>
        <w:rFonts w:eastAsia="MS Mincho" w:hint="default"/>
      </w:rPr>
    </w:lvl>
    <w:lvl w:ilvl="3">
      <w:start w:val="1"/>
      <w:numFmt w:val="decimal"/>
      <w:lvlText w:val="%1.%2.%3.%4."/>
      <w:lvlJc w:val="left"/>
      <w:pPr>
        <w:ind w:left="3384" w:hanging="1260"/>
      </w:pPr>
      <w:rPr>
        <w:rFonts w:eastAsia="MS Mincho" w:hint="default"/>
      </w:rPr>
    </w:lvl>
    <w:lvl w:ilvl="4">
      <w:start w:val="1"/>
      <w:numFmt w:val="decimal"/>
      <w:lvlText w:val="%1.%2.%3.%4.%5."/>
      <w:lvlJc w:val="left"/>
      <w:pPr>
        <w:ind w:left="4092" w:hanging="126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464" w:hanging="1800"/>
      </w:pPr>
      <w:rPr>
        <w:rFonts w:eastAsia="MS Mincho" w:hint="default"/>
      </w:rPr>
    </w:lvl>
  </w:abstractNum>
  <w:abstractNum w:abstractNumId="1">
    <w:nsid w:val="13A95F23"/>
    <w:multiLevelType w:val="hybridMultilevel"/>
    <w:tmpl w:val="F2986BBA"/>
    <w:lvl w:ilvl="0" w:tplc="3886FE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40BA7"/>
    <w:multiLevelType w:val="hybridMultilevel"/>
    <w:tmpl w:val="873EB952"/>
    <w:lvl w:ilvl="0" w:tplc="CA4A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D3F97"/>
    <w:multiLevelType w:val="hybridMultilevel"/>
    <w:tmpl w:val="326A8A72"/>
    <w:lvl w:ilvl="0" w:tplc="7728BC52">
      <w:start w:val="1"/>
      <w:numFmt w:val="decimal"/>
      <w:lvlText w:val="%1."/>
      <w:lvlJc w:val="left"/>
      <w:pPr>
        <w:ind w:left="1069"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6F86593"/>
    <w:multiLevelType w:val="hybridMultilevel"/>
    <w:tmpl w:val="830AAB6A"/>
    <w:lvl w:ilvl="0" w:tplc="FA726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C3B17"/>
    <w:multiLevelType w:val="hybridMultilevel"/>
    <w:tmpl w:val="A74A57A4"/>
    <w:lvl w:ilvl="0" w:tplc="0419000F">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D3"/>
    <w:rsid w:val="0001707E"/>
    <w:rsid w:val="000263E2"/>
    <w:rsid w:val="00035F1B"/>
    <w:rsid w:val="0003786A"/>
    <w:rsid w:val="00050963"/>
    <w:rsid w:val="000542AB"/>
    <w:rsid w:val="00054754"/>
    <w:rsid w:val="00072039"/>
    <w:rsid w:val="0007415C"/>
    <w:rsid w:val="000803AA"/>
    <w:rsid w:val="00097632"/>
    <w:rsid w:val="00097741"/>
    <w:rsid w:val="000A297E"/>
    <w:rsid w:val="000A7D7E"/>
    <w:rsid w:val="000B5837"/>
    <w:rsid w:val="000B60E7"/>
    <w:rsid w:val="000B7E69"/>
    <w:rsid w:val="000D10BC"/>
    <w:rsid w:val="000E0CCC"/>
    <w:rsid w:val="000E50CC"/>
    <w:rsid w:val="000F3A67"/>
    <w:rsid w:val="000F7EAF"/>
    <w:rsid w:val="00100616"/>
    <w:rsid w:val="00122FD1"/>
    <w:rsid w:val="00124F4F"/>
    <w:rsid w:val="00132604"/>
    <w:rsid w:val="00136A8D"/>
    <w:rsid w:val="0014537F"/>
    <w:rsid w:val="00152560"/>
    <w:rsid w:val="001674B9"/>
    <w:rsid w:val="001754C1"/>
    <w:rsid w:val="0017636E"/>
    <w:rsid w:val="00182115"/>
    <w:rsid w:val="001842B6"/>
    <w:rsid w:val="00190213"/>
    <w:rsid w:val="001913EF"/>
    <w:rsid w:val="001920F4"/>
    <w:rsid w:val="001A0E3F"/>
    <w:rsid w:val="001A7083"/>
    <w:rsid w:val="001B222C"/>
    <w:rsid w:val="001B6331"/>
    <w:rsid w:val="001C261F"/>
    <w:rsid w:val="001C78C7"/>
    <w:rsid w:val="001D076C"/>
    <w:rsid w:val="001E49B2"/>
    <w:rsid w:val="001F2343"/>
    <w:rsid w:val="001F74DE"/>
    <w:rsid w:val="00214F43"/>
    <w:rsid w:val="00224E43"/>
    <w:rsid w:val="00225D8B"/>
    <w:rsid w:val="00230A66"/>
    <w:rsid w:val="002537E5"/>
    <w:rsid w:val="00257A0A"/>
    <w:rsid w:val="00260A71"/>
    <w:rsid w:val="00263E6D"/>
    <w:rsid w:val="00265603"/>
    <w:rsid w:val="002677C9"/>
    <w:rsid w:val="002746EF"/>
    <w:rsid w:val="00275835"/>
    <w:rsid w:val="00284B20"/>
    <w:rsid w:val="002918C0"/>
    <w:rsid w:val="002A0845"/>
    <w:rsid w:val="002B6B7E"/>
    <w:rsid w:val="002C348A"/>
    <w:rsid w:val="002E7F04"/>
    <w:rsid w:val="003062A5"/>
    <w:rsid w:val="00316153"/>
    <w:rsid w:val="0032433B"/>
    <w:rsid w:val="00331C03"/>
    <w:rsid w:val="003370F0"/>
    <w:rsid w:val="00340487"/>
    <w:rsid w:val="00364990"/>
    <w:rsid w:val="00376B45"/>
    <w:rsid w:val="003776F1"/>
    <w:rsid w:val="00392173"/>
    <w:rsid w:val="003B3768"/>
    <w:rsid w:val="003C143B"/>
    <w:rsid w:val="003C554D"/>
    <w:rsid w:val="003C7EC6"/>
    <w:rsid w:val="003D69D4"/>
    <w:rsid w:val="003F55A5"/>
    <w:rsid w:val="003F5D88"/>
    <w:rsid w:val="00401B2C"/>
    <w:rsid w:val="0040428F"/>
    <w:rsid w:val="004052A6"/>
    <w:rsid w:val="00425DF1"/>
    <w:rsid w:val="00432058"/>
    <w:rsid w:val="00436DA5"/>
    <w:rsid w:val="00437383"/>
    <w:rsid w:val="00451A4E"/>
    <w:rsid w:val="00456663"/>
    <w:rsid w:val="00462E2C"/>
    <w:rsid w:val="00491823"/>
    <w:rsid w:val="0049238D"/>
    <w:rsid w:val="004927B7"/>
    <w:rsid w:val="00495B6A"/>
    <w:rsid w:val="004A0EE1"/>
    <w:rsid w:val="004A539E"/>
    <w:rsid w:val="004B1DE1"/>
    <w:rsid w:val="004B404B"/>
    <w:rsid w:val="004D5370"/>
    <w:rsid w:val="004E3D8D"/>
    <w:rsid w:val="00541FD3"/>
    <w:rsid w:val="00566035"/>
    <w:rsid w:val="00577B36"/>
    <w:rsid w:val="00590EEE"/>
    <w:rsid w:val="00593AAC"/>
    <w:rsid w:val="005953C2"/>
    <w:rsid w:val="005A466D"/>
    <w:rsid w:val="005A4E59"/>
    <w:rsid w:val="005B5C21"/>
    <w:rsid w:val="005C21A0"/>
    <w:rsid w:val="005C2703"/>
    <w:rsid w:val="005C2D07"/>
    <w:rsid w:val="005E03B5"/>
    <w:rsid w:val="005E4492"/>
    <w:rsid w:val="006030C0"/>
    <w:rsid w:val="00605A81"/>
    <w:rsid w:val="006214EB"/>
    <w:rsid w:val="00621F60"/>
    <w:rsid w:val="00672EAD"/>
    <w:rsid w:val="006752DD"/>
    <w:rsid w:val="00675E1A"/>
    <w:rsid w:val="00682596"/>
    <w:rsid w:val="006932DD"/>
    <w:rsid w:val="006A5E48"/>
    <w:rsid w:val="006B5CFD"/>
    <w:rsid w:val="006D37D2"/>
    <w:rsid w:val="006E22FD"/>
    <w:rsid w:val="006F1951"/>
    <w:rsid w:val="007026BA"/>
    <w:rsid w:val="007057A1"/>
    <w:rsid w:val="00705F1D"/>
    <w:rsid w:val="00707912"/>
    <w:rsid w:val="00716250"/>
    <w:rsid w:val="007177B1"/>
    <w:rsid w:val="00721E17"/>
    <w:rsid w:val="0073070E"/>
    <w:rsid w:val="00747A15"/>
    <w:rsid w:val="00752570"/>
    <w:rsid w:val="00776BEB"/>
    <w:rsid w:val="00776BED"/>
    <w:rsid w:val="00777625"/>
    <w:rsid w:val="00794204"/>
    <w:rsid w:val="00795D4B"/>
    <w:rsid w:val="007A24CA"/>
    <w:rsid w:val="007B35B6"/>
    <w:rsid w:val="007C4156"/>
    <w:rsid w:val="007C54D6"/>
    <w:rsid w:val="007C7AC6"/>
    <w:rsid w:val="007D4F72"/>
    <w:rsid w:val="00810C6F"/>
    <w:rsid w:val="00816781"/>
    <w:rsid w:val="00832E53"/>
    <w:rsid w:val="0084153C"/>
    <w:rsid w:val="00841959"/>
    <w:rsid w:val="00865E78"/>
    <w:rsid w:val="00890DD3"/>
    <w:rsid w:val="008A5263"/>
    <w:rsid w:val="008B40BB"/>
    <w:rsid w:val="008C108A"/>
    <w:rsid w:val="008F0D47"/>
    <w:rsid w:val="008F1C7A"/>
    <w:rsid w:val="008F3A33"/>
    <w:rsid w:val="00926675"/>
    <w:rsid w:val="009341C9"/>
    <w:rsid w:val="0093572F"/>
    <w:rsid w:val="00946B8F"/>
    <w:rsid w:val="00950172"/>
    <w:rsid w:val="0095446A"/>
    <w:rsid w:val="00954C27"/>
    <w:rsid w:val="00966490"/>
    <w:rsid w:val="009723E9"/>
    <w:rsid w:val="00973A25"/>
    <w:rsid w:val="00976E7A"/>
    <w:rsid w:val="009929CC"/>
    <w:rsid w:val="009A6AEF"/>
    <w:rsid w:val="009B4E7E"/>
    <w:rsid w:val="009B517E"/>
    <w:rsid w:val="009C34E8"/>
    <w:rsid w:val="009E782A"/>
    <w:rsid w:val="009F3241"/>
    <w:rsid w:val="00A05C42"/>
    <w:rsid w:val="00A1079C"/>
    <w:rsid w:val="00A35462"/>
    <w:rsid w:val="00A643B1"/>
    <w:rsid w:val="00A81C5F"/>
    <w:rsid w:val="00A9134C"/>
    <w:rsid w:val="00A9194D"/>
    <w:rsid w:val="00A92DA3"/>
    <w:rsid w:val="00A9764B"/>
    <w:rsid w:val="00AA22F2"/>
    <w:rsid w:val="00AC4CD2"/>
    <w:rsid w:val="00AD1F33"/>
    <w:rsid w:val="00AD5817"/>
    <w:rsid w:val="00AE336A"/>
    <w:rsid w:val="00AE46B6"/>
    <w:rsid w:val="00AF39DF"/>
    <w:rsid w:val="00B038BA"/>
    <w:rsid w:val="00B12860"/>
    <w:rsid w:val="00B12ED4"/>
    <w:rsid w:val="00B14562"/>
    <w:rsid w:val="00B34ADC"/>
    <w:rsid w:val="00B34CB7"/>
    <w:rsid w:val="00B4341E"/>
    <w:rsid w:val="00B457E1"/>
    <w:rsid w:val="00B52F98"/>
    <w:rsid w:val="00B771DC"/>
    <w:rsid w:val="00B77723"/>
    <w:rsid w:val="00B854E7"/>
    <w:rsid w:val="00B94772"/>
    <w:rsid w:val="00BA2E0E"/>
    <w:rsid w:val="00BB0103"/>
    <w:rsid w:val="00BB5DAC"/>
    <w:rsid w:val="00BC02D7"/>
    <w:rsid w:val="00BC0552"/>
    <w:rsid w:val="00BC0A59"/>
    <w:rsid w:val="00BC1A98"/>
    <w:rsid w:val="00BE0E4D"/>
    <w:rsid w:val="00BE402D"/>
    <w:rsid w:val="00BF273B"/>
    <w:rsid w:val="00C00693"/>
    <w:rsid w:val="00C02DE0"/>
    <w:rsid w:val="00C14888"/>
    <w:rsid w:val="00C20AC7"/>
    <w:rsid w:val="00C311A0"/>
    <w:rsid w:val="00C34E95"/>
    <w:rsid w:val="00C544E2"/>
    <w:rsid w:val="00C8411D"/>
    <w:rsid w:val="00C9047B"/>
    <w:rsid w:val="00C95446"/>
    <w:rsid w:val="00C96A77"/>
    <w:rsid w:val="00CC3115"/>
    <w:rsid w:val="00CC5A7E"/>
    <w:rsid w:val="00CD1D1C"/>
    <w:rsid w:val="00CD1F8C"/>
    <w:rsid w:val="00CD51B5"/>
    <w:rsid w:val="00CD5F04"/>
    <w:rsid w:val="00CE07FA"/>
    <w:rsid w:val="00CE0E0E"/>
    <w:rsid w:val="00D2215F"/>
    <w:rsid w:val="00D257F8"/>
    <w:rsid w:val="00D33F5D"/>
    <w:rsid w:val="00D37C0D"/>
    <w:rsid w:val="00D54C40"/>
    <w:rsid w:val="00D56DFE"/>
    <w:rsid w:val="00D7109C"/>
    <w:rsid w:val="00D87BF5"/>
    <w:rsid w:val="00D91141"/>
    <w:rsid w:val="00DA3676"/>
    <w:rsid w:val="00DA4A4A"/>
    <w:rsid w:val="00DB205B"/>
    <w:rsid w:val="00DB524F"/>
    <w:rsid w:val="00DB5966"/>
    <w:rsid w:val="00DB63B3"/>
    <w:rsid w:val="00DB6DAE"/>
    <w:rsid w:val="00DC0BFC"/>
    <w:rsid w:val="00DD5745"/>
    <w:rsid w:val="00DD61F9"/>
    <w:rsid w:val="00DF2DE6"/>
    <w:rsid w:val="00E14D71"/>
    <w:rsid w:val="00E202DF"/>
    <w:rsid w:val="00E26F84"/>
    <w:rsid w:val="00E33EC6"/>
    <w:rsid w:val="00E409D0"/>
    <w:rsid w:val="00E46F63"/>
    <w:rsid w:val="00E509C0"/>
    <w:rsid w:val="00E52AA8"/>
    <w:rsid w:val="00E5321F"/>
    <w:rsid w:val="00E57E40"/>
    <w:rsid w:val="00E60BB6"/>
    <w:rsid w:val="00E66D03"/>
    <w:rsid w:val="00E70100"/>
    <w:rsid w:val="00E94AA5"/>
    <w:rsid w:val="00EA3C8E"/>
    <w:rsid w:val="00EA72BE"/>
    <w:rsid w:val="00EC409A"/>
    <w:rsid w:val="00EF1788"/>
    <w:rsid w:val="00EF697F"/>
    <w:rsid w:val="00F01051"/>
    <w:rsid w:val="00F40495"/>
    <w:rsid w:val="00F502C4"/>
    <w:rsid w:val="00F56E36"/>
    <w:rsid w:val="00F62F4E"/>
    <w:rsid w:val="00F65C7A"/>
    <w:rsid w:val="00F74393"/>
    <w:rsid w:val="00F76E41"/>
    <w:rsid w:val="00F829C5"/>
    <w:rsid w:val="00F917F3"/>
    <w:rsid w:val="00FA18CF"/>
    <w:rsid w:val="00FB0CFE"/>
    <w:rsid w:val="00FB3A97"/>
    <w:rsid w:val="00FD3902"/>
    <w:rsid w:val="00FD705B"/>
    <w:rsid w:val="00FD78F6"/>
    <w:rsid w:val="00FD7A7C"/>
    <w:rsid w:val="00FD7E9C"/>
    <w:rsid w:val="00FE010A"/>
    <w:rsid w:val="00FE118E"/>
    <w:rsid w:val="00FF29CC"/>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394">
      <w:bodyDiv w:val="1"/>
      <w:marLeft w:val="0"/>
      <w:marRight w:val="0"/>
      <w:marTop w:val="0"/>
      <w:marBottom w:val="0"/>
      <w:divBdr>
        <w:top w:val="none" w:sz="0" w:space="0" w:color="auto"/>
        <w:left w:val="none" w:sz="0" w:space="0" w:color="auto"/>
        <w:bottom w:val="none" w:sz="0" w:space="0" w:color="auto"/>
        <w:right w:val="none" w:sz="0" w:space="0" w:color="auto"/>
      </w:divBdr>
    </w:div>
    <w:div w:id="723217781">
      <w:bodyDiv w:val="1"/>
      <w:marLeft w:val="0"/>
      <w:marRight w:val="0"/>
      <w:marTop w:val="0"/>
      <w:marBottom w:val="0"/>
      <w:divBdr>
        <w:top w:val="none" w:sz="0" w:space="0" w:color="auto"/>
        <w:left w:val="none" w:sz="0" w:space="0" w:color="auto"/>
        <w:bottom w:val="none" w:sz="0" w:space="0" w:color="auto"/>
        <w:right w:val="none" w:sz="0" w:space="0" w:color="auto"/>
      </w:divBdr>
    </w:div>
    <w:div w:id="1599748685">
      <w:bodyDiv w:val="1"/>
      <w:marLeft w:val="0"/>
      <w:marRight w:val="0"/>
      <w:marTop w:val="0"/>
      <w:marBottom w:val="0"/>
      <w:divBdr>
        <w:top w:val="none" w:sz="0" w:space="0" w:color="auto"/>
        <w:left w:val="none" w:sz="0" w:space="0" w:color="auto"/>
        <w:bottom w:val="none" w:sz="0" w:space="0" w:color="auto"/>
        <w:right w:val="none" w:sz="0" w:space="0" w:color="auto"/>
      </w:divBdr>
    </w:div>
    <w:div w:id="1633290381">
      <w:bodyDiv w:val="1"/>
      <w:marLeft w:val="0"/>
      <w:marRight w:val="0"/>
      <w:marTop w:val="0"/>
      <w:marBottom w:val="0"/>
      <w:divBdr>
        <w:top w:val="none" w:sz="0" w:space="0" w:color="auto"/>
        <w:left w:val="none" w:sz="0" w:space="0" w:color="auto"/>
        <w:bottom w:val="none" w:sz="0" w:space="0" w:color="auto"/>
        <w:right w:val="none" w:sz="0" w:space="0" w:color="auto"/>
      </w:divBdr>
    </w:div>
    <w:div w:id="1638487242">
      <w:bodyDiv w:val="1"/>
      <w:marLeft w:val="0"/>
      <w:marRight w:val="0"/>
      <w:marTop w:val="0"/>
      <w:marBottom w:val="0"/>
      <w:divBdr>
        <w:top w:val="none" w:sz="0" w:space="0" w:color="auto"/>
        <w:left w:val="none" w:sz="0" w:space="0" w:color="auto"/>
        <w:bottom w:val="none" w:sz="0" w:space="0" w:color="auto"/>
        <w:right w:val="none" w:sz="0" w:space="0" w:color="auto"/>
      </w:divBdr>
    </w:div>
    <w:div w:id="1674650812">
      <w:bodyDiv w:val="1"/>
      <w:marLeft w:val="0"/>
      <w:marRight w:val="0"/>
      <w:marTop w:val="0"/>
      <w:marBottom w:val="0"/>
      <w:divBdr>
        <w:top w:val="none" w:sz="0" w:space="0" w:color="auto"/>
        <w:left w:val="none" w:sz="0" w:space="0" w:color="auto"/>
        <w:bottom w:val="none" w:sz="0" w:space="0" w:color="auto"/>
        <w:right w:val="none" w:sz="0" w:space="0" w:color="auto"/>
      </w:divBdr>
    </w:div>
    <w:div w:id="1707413250">
      <w:bodyDiv w:val="1"/>
      <w:marLeft w:val="0"/>
      <w:marRight w:val="0"/>
      <w:marTop w:val="0"/>
      <w:marBottom w:val="0"/>
      <w:divBdr>
        <w:top w:val="none" w:sz="0" w:space="0" w:color="auto"/>
        <w:left w:val="none" w:sz="0" w:space="0" w:color="auto"/>
        <w:bottom w:val="none" w:sz="0" w:space="0" w:color="auto"/>
        <w:right w:val="none" w:sz="0" w:space="0" w:color="auto"/>
      </w:divBdr>
    </w:div>
    <w:div w:id="1824544051">
      <w:bodyDiv w:val="1"/>
      <w:marLeft w:val="0"/>
      <w:marRight w:val="0"/>
      <w:marTop w:val="0"/>
      <w:marBottom w:val="0"/>
      <w:divBdr>
        <w:top w:val="none" w:sz="0" w:space="0" w:color="auto"/>
        <w:left w:val="none" w:sz="0" w:space="0" w:color="auto"/>
        <w:bottom w:val="none" w:sz="0" w:space="0" w:color="auto"/>
        <w:right w:val="none" w:sz="0" w:space="0" w:color="auto"/>
      </w:divBdr>
    </w:div>
    <w:div w:id="1922326068">
      <w:bodyDiv w:val="1"/>
      <w:marLeft w:val="0"/>
      <w:marRight w:val="0"/>
      <w:marTop w:val="0"/>
      <w:marBottom w:val="0"/>
      <w:divBdr>
        <w:top w:val="none" w:sz="0" w:space="0" w:color="auto"/>
        <w:left w:val="none" w:sz="0" w:space="0" w:color="auto"/>
        <w:bottom w:val="none" w:sz="0" w:space="0" w:color="auto"/>
        <w:right w:val="none" w:sz="0" w:space="0" w:color="auto"/>
      </w:divBdr>
    </w:div>
    <w:div w:id="1923247807">
      <w:bodyDiv w:val="1"/>
      <w:marLeft w:val="0"/>
      <w:marRight w:val="0"/>
      <w:marTop w:val="0"/>
      <w:marBottom w:val="0"/>
      <w:divBdr>
        <w:top w:val="none" w:sz="0" w:space="0" w:color="auto"/>
        <w:left w:val="none" w:sz="0" w:space="0" w:color="auto"/>
        <w:bottom w:val="none" w:sz="0" w:space="0" w:color="auto"/>
        <w:right w:val="none" w:sz="0" w:space="0" w:color="auto"/>
      </w:divBdr>
    </w:div>
    <w:div w:id="1995985394">
      <w:bodyDiv w:val="1"/>
      <w:marLeft w:val="0"/>
      <w:marRight w:val="0"/>
      <w:marTop w:val="0"/>
      <w:marBottom w:val="0"/>
      <w:divBdr>
        <w:top w:val="none" w:sz="0" w:space="0" w:color="auto"/>
        <w:left w:val="none" w:sz="0" w:space="0" w:color="auto"/>
        <w:bottom w:val="none" w:sz="0" w:space="0" w:color="auto"/>
        <w:right w:val="none" w:sz="0" w:space="0" w:color="auto"/>
      </w:divBdr>
    </w:div>
    <w:div w:id="2050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29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2988&amp;dst=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2988&amp;dst=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62988"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4618&amp;dst=20" TargetMode="External"/><Relationship Id="rId14" Type="http://schemas.openxmlformats.org/officeDocument/2006/relationships/hyperlink" Target="https://login.consultant.ru/link/?req=doc&amp;base=LAW&amp;n=462988&amp;dst=1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DC06-2523-4A76-B2BC-D5DC4BC4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2023-12-18T10:23:00Z</cp:lastPrinted>
  <dcterms:created xsi:type="dcterms:W3CDTF">2023-12-07T17:37:00Z</dcterms:created>
  <dcterms:modified xsi:type="dcterms:W3CDTF">2023-12-18T10:35:00Z</dcterms:modified>
</cp:coreProperties>
</file>