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6EAB" w14:textId="77777777" w:rsidR="002438F5" w:rsidRPr="002438F5" w:rsidRDefault="002438F5" w:rsidP="002438F5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ПРАВИТЕЛЬСТВО КАЛИНИНГРАДСКОЙ ОБЛАСТИ</w:t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ПОСТАНОВЛЕНИЕ</w:t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от 15 апреля 2020 года N 207</w:t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Об установлении порядка предоставления субсидий из областного бюджета на стимулирование развития приоритетных подотраслей агропромышленного комплекса</w:t>
      </w:r>
    </w:p>
    <w:p w14:paraId="7E8C8A68" w14:textId="77777777" w:rsidR="002438F5" w:rsidRPr="002438F5" w:rsidRDefault="002438F5" w:rsidP="00243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 изменениями на 25 апреля 2022 года)</w:t>
      </w:r>
    </w:p>
    <w:p w14:paraId="70A6B462" w14:textId="77777777" w:rsidR="002438F5" w:rsidRPr="002438F5" w:rsidRDefault="002438F5" w:rsidP="002438F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4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Постановлений Правительства Калининградской области от 18.06.2021 N 353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5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14:paraId="46631680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26312E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подпунктом 2 пункта 2 статьи 78 </w:t>
      </w:r>
      <w:hyperlink r:id="rId6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7" w:anchor="64U0IK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хозяйствования, приведенными в приложении N 8 к </w:t>
      </w:r>
      <w:hyperlink r:id="rId8" w:anchor="ABK0O2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Государственной программе развития сельского хозяйства и регулирования рынков сельскохозяйственной продукции, сырья и продовольствия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утвержденной </w:t>
      </w:r>
      <w:hyperlink r:id="rId9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Правительство Калининградской области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DD9F38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D613FC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10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Постановления Правительства Калининградской области от 18.06.2021 N 353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6D9F55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ПОСТАНОВЛЯЕТ:</w:t>
      </w:r>
    </w:p>
    <w:p w14:paraId="42A6D2B7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</w:r>
    </w:p>
    <w:p w14:paraId="14EE9FD5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Установить порядок предоставления субсидий из областного бюджета на стимулирование развития приоритетных подотраслей агропромышленного комплекса согласно приложению.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17670B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7CE069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Постановление вступает в силу со дня его официального опубликования.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5E0F72D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Губернатор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Калининградской области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А.А. Алиханов</w:t>
      </w:r>
    </w:p>
    <w:p w14:paraId="0E855AE7" w14:textId="77777777" w:rsidR="002C571E" w:rsidRDefault="002438F5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14:paraId="026F403F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5A72604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B88FE46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980A08E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2CECC8B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01A9DD5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5DC59CA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169455B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8658318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5FCD56F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CB06908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354D88D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F8D4722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6EE11B2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AD216C7" w14:textId="77777777" w:rsidR="002C571E" w:rsidRDefault="002C571E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2774506" w14:textId="38C086EB" w:rsidR="002438F5" w:rsidRPr="002438F5" w:rsidRDefault="002438F5" w:rsidP="00BA2E61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постановлению</w:t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Правительства</w:t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Калининградской области</w:t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от 15 апреля 2020 г. N 207</w:t>
      </w:r>
    </w:p>
    <w:p w14:paraId="649FE28D" w14:textId="77777777" w:rsidR="002438F5" w:rsidRPr="002438F5" w:rsidRDefault="002438F5" w:rsidP="00BA2E6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ПОРЯДОК</w:t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предоставления субсидий из областного бюджета на стимулирование развития приоритетных подотраслей агропромышленного комплекса</w:t>
      </w:r>
    </w:p>
    <w:p w14:paraId="64C3204D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11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Постановлений Правительства Калининградской области от 18.06.2021 N 353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2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14:paraId="2CBB0516" w14:textId="77777777" w:rsidR="002438F5" w:rsidRPr="002438F5" w:rsidRDefault="002438F5" w:rsidP="00BA2E61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Глава 1. ОБЩИЕ ПОЛОЖЕНИЯ</w:t>
      </w:r>
    </w:p>
    <w:p w14:paraId="1DBEF20A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1582354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Настоящий порядок устанавливает цели, условия и механизм предоставления субсидий из областного бюджета на стимулирование развития приоритетных подотраслей агропромышленного комплекса (далее - субсидии).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D50221B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63968C9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Для целей реализации настоящего порядка применяются следующие понятия: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375ADFA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4A02A2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"приоритетная подотрасль агропромышленного комплекса" - совокупная хозяйственная деятельность на территории субъекта Российской Федерации по производству, первичной и (или) последующей (промышленной) переработке определенного вида сельскохозяйственной продукции; указанная деятельность осуществляется по следующим приоритетным направлениям: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F7F2929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C5AECCC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производство овощей открытого грунта;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73B4552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7DF3454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производство овощей закрытого грунта, произведенных с применением технологии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8E756AD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DF514B9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производство продукции плодово-ягодных насаждений, включая посадочный материал, закладку и уход за многолетними насаждениями (за исключением закладки и ухода за виноградниками);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E28C9E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DD7AFA9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производство молока;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67ADE8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2B6DB4C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специализированного мясного скотоводства;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C07C3A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0EAD894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глубокая переработка зерна;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C839508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EF949FE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переработка молока сырого крупного рогатого скота, козьего и овечьего на пищевую продукцию;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C98794D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0726B9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1 в ред. </w:t>
      </w:r>
      <w:hyperlink r:id="rId13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Постановления Правительства Калининградской области 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09774EC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D6D6A7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"сад интенсивного типа" - сады семечковые, косточковые с соблюдением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сорто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-подвойных комбинаций и плотностью посадки от 800 растений на 1 гектар и более;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99AF9C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96E16C0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"технология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 - технология круглогодичного выращивания овощей закрытого грунта с использованием системы электрического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соответствующей следующим критериям: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F6B7F17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9F7902A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 мощности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учетом световых зон, закрепленных в своде правил СП 107.13330.2012 "СНиП 2.10.04-85 "Теплицы и парники", для третьей световой зоны: огурец - не менее 150 Вт/м2, томат - не менее 115 Вт/м2, зеленные культуры - не менее 90 Вт/м2; при использовании светодиодных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фитооблучателей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количество энергии фотосинтетической активной радиации должно составлять не менее 150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мкмоль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/м2/с вне зависимости от выращиваемой культуры;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96269E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F86C505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 валовому производству овощей с 1 гектара производственной площади: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04150CB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4C55EE1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огурцов - более 900 тонн в год;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2D59D33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7FCA7F7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томатов - более 600 тонн в год;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2C45AB8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1D8E9DC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томатов "черри", "коктейльный томат" - более 250 тонн в год;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9906C6D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49C515C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зеленных культур - более 250 тонн в год.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BEA265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0CEA602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3 введен </w:t>
      </w:r>
      <w:hyperlink r:id="rId14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2C38DF8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32A2482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Субсидии предоставляются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(далее - получатели субсидий), в целях возмещения части затрат (без учета налога на добавленную стоимость), связанных с производством, реализацией и (или) отгрузкой на собственную переработку сельскохозяйственной продукции в рамках приоритетной подотрасли агропромышленного комплекса Калининградской области, а также с глубокой переработкой зерна, переработкой молока сырого крупного рогатого скота, козьего и овечьего на пищевую продукцию при реализации основного мероприятия "Развитие отдельных отраслей агропромышленного комплекса" подпрограммы "Развитие агропромышленного комплекса" государственной программы Калининградской области "Сельское хозяйство и рыболовство", утвержденной постановлением Правительства Калининградской области </w:t>
      </w:r>
      <w:hyperlink r:id="rId15" w:anchor="64S0IJ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21 декабря 2021 года N 841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2C758A8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4A0FF2B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16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Постановления Правительства Калининградской области 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F6A022A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0E1F4AE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7746E8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8C04D04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 Субсидии предоставляются Министерством сельского хозяйства Калининградской области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457651A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7CE5755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Субсидии предоставляются в пределах бюджетных ассигнований, предусмотренных Министерству в соответствующем финансовом году законом Калининградской области об областном бюджете на соответствующий финансовый год и плановый период и (или) сводной бюджетной росписью областного бюджета, на цели, указанные в пункте 3 настоящего порядка.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1F93D42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1AFDDA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Ставки для расчета размера субсидий по направлениям, указанным в пункте 7 настоящего порядка, определяются правовым актом Министерства. При определении указанных ставок учитываются бюджетные ассигнования и лимиты бюджетных обязательств, доведенные до Министерства на текущий финансовый год.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2D8016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3B99D4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Получателями субсидий в соответствии с положениями настоящего порядка являются 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2D4CCF3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8C73350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При формировании проекта закона Калининградской области об областном бюджете на очередной финансовый год и на плановый период (проекта закона Калининградской области о внесении изменений в закон Калининградской области об областном бюджете на очередной финансовый год и на плановый период) сведения о субсидиях размещаются на едином портале бюджетной системы Российской Федерации (http://budget.gov.ru) в информационно-телекоммуникационной сети "Интернет" (далее - единый портал).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A772657" w14:textId="77777777" w:rsidR="002C571E" w:rsidRDefault="002438F5" w:rsidP="00BA2E61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14:paraId="5D083DE8" w14:textId="44707CF9" w:rsidR="002438F5" w:rsidRPr="002438F5" w:rsidRDefault="002438F5" w:rsidP="00BA2E61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Глава 2. УСЛОВИЯ И ПОРЯДОК ПРЕДОСТАВЛЕНИЯ СУБСИДИЙ</w:t>
      </w:r>
    </w:p>
    <w:p w14:paraId="203BCFD0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1A032E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Направления затрат, на возмещение которых предоставляются субсидии (далее - направления):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9CEC287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C09AEBA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комплекса, в том числе: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A80EECF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F5661DA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прироста производства овощей открытого грунта;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FF4BC30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AE46F07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обеспечение прироста производства овощей закрытого грунта, произведенных с применением технологии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8844778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5B69E08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прироста производства молока;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9D99822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BAE3AA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специализированного мясного скотоводства;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60DCF18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ACEBA29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в том числе на установку шпалеры и (или) противоградовой сетки (включая стоимость шпалеры и (или) стоимость противоградовой сетки), понесенных получателем субсидии в текущем финансовом году,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затрат, понесенных в 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предшествующем финансовом году (далее - отчетный финансовый год), при условии наличия у получателя субсидии проекта на закладку многолетних насаждений;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7C8AD0F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8A3DD2A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 и (или) первичную и (или) последующую (промышленную) переработку сельскохозяйственной продукции, на возмещение части затрат: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1683707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613C5CE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обеспечение прироста объема молока сырого крупного рогатого скота, козьего и овечьего, переработанного получателями средств на пищевую продукцию;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F986DD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5BBA50E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обеспечение прироста объема зерна, использованного получателями средств на производство продукции глубокой переработки зерна в соответствии с </w:t>
      </w:r>
      <w:hyperlink r:id="rId17" w:anchor="6500IL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перечнем продукции глубокой переработки зерна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утвержденным </w:t>
      </w:r>
      <w:hyperlink r:id="rId18" w:anchor="64U0IK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приказом Министерства сельского хозяйства Российской Федерации от 20 августа 2021 года N 577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AB7E7E5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C4825E9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 производство овощей закрытого грунта, произведенных с применением технологии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6E3673C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CFC51E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7 в ред. </w:t>
      </w:r>
      <w:hyperlink r:id="rId19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Постановления Правительства Калининградской области 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6DF9E94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BD3776C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Министерство размещает на едином портале, а также на официальном сайте Министерства (www.mcx39.ru) в информационно-телекоммуникационной сети "Интернет" объявление о начале приема документов на предоставление субсидий по направлениям, указанным в пункте 7 настоящего порядка.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A99340A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26E3A3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несоответствие получателя субсидии требованиям, установленным пунктом 9 настоящего порядка;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9BD8232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6385CA7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4) несоблюдение получателем субсидии установленного срока представления документов, указанного в пункте 11 настоящего порядка;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B475E1D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BF26A81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отсутствие бюджетных ассигнований для предоставления субсидии.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4ACF22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9. Получатели субсидий должны соответствовать на первое число месяца подачи заявлений о предоставлении субсидий следующим требованиям:</w:t>
      </w:r>
      <w:r w:rsidRPr="00F8040F">
        <w:rPr>
          <w:color w:val="444444"/>
          <w:sz w:val="28"/>
          <w:szCs w:val="28"/>
        </w:rPr>
        <w:br/>
      </w:r>
    </w:p>
    <w:p w14:paraId="19D3C0E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B9C30DC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1) осуществлять производственную деятельность на территории Калининградской области;</w:t>
      </w:r>
      <w:r w:rsidRPr="00F8040F">
        <w:rPr>
          <w:color w:val="444444"/>
          <w:sz w:val="28"/>
          <w:szCs w:val="28"/>
        </w:rPr>
        <w:br/>
      </w:r>
    </w:p>
    <w:p w14:paraId="620B6B0B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B168067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Pr="00F8040F">
        <w:rPr>
          <w:color w:val="444444"/>
          <w:sz w:val="28"/>
          <w:szCs w:val="28"/>
        </w:rPr>
        <w:br/>
      </w:r>
    </w:p>
    <w:p w14:paraId="5948CF7A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594C5010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(в ред. </w:t>
      </w:r>
      <w:hyperlink r:id="rId20" w:history="1">
        <w:r w:rsidRPr="00F8040F">
          <w:rPr>
            <w:rStyle w:val="a3"/>
            <w:color w:val="3451A0"/>
            <w:sz w:val="28"/>
            <w:szCs w:val="28"/>
          </w:rPr>
          <w:t>Постановления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5FA8605C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59858E80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3)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F8040F">
        <w:rPr>
          <w:color w:val="444444"/>
          <w:sz w:val="28"/>
          <w:szCs w:val="28"/>
        </w:rPr>
        <w:br/>
      </w:r>
    </w:p>
    <w:p w14:paraId="73B89F9C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CD01F15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4) не должны получать средства из областного бюджета на основании иных нормативных правовых актов на цели и направления, указанные в пунктах 3, 7 настоящего порядка;</w:t>
      </w:r>
      <w:r w:rsidRPr="00F8040F">
        <w:rPr>
          <w:color w:val="444444"/>
          <w:sz w:val="28"/>
          <w:szCs w:val="28"/>
        </w:rPr>
        <w:br/>
      </w:r>
    </w:p>
    <w:p w14:paraId="27452267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2457E9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 xml:space="preserve">5)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Pr="00F8040F">
        <w:rPr>
          <w:color w:val="444444"/>
          <w:sz w:val="28"/>
          <w:szCs w:val="28"/>
        </w:rPr>
        <w:lastRenderedPageBreak/>
        <w:t>получатели субсидий - индивидуальные предприниматели не должны прекратить деятельность в качестве индивидуального предпринимателя;</w:t>
      </w:r>
      <w:r w:rsidRPr="00F8040F">
        <w:rPr>
          <w:color w:val="444444"/>
          <w:sz w:val="28"/>
          <w:szCs w:val="28"/>
        </w:rPr>
        <w:br/>
      </w:r>
    </w:p>
    <w:p w14:paraId="5F174BE3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BC7312A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6)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 (до 31 декабря 2022 года включительно данное требование к получателям субсидий не применяется);</w:t>
      </w:r>
      <w:r w:rsidRPr="00F8040F">
        <w:rPr>
          <w:color w:val="444444"/>
          <w:sz w:val="28"/>
          <w:szCs w:val="28"/>
        </w:rPr>
        <w:br/>
      </w:r>
    </w:p>
    <w:p w14:paraId="43B5C8BD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FE2C225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(в ред. </w:t>
      </w:r>
      <w:hyperlink r:id="rId21" w:history="1">
        <w:r w:rsidRPr="00F8040F">
          <w:rPr>
            <w:rStyle w:val="a3"/>
            <w:color w:val="3451A0"/>
            <w:sz w:val="28"/>
            <w:szCs w:val="28"/>
          </w:rPr>
          <w:t>Постановления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293EC3DC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7EC8E2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7) получатели субсидий (за исключением субъектов малого и среднего предпринимательства из числа микро- и (или) малых предприятий в соответствии с условиями, установленными </w:t>
      </w:r>
      <w:hyperlink r:id="rId22" w:anchor="64U0IK" w:history="1">
        <w:r w:rsidRPr="00F8040F">
          <w:rPr>
            <w:rStyle w:val="a3"/>
            <w:color w:val="3451A0"/>
            <w:sz w:val="28"/>
            <w:szCs w:val="28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F8040F">
        <w:rPr>
          <w:color w:val="444444"/>
          <w:sz w:val="28"/>
          <w:szCs w:val="28"/>
        </w:rPr>
        <w:t>) должны обеспечить уровень средней заработной платы работников за последний отчетный период не менее 80 процентов от уровня средней заработной платы в сельском хозяйстве, сложившегося по Калининградской области в отчетном финансовом году, который рассчитывается на основании данных Территориального органа Федеральной службы государственной статистики по Калининградской области, формируемых в соответствии с позицией 1.30.1 </w:t>
      </w:r>
      <w:hyperlink r:id="rId23" w:anchor="6540IN" w:history="1">
        <w:r w:rsidRPr="00F8040F">
          <w:rPr>
            <w:rStyle w:val="a3"/>
            <w:color w:val="3451A0"/>
            <w:sz w:val="28"/>
            <w:szCs w:val="28"/>
          </w:rPr>
          <w:t>Федерального плана статистических работ</w:t>
        </w:r>
      </w:hyperlink>
      <w:r w:rsidRPr="00F8040F">
        <w:rPr>
          <w:color w:val="444444"/>
          <w:sz w:val="28"/>
          <w:szCs w:val="28"/>
        </w:rPr>
        <w:t>, утвержденного </w:t>
      </w:r>
      <w:hyperlink r:id="rId24" w:history="1">
        <w:r w:rsidRPr="00F8040F">
          <w:rPr>
            <w:rStyle w:val="a3"/>
            <w:color w:val="3451A0"/>
            <w:sz w:val="28"/>
            <w:szCs w:val="28"/>
          </w:rPr>
          <w:t>распоряжением Правительства Российской Федерации от 6 мая 2008 года N 671-р</w:t>
        </w:r>
      </w:hyperlink>
      <w:r w:rsidRPr="00F8040F">
        <w:rPr>
          <w:color w:val="444444"/>
          <w:sz w:val="28"/>
          <w:szCs w:val="28"/>
        </w:rPr>
        <w:t> (до 31 декабря 2022 года включительно данное требование к получателям субсидий не применяется);</w:t>
      </w:r>
      <w:r w:rsidRPr="00F8040F">
        <w:rPr>
          <w:color w:val="444444"/>
          <w:sz w:val="28"/>
          <w:szCs w:val="28"/>
        </w:rPr>
        <w:br/>
      </w:r>
    </w:p>
    <w:p w14:paraId="7916A06B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4152DCB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(в ред. </w:t>
      </w:r>
      <w:hyperlink r:id="rId25" w:history="1">
        <w:r w:rsidRPr="00F8040F">
          <w:rPr>
            <w:rStyle w:val="a3"/>
            <w:color w:val="3451A0"/>
            <w:sz w:val="28"/>
            <w:szCs w:val="28"/>
          </w:rPr>
          <w:t>Постановления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6B8AA793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414BA2B8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8) получатели субсидий, относящиеся к субъектам малого и среднего предпринимательства из числа микро- и (или) малых предприятий в соответствии с условиями, установленными </w:t>
      </w:r>
      <w:hyperlink r:id="rId26" w:anchor="64U0IK" w:history="1">
        <w:r w:rsidRPr="00F8040F">
          <w:rPr>
            <w:rStyle w:val="a3"/>
            <w:color w:val="3451A0"/>
            <w:sz w:val="28"/>
            <w:szCs w:val="28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F8040F">
        <w:rPr>
          <w:color w:val="444444"/>
          <w:sz w:val="28"/>
          <w:szCs w:val="28"/>
        </w:rPr>
        <w:t xml:space="preserve">, должны обеспечить уровень средней заработной платы работников за последний отчетный период не ниже минимальной заработной платы, установленной в текущем финансовом году действующим региональным соглашением о минимальной заработной плате в Калининградской области (до 31 декабря 2022 года включительно данное </w:t>
      </w:r>
      <w:r w:rsidRPr="00F8040F">
        <w:rPr>
          <w:color w:val="444444"/>
          <w:sz w:val="28"/>
          <w:szCs w:val="28"/>
        </w:rPr>
        <w:lastRenderedPageBreak/>
        <w:t>требование к получателям субсидий не применяется);</w:t>
      </w:r>
      <w:r w:rsidRPr="00F8040F">
        <w:rPr>
          <w:color w:val="444444"/>
          <w:sz w:val="28"/>
          <w:szCs w:val="28"/>
        </w:rPr>
        <w:br/>
      </w:r>
    </w:p>
    <w:p w14:paraId="0DAE517A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378669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(в ред. </w:t>
      </w:r>
      <w:hyperlink r:id="rId27" w:history="1">
        <w:r w:rsidRPr="00F8040F">
          <w:rPr>
            <w:rStyle w:val="a3"/>
            <w:color w:val="3451A0"/>
            <w:sz w:val="28"/>
            <w:szCs w:val="28"/>
          </w:rPr>
          <w:t>Постановления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6D05CF87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2F7724B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9) в отношении получателя субсидии в отчетном финансовом году должны отсутствовать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 </w:t>
      </w:r>
      <w:hyperlink r:id="rId28" w:anchor="7D20K3" w:history="1">
        <w:r w:rsidRPr="00F8040F">
          <w:rPr>
            <w:rStyle w:val="a3"/>
            <w:color w:val="3451A0"/>
            <w:sz w:val="28"/>
            <w:szCs w:val="28"/>
          </w:rPr>
          <w:t>постановлением Правительства Российской Федерации от 16 сентября 2020 года N 1479 "Об утверждении Правил противопожарного режима в Российской Федерации"</w:t>
        </w:r>
      </w:hyperlink>
      <w:r w:rsidRPr="00F8040F">
        <w:rPr>
          <w:color w:val="444444"/>
          <w:sz w:val="28"/>
          <w:szCs w:val="28"/>
        </w:rPr>
        <w:t>;</w:t>
      </w:r>
      <w:r w:rsidRPr="00F8040F">
        <w:rPr>
          <w:color w:val="444444"/>
          <w:sz w:val="28"/>
          <w:szCs w:val="28"/>
        </w:rPr>
        <w:br/>
      </w:r>
    </w:p>
    <w:p w14:paraId="39E871A7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55CD54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10)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Pr="00F8040F">
        <w:rPr>
          <w:color w:val="444444"/>
          <w:sz w:val="28"/>
          <w:szCs w:val="28"/>
        </w:rPr>
        <w:br/>
      </w:r>
    </w:p>
    <w:p w14:paraId="756FEFAB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24A6742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</w:t>
      </w:r>
      <w:proofErr w:type="spellStart"/>
      <w:r w:rsidRPr="00F8040F">
        <w:rPr>
          <w:color w:val="444444"/>
          <w:sz w:val="28"/>
          <w:szCs w:val="28"/>
        </w:rPr>
        <w:t>пп</w:t>
      </w:r>
      <w:proofErr w:type="spellEnd"/>
      <w:r w:rsidRPr="00F8040F">
        <w:rPr>
          <w:color w:val="444444"/>
          <w:sz w:val="28"/>
          <w:szCs w:val="28"/>
        </w:rPr>
        <w:t>. 10 введен </w:t>
      </w:r>
      <w:hyperlink r:id="rId29" w:history="1">
        <w:r w:rsidRPr="00F8040F">
          <w:rPr>
            <w:rStyle w:val="a3"/>
            <w:color w:val="3451A0"/>
            <w:sz w:val="28"/>
            <w:szCs w:val="28"/>
          </w:rPr>
          <w:t>Постановлением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5B683DCB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49178763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10. Субсидии предоставляются получателям субсидий с учетом следующих условий:</w:t>
      </w:r>
      <w:r w:rsidRPr="00F8040F">
        <w:rPr>
          <w:color w:val="444444"/>
          <w:sz w:val="28"/>
          <w:szCs w:val="28"/>
        </w:rPr>
        <w:br/>
      </w:r>
    </w:p>
    <w:p w14:paraId="26B1B75C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AD40876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1) на стимулирование производства овощей открытого грунта:</w:t>
      </w:r>
      <w:r w:rsidRPr="00F8040F">
        <w:rPr>
          <w:color w:val="444444"/>
          <w:sz w:val="28"/>
          <w:szCs w:val="28"/>
        </w:rPr>
        <w:br/>
      </w:r>
    </w:p>
    <w:p w14:paraId="035547A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9AA684B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внесение удобрений, используемых при производстве конкретного вида продукции растениеводства;</w:t>
      </w:r>
      <w:r w:rsidRPr="00F8040F">
        <w:rPr>
          <w:color w:val="444444"/>
          <w:sz w:val="28"/>
          <w:szCs w:val="28"/>
        </w:rPr>
        <w:br/>
      </w:r>
    </w:p>
    <w:p w14:paraId="196FFFE9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8B93F05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а также при условии, что сортовые и посевные качества таких семян и посадочного материала соответствуют ГОСТ Р 32592-2013, ГОСТ 30106-94;</w:t>
      </w:r>
      <w:r w:rsidRPr="00F8040F">
        <w:rPr>
          <w:color w:val="444444"/>
          <w:sz w:val="28"/>
          <w:szCs w:val="28"/>
        </w:rPr>
        <w:br/>
      </w:r>
    </w:p>
    <w:p w14:paraId="75B3978D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5C9FC6E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lastRenderedPageBreak/>
        <w:t>- принятие получателем субсидии обязательств о достижении в отчетном финансовом году результатов предоставления субсидии в соответствии с заключенным между Министерством и получателем субсидии соглашением;</w:t>
      </w:r>
      <w:r w:rsidRPr="00F8040F">
        <w:rPr>
          <w:color w:val="444444"/>
          <w:sz w:val="28"/>
          <w:szCs w:val="28"/>
        </w:rPr>
        <w:br/>
      </w:r>
    </w:p>
    <w:p w14:paraId="30E5B35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71E1753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</w:t>
      </w:r>
      <w:proofErr w:type="spellStart"/>
      <w:r w:rsidRPr="00F8040F">
        <w:rPr>
          <w:color w:val="444444"/>
          <w:sz w:val="28"/>
          <w:szCs w:val="28"/>
        </w:rPr>
        <w:t>пп</w:t>
      </w:r>
      <w:proofErr w:type="spellEnd"/>
      <w:r w:rsidRPr="00F8040F">
        <w:rPr>
          <w:color w:val="444444"/>
          <w:sz w:val="28"/>
          <w:szCs w:val="28"/>
        </w:rPr>
        <w:t>. 1 в ред. </w:t>
      </w:r>
      <w:hyperlink r:id="rId30" w:history="1">
        <w:r w:rsidRPr="00F8040F">
          <w:rPr>
            <w:rStyle w:val="a3"/>
            <w:color w:val="3451A0"/>
            <w:sz w:val="28"/>
            <w:szCs w:val="28"/>
          </w:rPr>
          <w:t>Постановления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5871BB9E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E378EF7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2) на стимулирование производства молока:</w:t>
      </w:r>
      <w:r w:rsidRPr="00F8040F">
        <w:rPr>
          <w:color w:val="444444"/>
          <w:sz w:val="28"/>
          <w:szCs w:val="28"/>
        </w:rPr>
        <w:br/>
      </w:r>
    </w:p>
    <w:p w14:paraId="54746927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0F2EBB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обеспечение достижения уровня молочной продуктивности коров не ниже уровня, установленного Министерством для соответствующей категории хозяйств в Калининградской области;</w:t>
      </w:r>
      <w:r w:rsidRPr="00F8040F">
        <w:rPr>
          <w:color w:val="444444"/>
          <w:sz w:val="28"/>
          <w:szCs w:val="28"/>
        </w:rPr>
        <w:br/>
      </w:r>
    </w:p>
    <w:p w14:paraId="524895B4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45A40144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прирост поголовья коров по итогам отчетного финансового года не ниже уровня, установленного Министерством;</w:t>
      </w:r>
      <w:r w:rsidRPr="00F8040F">
        <w:rPr>
          <w:color w:val="444444"/>
          <w:sz w:val="28"/>
          <w:szCs w:val="28"/>
        </w:rPr>
        <w:br/>
      </w:r>
    </w:p>
    <w:p w14:paraId="3FD1769A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1BFD72C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принятие получателем субсидии обязательств о достижении в отчетном финансовом году результатов предоставления субсидии в соответствии с заключенным между Министерством и получателем субсидии соглашением;</w:t>
      </w:r>
      <w:r w:rsidRPr="00F8040F">
        <w:rPr>
          <w:color w:val="444444"/>
          <w:sz w:val="28"/>
          <w:szCs w:val="28"/>
        </w:rPr>
        <w:br/>
      </w:r>
    </w:p>
    <w:p w14:paraId="17AE9C09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0A4D213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3) на стимулирование развития специализированного мясного скотоводства:</w:t>
      </w:r>
      <w:r w:rsidRPr="00F8040F">
        <w:rPr>
          <w:color w:val="444444"/>
          <w:sz w:val="28"/>
          <w:szCs w:val="28"/>
        </w:rPr>
        <w:br/>
      </w:r>
    </w:p>
    <w:p w14:paraId="6E1BDD5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3E076CE2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достижение численности маточного товарного поголовья крупного рогатого скота специализированных мясных пород, установленной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3DE8F3F1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CE3363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принятие получателем субсидии обязательств о достижении в отчетном финансовом году результатов предоставления субсидии в соответствии с заключенным между Министерством и получателем субсидии соглашением;</w:t>
      </w:r>
      <w:r w:rsidRPr="00F8040F">
        <w:rPr>
          <w:color w:val="444444"/>
          <w:sz w:val="28"/>
          <w:szCs w:val="28"/>
        </w:rPr>
        <w:br/>
      </w:r>
    </w:p>
    <w:p w14:paraId="23A40219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5F1474E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4) на закладку и уход за многолетними насаждениями:</w:t>
      </w:r>
      <w:r w:rsidRPr="00F8040F">
        <w:rPr>
          <w:color w:val="444444"/>
          <w:sz w:val="28"/>
          <w:szCs w:val="28"/>
        </w:rPr>
        <w:br/>
      </w:r>
    </w:p>
    <w:p w14:paraId="74496D73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3FF8C71E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lastRenderedPageBreak/>
        <w:t>- наличие у получателя субсидии проекта на закладку многолетних насаждений;</w:t>
      </w:r>
      <w:r w:rsidRPr="00F8040F">
        <w:rPr>
          <w:color w:val="444444"/>
          <w:sz w:val="28"/>
          <w:szCs w:val="28"/>
        </w:rPr>
        <w:br/>
      </w:r>
    </w:p>
    <w:p w14:paraId="45FBAAEE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2D94EEA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использование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а также при условии, что сортовые качества посадочного материала соответствуют ГОСТ Р 53135-2008;</w:t>
      </w:r>
      <w:r w:rsidRPr="00F8040F">
        <w:rPr>
          <w:color w:val="444444"/>
          <w:sz w:val="28"/>
          <w:szCs w:val="28"/>
        </w:rPr>
        <w:br/>
      </w:r>
    </w:p>
    <w:p w14:paraId="45B55AC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596829C2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(в ред. </w:t>
      </w:r>
      <w:hyperlink r:id="rId31" w:history="1">
        <w:r w:rsidRPr="00F8040F">
          <w:rPr>
            <w:rStyle w:val="a3"/>
            <w:color w:val="3451A0"/>
            <w:sz w:val="28"/>
            <w:szCs w:val="28"/>
          </w:rPr>
          <w:t>Постановления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0C16CA6D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1606DFE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обязательство получателя субсидии в течение 5 лет с момента закладки многолетних насаждений осуществлять работы по уходу и поддерживать проектную интенсивность высаженных многолетних насаждений;</w:t>
      </w:r>
      <w:r w:rsidRPr="00F8040F">
        <w:rPr>
          <w:color w:val="444444"/>
          <w:sz w:val="28"/>
          <w:szCs w:val="28"/>
        </w:rPr>
        <w:br/>
      </w:r>
    </w:p>
    <w:p w14:paraId="4B68A48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87CC788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принятие получателем субсидии обязательств о достижении в отчетном финансовом году результатов предоставления субсидии в соответствии с заключенным между Министерством и получателем субсидии соглашением.</w:t>
      </w:r>
      <w:r w:rsidRPr="00F8040F">
        <w:rPr>
          <w:color w:val="444444"/>
          <w:sz w:val="28"/>
          <w:szCs w:val="28"/>
        </w:rPr>
        <w:br/>
      </w:r>
    </w:p>
    <w:p w14:paraId="35FF62E1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1812D9A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11. Для получения субсидий получатели субсидий в течение текущего финансового года, но не позднее 20 декабря текущего финансового года представляют в органы местного самоуправления муниципальных образований Калининградской области, наделенные отдельными государственными полномочиями Калининградской области по поддержке сельскохозяйственного производства в Калининградской области в соответствии с </w:t>
      </w:r>
      <w:hyperlink r:id="rId32" w:history="1">
        <w:r w:rsidRPr="00F8040F">
          <w:rPr>
            <w:rStyle w:val="a3"/>
            <w:color w:val="3451A0"/>
            <w:sz w:val="28"/>
            <w:szCs w:val="28"/>
          </w:rPr>
          <w:t>Законом Калининградской области от 25 апреля 2013 года N 226 "О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поддержке сельскохозяйственного производства в Калининградской области"</w:t>
        </w:r>
      </w:hyperlink>
      <w:r w:rsidRPr="00F8040F">
        <w:rPr>
          <w:color w:val="444444"/>
          <w:sz w:val="28"/>
          <w:szCs w:val="28"/>
        </w:rPr>
        <w:t> (далее - уполномоченные органы), следующие документы:</w:t>
      </w:r>
      <w:r w:rsidRPr="00F8040F">
        <w:rPr>
          <w:color w:val="444444"/>
          <w:sz w:val="28"/>
          <w:szCs w:val="28"/>
        </w:rPr>
        <w:br/>
      </w:r>
    </w:p>
    <w:p w14:paraId="73BF3AF1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A45332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1) заявление о предоставлении соответствующей субсидии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1BC72AF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42C8257D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2) справку-расчет на предоставление субсидии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13530B7F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3ECCDDE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3) справку об общей численности работников получателя субсидии и о размере их заработной платы по форме 6-НДФЛ, утвержденной </w:t>
      </w:r>
      <w:hyperlink r:id="rId33" w:anchor="7D20K3" w:history="1">
        <w:r w:rsidRPr="00F8040F">
          <w:rPr>
            <w:rStyle w:val="a3"/>
            <w:color w:val="3451A0"/>
            <w:sz w:val="28"/>
            <w:szCs w:val="28"/>
          </w:rPr>
          <w:t>приказом Федеральной налоговой службы от 15 октября 2020 года N ЕД-7-11/753@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</w:t>
        </w:r>
      </w:hyperlink>
      <w:r w:rsidRPr="00F8040F">
        <w:rPr>
          <w:color w:val="444444"/>
          <w:sz w:val="28"/>
          <w:szCs w:val="28"/>
        </w:rPr>
        <w:t>, и по форме N П-4 "Сведения о численности и заработной плате работников", утвержденной </w:t>
      </w:r>
      <w:hyperlink r:id="rId34" w:anchor="7D20K3" w:history="1">
        <w:r w:rsidRPr="00F8040F">
          <w:rPr>
            <w:rStyle w:val="a3"/>
            <w:color w:val="3451A0"/>
            <w:sz w:val="28"/>
            <w:szCs w:val="28"/>
          </w:rPr>
          <w:t>приказом Федеральной службы государственной статистики от 30 июля 2021 года N 457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службы"</w:t>
        </w:r>
      </w:hyperlink>
      <w:r w:rsidRPr="00F8040F">
        <w:rPr>
          <w:color w:val="444444"/>
          <w:sz w:val="28"/>
          <w:szCs w:val="28"/>
        </w:rPr>
        <w:t>, за последний отчетный период с отметками о приеме налоговым органом и территориальным органом Федеральной службы государственной статистики по месту нахождения (учета);</w:t>
      </w:r>
      <w:r w:rsidRPr="00F8040F">
        <w:rPr>
          <w:color w:val="444444"/>
          <w:sz w:val="28"/>
          <w:szCs w:val="28"/>
        </w:rPr>
        <w:br/>
      </w:r>
    </w:p>
    <w:p w14:paraId="5EA2A97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14C491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(в ред. </w:t>
      </w:r>
      <w:hyperlink r:id="rId35" w:history="1">
        <w:r w:rsidRPr="00F8040F">
          <w:rPr>
            <w:rStyle w:val="a3"/>
            <w:color w:val="3451A0"/>
            <w:sz w:val="28"/>
            <w:szCs w:val="28"/>
          </w:rPr>
          <w:t>Постановления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069DECA7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38C7398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4) копию расчета по страховым взносам в соответствии с приложением N 1 раздела 1 формы КНД 1151111, утвержденной приказом Федеральной налоговой службы Российской Федерации </w:t>
      </w:r>
      <w:hyperlink r:id="rId36" w:anchor="64S0IJ" w:history="1">
        <w:r w:rsidRPr="00F8040F">
          <w:rPr>
            <w:rStyle w:val="a3"/>
            <w:color w:val="3451A0"/>
            <w:sz w:val="28"/>
            <w:szCs w:val="28"/>
          </w:rPr>
          <w:t>от 6 октября 2021 года N ЕД-7-11/875@</w:t>
        </w:r>
      </w:hyperlink>
      <w:r w:rsidRPr="00F8040F">
        <w:rPr>
          <w:color w:val="444444"/>
          <w:sz w:val="28"/>
          <w:szCs w:val="28"/>
        </w:rPr>
        <w:t>, за последний отчетный период с отметкой о приеме налоговым органом;</w:t>
      </w:r>
      <w:r w:rsidRPr="00F8040F">
        <w:rPr>
          <w:color w:val="444444"/>
          <w:sz w:val="28"/>
          <w:szCs w:val="28"/>
        </w:rPr>
        <w:br/>
      </w:r>
    </w:p>
    <w:p w14:paraId="6E3B7F82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B9790A4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(в ред. </w:t>
      </w:r>
      <w:hyperlink r:id="rId37" w:history="1">
        <w:r w:rsidRPr="00F8040F">
          <w:rPr>
            <w:rStyle w:val="a3"/>
            <w:color w:val="3451A0"/>
            <w:sz w:val="28"/>
            <w:szCs w:val="28"/>
          </w:rPr>
          <w:t>Постановления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0094CB82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74FEB4D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5) согласие на публикацию (размещение) в информационно-телекоммуникационной сети "Интернет" информации о получателе субсидии, о подаваемом заявлении, иной информации о получателе субсидии, связанной с предоставлением соответствующей субсидии, а также согласие на обработку персональных данных (для физических лиц)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0002E835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A92E22B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lastRenderedPageBreak/>
        <w:t>6) гарантийное письмо в произвольной форме об отсутствии в отчетном финансовом году случаев привлечения получателя субсидии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 </w:t>
      </w:r>
      <w:hyperlink r:id="rId38" w:anchor="7D20K3" w:history="1">
        <w:r w:rsidRPr="00F8040F">
          <w:rPr>
            <w:rStyle w:val="a3"/>
            <w:color w:val="3451A0"/>
            <w:sz w:val="28"/>
            <w:szCs w:val="28"/>
          </w:rPr>
          <w:t>постановлением Правительства Российской Федерации от 16 сентября 2020 года N 1479 "Об утверждении Правил противопожарного режима в Российской Федерации"</w:t>
        </w:r>
      </w:hyperlink>
      <w:r w:rsidRPr="00F8040F">
        <w:rPr>
          <w:color w:val="444444"/>
          <w:sz w:val="28"/>
          <w:szCs w:val="28"/>
        </w:rPr>
        <w:t>.</w:t>
      </w:r>
      <w:r w:rsidRPr="00F8040F">
        <w:rPr>
          <w:color w:val="444444"/>
          <w:sz w:val="28"/>
          <w:szCs w:val="28"/>
        </w:rPr>
        <w:br/>
      </w:r>
    </w:p>
    <w:p w14:paraId="3FFB45D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5B335F3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12. В зависимости от направлений, указанных в пункте 7 настоящего порядка, помимо документов, указанных в пункте 11 настоящего порядка, дополнительно представляются:</w:t>
      </w:r>
      <w:r w:rsidRPr="00F8040F">
        <w:rPr>
          <w:color w:val="444444"/>
          <w:sz w:val="28"/>
          <w:szCs w:val="28"/>
        </w:rPr>
        <w:br/>
      </w:r>
    </w:p>
    <w:p w14:paraId="67297AC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3D57F36B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1) на стимулирование производства овощей открытого грунта:</w:t>
      </w:r>
      <w:r w:rsidRPr="00F8040F">
        <w:rPr>
          <w:color w:val="444444"/>
          <w:sz w:val="28"/>
          <w:szCs w:val="28"/>
        </w:rPr>
        <w:br/>
      </w:r>
    </w:p>
    <w:p w14:paraId="72222284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2930935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копия сведений по форме 4-СХ (или по форме N 1-фермер) "Сведения об итогах сева под урожай", утвержденной </w:t>
      </w:r>
      <w:hyperlink r:id="rId39" w:anchor="7D20K3" w:history="1">
        <w:r w:rsidRPr="00F8040F">
          <w:rPr>
            <w:rStyle w:val="a3"/>
            <w:color w:val="3451A0"/>
            <w:sz w:val="28"/>
            <w:szCs w:val="28"/>
          </w:rPr>
          <w:t>приказом Федеральной службы государственной статистики от 18 июля 2019 года N 412 "Об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средой"</w:t>
        </w:r>
      </w:hyperlink>
      <w:r w:rsidRPr="00F8040F">
        <w:rPr>
          <w:color w:val="444444"/>
          <w:sz w:val="28"/>
          <w:szCs w:val="28"/>
        </w:rPr>
        <w:t>, за текущий финансовый год или сведения о посевной площади овощных культур открытого грунта под урожай текущего финансового года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7DD4F56A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DD7E86E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сведения о плановом производстве овощей открытого грунта в текущем финансовом году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0EFCA6CB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D9783B4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сведения об использовании семян на посев овощных культур открытого грунта под урожай текущего финансового года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08A44E9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2677AD4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сведения об использовании минеральных и органических удобрений на посевах овощных культур открытого грунта под урожай текущего финансового года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76DFE28A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602CBE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копии протоколов испытаний семян и (или) копия сертификата соответствия партий семян требованиям ГОСТ Р 32592-2013, ГОСТ 30106-94;</w:t>
      </w:r>
      <w:r w:rsidRPr="00F8040F">
        <w:rPr>
          <w:color w:val="444444"/>
          <w:sz w:val="28"/>
          <w:szCs w:val="28"/>
        </w:rPr>
        <w:br/>
      </w:r>
    </w:p>
    <w:p w14:paraId="345656C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F4C1104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справка о фактических затратах, произведенных получателем субсидии при производстве овощей открытого грунта, по форме, утвержденной Министерством, с приложением заверенных получателем субсидии копий документов, подтверждающих указанные затраты (договоров, счетов-фактур накладных, платежных документов (платежных поручений), в том числе на перечисление заработной платы, универсальных передаточных документов, актов выполненных работ, актов на списание материалов (материальных запасов), требований-накладных);</w:t>
      </w:r>
      <w:r w:rsidRPr="00F8040F">
        <w:rPr>
          <w:color w:val="444444"/>
          <w:sz w:val="28"/>
          <w:szCs w:val="28"/>
        </w:rPr>
        <w:br/>
      </w:r>
    </w:p>
    <w:p w14:paraId="5435C8E7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E6928E6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</w:t>
      </w:r>
      <w:proofErr w:type="spellStart"/>
      <w:r w:rsidRPr="00F8040F">
        <w:rPr>
          <w:color w:val="444444"/>
          <w:sz w:val="28"/>
          <w:szCs w:val="28"/>
        </w:rPr>
        <w:t>пп</w:t>
      </w:r>
      <w:proofErr w:type="spellEnd"/>
      <w:r w:rsidRPr="00F8040F">
        <w:rPr>
          <w:color w:val="444444"/>
          <w:sz w:val="28"/>
          <w:szCs w:val="28"/>
        </w:rPr>
        <w:t>. 1 в ред. </w:t>
      </w:r>
      <w:hyperlink r:id="rId40" w:history="1">
        <w:r w:rsidRPr="00F8040F">
          <w:rPr>
            <w:rStyle w:val="a3"/>
            <w:color w:val="3451A0"/>
            <w:sz w:val="28"/>
            <w:szCs w:val="28"/>
          </w:rPr>
          <w:t>Постановления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1352D760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C1D2CDA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2) на стимулирование производства молока:</w:t>
      </w:r>
      <w:r w:rsidRPr="00F8040F">
        <w:rPr>
          <w:color w:val="444444"/>
          <w:sz w:val="28"/>
          <w:szCs w:val="28"/>
        </w:rPr>
        <w:br/>
      </w:r>
    </w:p>
    <w:p w14:paraId="364EA321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1D4ED4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сведения о наличии у получателя субсидии поголовья коров на 1 января текущего финансового года и на первое число месяца, в котором получатель субсидии обратился за предоставлением средств,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609E75EF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3A1F28D2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сведения об объемах производства молока, объемах реализованного и (или) отгруженного на собственную переработку молока в текущем финансовом году (за период, заявленный для предоставления субсидии)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586DC659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65F17CE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сведения о молочной продуктивности коров (с нарастающим итогом с начала текущего года) на первое число месяца подачи документов для предоставления субсидии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0920FAA7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513C90B7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реестр документов, подтверждающих факт реализации и (или) отгрузки на собственную переработку молока в текущем финансовом году (за период, заявленный для предоставления субсидии);</w:t>
      </w:r>
      <w:r w:rsidRPr="00F8040F">
        <w:rPr>
          <w:color w:val="444444"/>
          <w:sz w:val="28"/>
          <w:szCs w:val="28"/>
        </w:rPr>
        <w:br/>
      </w:r>
    </w:p>
    <w:p w14:paraId="1B88913A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138224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 xml:space="preserve">- справка о фактических затратах, произведенных получателем субсидии в текущем финансовом году, связанных с производством и реализацией молока, по форме, утвержденной Министерством, с приложением заверенных получателем субсидии копий документов, подтверждающих указанные затраты (договоров, счетов-фактур, накладных, платежных документов </w:t>
      </w:r>
      <w:r w:rsidRPr="00F8040F">
        <w:rPr>
          <w:color w:val="444444"/>
          <w:sz w:val="28"/>
          <w:szCs w:val="28"/>
        </w:rPr>
        <w:lastRenderedPageBreak/>
        <w:t>(платежных поручений), в том числе на перечисление заработной платы, универсальных передаточных документов, актов выполненных работ, актов на списание материалов (материальных запасов), требований-накладных);</w:t>
      </w:r>
      <w:r w:rsidRPr="00F8040F">
        <w:rPr>
          <w:color w:val="444444"/>
          <w:sz w:val="28"/>
          <w:szCs w:val="28"/>
        </w:rPr>
        <w:br/>
      </w:r>
    </w:p>
    <w:p w14:paraId="4186FCB1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298ED6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3) на стимулирование развития специализированного мясного скотоводства:</w:t>
      </w:r>
      <w:r w:rsidRPr="00F8040F">
        <w:rPr>
          <w:color w:val="444444"/>
          <w:sz w:val="28"/>
          <w:szCs w:val="28"/>
        </w:rPr>
        <w:br/>
      </w:r>
    </w:p>
    <w:p w14:paraId="6FD8D08D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BC5915A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копия отчета по </w:t>
      </w:r>
      <w:hyperlink r:id="rId41" w:anchor="7EK0KJ" w:history="1">
        <w:r w:rsidRPr="00F8040F">
          <w:rPr>
            <w:rStyle w:val="a3"/>
            <w:color w:val="3451A0"/>
            <w:sz w:val="28"/>
            <w:szCs w:val="28"/>
          </w:rPr>
          <w:t>форме N СП-51 "Отчет о движении скота и птицы на ферме"</w:t>
        </w:r>
      </w:hyperlink>
      <w:r w:rsidRPr="00F8040F">
        <w:rPr>
          <w:color w:val="444444"/>
          <w:sz w:val="28"/>
          <w:szCs w:val="28"/>
        </w:rPr>
        <w:t>, утвержденной </w:t>
      </w:r>
      <w:hyperlink r:id="rId42" w:history="1">
        <w:r w:rsidRPr="00F8040F">
          <w:rPr>
            <w:rStyle w:val="a3"/>
            <w:color w:val="3451A0"/>
            <w:sz w:val="28"/>
            <w:szCs w:val="28"/>
          </w:rPr>
          <w:t>постановлением Государственного комитета Российской Федерации по статистике от 29 сентября 1997 года N 68 "Об утверждении унифицированных форм первичной учетной документации по учету сельскохозяйственной продукции и сырья"</w:t>
        </w:r>
      </w:hyperlink>
      <w:r w:rsidRPr="00F8040F">
        <w:rPr>
          <w:color w:val="444444"/>
          <w:sz w:val="28"/>
          <w:szCs w:val="28"/>
        </w:rPr>
        <w:t>, за декабрь отчетного финансового года;</w:t>
      </w:r>
      <w:r w:rsidRPr="00F8040F">
        <w:rPr>
          <w:color w:val="444444"/>
          <w:sz w:val="28"/>
          <w:szCs w:val="28"/>
        </w:rPr>
        <w:br/>
      </w:r>
    </w:p>
    <w:p w14:paraId="15662BB3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BA72B33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справка о фактических затратах на содержание молодняка крупного рогатого скота (телок) специализированных мясных пород (за исключением племенных животных), произведенных получателем субсидии в текущем финансовом году, по форме, утвержденной Министерством, с приложением заверенных получателем субсидии копий документов, подтверждающих указанные затраты (договоров, счетов-фактур, накладных, платежных документов (платежных поручений), в том числе на перечисление заработной платы, универсальных передаточных документов, актов выполненных работ, актов на списание материалов (материальных запасов), требований-накладных);</w:t>
      </w:r>
      <w:r w:rsidRPr="00F8040F">
        <w:rPr>
          <w:color w:val="444444"/>
          <w:sz w:val="28"/>
          <w:szCs w:val="28"/>
        </w:rPr>
        <w:br/>
      </w:r>
    </w:p>
    <w:p w14:paraId="27310DB5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FE7ABDA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4) на закладку и уход за многолетними насаждениями:</w:t>
      </w:r>
      <w:r w:rsidRPr="00F8040F">
        <w:rPr>
          <w:color w:val="444444"/>
          <w:sz w:val="28"/>
          <w:szCs w:val="28"/>
        </w:rPr>
        <w:br/>
      </w:r>
    </w:p>
    <w:p w14:paraId="15B88E8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440C40E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 xml:space="preserve">- копии правоустанавливающих и (или) </w:t>
      </w:r>
      <w:proofErr w:type="spellStart"/>
      <w:r w:rsidRPr="00F8040F">
        <w:rPr>
          <w:color w:val="444444"/>
          <w:sz w:val="28"/>
          <w:szCs w:val="28"/>
        </w:rPr>
        <w:t>правоподтверждающих</w:t>
      </w:r>
      <w:proofErr w:type="spellEnd"/>
      <w:r w:rsidRPr="00F8040F">
        <w:rPr>
          <w:color w:val="444444"/>
          <w:sz w:val="28"/>
          <w:szCs w:val="28"/>
        </w:rPr>
        <w:t xml:space="preserve"> документов на земельные участки из состава земель сельскохозяйственного назначения, на которых проведена закладка многолетних насаждений;</w:t>
      </w:r>
      <w:r w:rsidRPr="00F8040F">
        <w:rPr>
          <w:color w:val="444444"/>
          <w:sz w:val="28"/>
          <w:szCs w:val="28"/>
        </w:rPr>
        <w:br/>
      </w:r>
    </w:p>
    <w:p w14:paraId="23AE4652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FCC8D94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копия проекта закладки многолетних насаждений;</w:t>
      </w:r>
      <w:r w:rsidRPr="00F8040F">
        <w:rPr>
          <w:color w:val="444444"/>
          <w:sz w:val="28"/>
          <w:szCs w:val="28"/>
        </w:rPr>
        <w:br/>
      </w:r>
    </w:p>
    <w:p w14:paraId="1560662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E3B6B3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копия отчета по форме N 29-СХ (или по форме N 2-фермер) за отчетный финансовый год;</w:t>
      </w:r>
      <w:r w:rsidRPr="00F8040F">
        <w:rPr>
          <w:color w:val="444444"/>
          <w:sz w:val="28"/>
          <w:szCs w:val="28"/>
        </w:rPr>
        <w:br/>
      </w:r>
    </w:p>
    <w:p w14:paraId="388BF0CC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BA18C36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lastRenderedPageBreak/>
        <w:t>- копия акта закладки многолетних насаждений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2F8CE61C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4B6488A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 xml:space="preserve">- сведения о проведенных </w:t>
      </w:r>
      <w:proofErr w:type="spellStart"/>
      <w:r w:rsidRPr="00F8040F">
        <w:rPr>
          <w:color w:val="444444"/>
          <w:sz w:val="28"/>
          <w:szCs w:val="28"/>
        </w:rPr>
        <w:t>уходных</w:t>
      </w:r>
      <w:proofErr w:type="spellEnd"/>
      <w:r w:rsidRPr="00F8040F">
        <w:rPr>
          <w:color w:val="444444"/>
          <w:sz w:val="28"/>
          <w:szCs w:val="28"/>
        </w:rPr>
        <w:t xml:space="preserve"> работах за многолетними насаждениями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6ADA54C3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54F2B998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копии документов, подтверждающих соответствие посевных качеств посадочного материала требованиям ГОСТ Р 53135-2008 (сертификатов соответствия, протоколов испытания);</w:t>
      </w:r>
      <w:r w:rsidRPr="00F8040F">
        <w:rPr>
          <w:color w:val="444444"/>
          <w:sz w:val="28"/>
          <w:szCs w:val="28"/>
        </w:rPr>
        <w:br/>
      </w:r>
    </w:p>
    <w:p w14:paraId="7EC6E6B0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F8CF26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сведения об использовании минеральных и органических удобрений на многолетних насаждениях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4D3C8561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5D5AEE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справка о фактических затратах, произведенных получателем субсидии на закладку и (или) уход за многолетними насаждениями (до вступления в товарное плодоношение), включая питомники, в том числе на установку шпалеры, и (или) противоградовой сетки, и (или) систем орошения, по форме, утвержденной Министерством, с приложением заверенных получателем субсидии копий документов, подтверждающих указанные затраты (договоров, счетов-фактур, накладных, платежных документов (платежных поручений), в том числе на перечисление заработной платы, универсальных передаточных документов, актов выполненных работ, актов на списание материалов (материальных запасов), требований-накладных);</w:t>
      </w:r>
      <w:r w:rsidRPr="00F8040F">
        <w:rPr>
          <w:color w:val="444444"/>
          <w:sz w:val="28"/>
          <w:szCs w:val="28"/>
        </w:rPr>
        <w:br/>
      </w:r>
    </w:p>
    <w:p w14:paraId="11A3DDDD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56832A1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 xml:space="preserve">5) на стимулирование производства овощей закрытого грунта, произведенных с применением технологии </w:t>
      </w:r>
      <w:proofErr w:type="spellStart"/>
      <w:r w:rsidRPr="00F8040F">
        <w:rPr>
          <w:color w:val="444444"/>
          <w:sz w:val="28"/>
          <w:szCs w:val="28"/>
        </w:rPr>
        <w:t>досвечивания</w:t>
      </w:r>
      <w:proofErr w:type="spellEnd"/>
      <w:r w:rsidRPr="00F8040F">
        <w:rPr>
          <w:color w:val="444444"/>
          <w:sz w:val="28"/>
          <w:szCs w:val="28"/>
        </w:rPr>
        <w:t>:</w:t>
      </w:r>
      <w:r w:rsidRPr="00F8040F">
        <w:rPr>
          <w:color w:val="444444"/>
          <w:sz w:val="28"/>
          <w:szCs w:val="28"/>
        </w:rPr>
        <w:br/>
      </w:r>
    </w:p>
    <w:p w14:paraId="00F3C201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266529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реестр документов, подтверждающих факт реализации овощей закрытого грунта (договоров, товарных накладных, и (или) универсальных передаточных документов, и (или) счетов-фактур, платежных поручений);</w:t>
      </w:r>
      <w:r w:rsidRPr="00F8040F">
        <w:rPr>
          <w:color w:val="444444"/>
          <w:sz w:val="28"/>
          <w:szCs w:val="28"/>
        </w:rPr>
        <w:br/>
      </w:r>
    </w:p>
    <w:p w14:paraId="4A7A52FA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51CE1F0B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 xml:space="preserve">- копии документов (актов об осуществлении технологического присоединения), подтверждающих наличие мощностей по </w:t>
      </w:r>
      <w:proofErr w:type="spellStart"/>
      <w:r w:rsidRPr="00F8040F">
        <w:rPr>
          <w:color w:val="444444"/>
          <w:sz w:val="28"/>
          <w:szCs w:val="28"/>
        </w:rPr>
        <w:t>досвечиванию</w:t>
      </w:r>
      <w:proofErr w:type="spellEnd"/>
      <w:r w:rsidRPr="00F8040F">
        <w:rPr>
          <w:color w:val="444444"/>
          <w:sz w:val="28"/>
          <w:szCs w:val="28"/>
        </w:rPr>
        <w:t xml:space="preserve"> в соответствии с учетом световых зон, закрепленных в своде правил СП 107.13330.2012 "СНиП 2.10.04-85 "Теплицы и парники";</w:t>
      </w:r>
      <w:r w:rsidRPr="00F8040F">
        <w:rPr>
          <w:color w:val="444444"/>
          <w:sz w:val="28"/>
          <w:szCs w:val="28"/>
        </w:rPr>
        <w:br/>
      </w:r>
    </w:p>
    <w:p w14:paraId="6B89BF7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E83033C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lastRenderedPageBreak/>
        <w:t>- справка о фактических затратах, произведенных получателем субсидии при производстве овощей закрытого грунта, по форме, утвержденной Министерством, с приложением заверенных получателем субсидии копий документов, подтверждающих указанные затраты (договоров, счетов-фактур накладных, платежных документов (платежных поручений), в том числе на перечисление заработной платы, универсальных передаточных документов, актов выполненных работ, актов на списание материалов (материальных запасов), требований-накладных);</w:t>
      </w:r>
      <w:r w:rsidRPr="00F8040F">
        <w:rPr>
          <w:color w:val="444444"/>
          <w:sz w:val="28"/>
          <w:szCs w:val="28"/>
        </w:rPr>
        <w:br/>
      </w:r>
    </w:p>
    <w:p w14:paraId="231FE7E5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A100087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</w:t>
      </w:r>
      <w:proofErr w:type="spellStart"/>
      <w:r w:rsidRPr="00F8040F">
        <w:rPr>
          <w:color w:val="444444"/>
          <w:sz w:val="28"/>
          <w:szCs w:val="28"/>
        </w:rPr>
        <w:t>пп</w:t>
      </w:r>
      <w:proofErr w:type="spellEnd"/>
      <w:r w:rsidRPr="00F8040F">
        <w:rPr>
          <w:color w:val="444444"/>
          <w:sz w:val="28"/>
          <w:szCs w:val="28"/>
        </w:rPr>
        <w:t>. 5 введен </w:t>
      </w:r>
      <w:hyperlink r:id="rId43" w:history="1">
        <w:r w:rsidRPr="00F8040F">
          <w:rPr>
            <w:rStyle w:val="a3"/>
            <w:color w:val="3451A0"/>
            <w:sz w:val="28"/>
            <w:szCs w:val="28"/>
          </w:rPr>
          <w:t>Постановлением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72F107B1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3C10A8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6) на стимулирование глубокой переработки зерна:</w:t>
      </w:r>
      <w:r w:rsidRPr="00F8040F">
        <w:rPr>
          <w:color w:val="444444"/>
          <w:sz w:val="28"/>
          <w:szCs w:val="28"/>
        </w:rPr>
        <w:br/>
      </w:r>
    </w:p>
    <w:p w14:paraId="3FBDFFB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707D01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реестр документов, подтверждающих факт отгрузки на глубокую переработку зерна в текущем финансовом году (за период, заявленный для предоставления субсидии),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01C60C0C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5C8E32E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документы, подтверждающие производство продукции в соответствии с перечнем, утвержденным Министерством сельского хозяйства Российской Федерации;</w:t>
      </w:r>
      <w:r w:rsidRPr="00F8040F">
        <w:rPr>
          <w:color w:val="444444"/>
          <w:sz w:val="28"/>
          <w:szCs w:val="28"/>
        </w:rPr>
        <w:br/>
      </w:r>
    </w:p>
    <w:p w14:paraId="26C025BF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3474C630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сведения об объеме зерна, использованного на производство продукции глубокой переработки зерна,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7EE3E2F2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7865102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справка о фактических затратах, произведенных получателем субсидии в текущем финансовом году, связанных с глубокой переработкой зерна, по форме, утвержденной Министерством, с приложением заверенных получателем субсидии копий документов, подтверждающих указанные затраты (договоров, счетов-фактур, накладных, платежных документов (платежных поручений), в том числе на перечисление заработной платы, универсальных передаточных документов, актов выполненных работ, актов на списание материалов (материальных запасов), требований-накладных);</w:t>
      </w:r>
      <w:r w:rsidRPr="00F8040F">
        <w:rPr>
          <w:color w:val="444444"/>
          <w:sz w:val="28"/>
          <w:szCs w:val="28"/>
        </w:rPr>
        <w:br/>
      </w:r>
    </w:p>
    <w:p w14:paraId="46DE6D34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5E103590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</w:t>
      </w:r>
      <w:proofErr w:type="spellStart"/>
      <w:r w:rsidRPr="00F8040F">
        <w:rPr>
          <w:color w:val="444444"/>
          <w:sz w:val="28"/>
          <w:szCs w:val="28"/>
        </w:rPr>
        <w:t>пп</w:t>
      </w:r>
      <w:proofErr w:type="spellEnd"/>
      <w:r w:rsidRPr="00F8040F">
        <w:rPr>
          <w:color w:val="444444"/>
          <w:sz w:val="28"/>
          <w:szCs w:val="28"/>
        </w:rPr>
        <w:t>. 6 введен </w:t>
      </w:r>
      <w:hyperlink r:id="rId44" w:history="1">
        <w:r w:rsidRPr="00F8040F">
          <w:rPr>
            <w:rStyle w:val="a3"/>
            <w:color w:val="3451A0"/>
            <w:sz w:val="28"/>
            <w:szCs w:val="28"/>
          </w:rPr>
          <w:t>Постановлением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2EE3AEB4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FB1FD9D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lastRenderedPageBreak/>
        <w:t>7) на стимулирование переработки молока сырого крупного рогатого скота, козьего и овечьего на пищевую продукцию:</w:t>
      </w:r>
      <w:r w:rsidRPr="00F8040F">
        <w:rPr>
          <w:color w:val="444444"/>
          <w:sz w:val="28"/>
          <w:szCs w:val="28"/>
        </w:rPr>
        <w:br/>
      </w:r>
    </w:p>
    <w:p w14:paraId="1A5B6227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3ED13E38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реестр документов, подтверждающих факт отгрузки на собственную переработку молока сырого крупного рогатого скота, козьего и овечьего в текущем финансовом году (за период, заявленный для предоставления субсидии),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7C4CD231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A289890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сведения об объеме молока сырого крупного рогатого скота, козьего и овечьего, переработанного на пищевую продукцию, по форме, утвержденной Министерством;</w:t>
      </w:r>
      <w:r w:rsidRPr="00F8040F">
        <w:rPr>
          <w:color w:val="444444"/>
          <w:sz w:val="28"/>
          <w:szCs w:val="28"/>
        </w:rPr>
        <w:br/>
      </w:r>
    </w:p>
    <w:p w14:paraId="7271A267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C703E4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- справка о фактических затратах, произведенных получателем субсидии в текущем финансовом году, связанных с переработкой молока сырого крупного рогатого скота, козьего и овечьего на пищевую продукцию, по форме, утвержденной Министерством, с приложением заверенных получателем субсидии копий документов, подтверждающих указанные затраты (договоров, счетов-фактур, накладных, платежных документов (платежных поручений), в том числе на перечисление заработной платы, универсальных передаточных документов, актов выполненных работ, актов на списание материалов (материальных запасов), требований-накладных).</w:t>
      </w:r>
      <w:r w:rsidRPr="00F8040F">
        <w:rPr>
          <w:color w:val="444444"/>
          <w:sz w:val="28"/>
          <w:szCs w:val="28"/>
        </w:rPr>
        <w:br/>
      </w:r>
    </w:p>
    <w:p w14:paraId="49131DF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D714838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(</w:t>
      </w:r>
      <w:proofErr w:type="spellStart"/>
      <w:r w:rsidRPr="00F8040F">
        <w:rPr>
          <w:color w:val="444444"/>
          <w:sz w:val="28"/>
          <w:szCs w:val="28"/>
        </w:rPr>
        <w:t>пп</w:t>
      </w:r>
      <w:proofErr w:type="spellEnd"/>
      <w:r w:rsidRPr="00F8040F">
        <w:rPr>
          <w:color w:val="444444"/>
          <w:sz w:val="28"/>
          <w:szCs w:val="28"/>
        </w:rPr>
        <w:t>. 7 введен </w:t>
      </w:r>
      <w:hyperlink r:id="rId45" w:history="1">
        <w:r w:rsidRPr="00F8040F">
          <w:rPr>
            <w:rStyle w:val="a3"/>
            <w:color w:val="3451A0"/>
            <w:sz w:val="28"/>
            <w:szCs w:val="28"/>
          </w:rPr>
          <w:t>Постановлением Правительства Калининградской области от 25.04.2022 N 218</w:t>
        </w:r>
      </w:hyperlink>
      <w:r w:rsidRPr="00F8040F">
        <w:rPr>
          <w:color w:val="444444"/>
          <w:sz w:val="28"/>
          <w:szCs w:val="28"/>
        </w:rPr>
        <w:t>)</w:t>
      </w:r>
      <w:r w:rsidRPr="00F8040F">
        <w:rPr>
          <w:color w:val="444444"/>
          <w:sz w:val="28"/>
          <w:szCs w:val="28"/>
        </w:rPr>
        <w:br/>
      </w:r>
    </w:p>
    <w:p w14:paraId="7DEC951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82059DC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13. Документы, указанные в пунктах 11, 12 настоящего порядка, представляются в бумажном виде, копии перечисленных документов должны быть скреплены печатью (при наличии) и заверены:</w:t>
      </w:r>
      <w:r w:rsidRPr="00F8040F">
        <w:rPr>
          <w:color w:val="444444"/>
          <w:sz w:val="28"/>
          <w:szCs w:val="28"/>
        </w:rPr>
        <w:br/>
      </w:r>
    </w:p>
    <w:p w14:paraId="0C244A48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7425B4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1) юридическими лицами - подписью руководителя;</w:t>
      </w:r>
      <w:r w:rsidRPr="00F8040F">
        <w:rPr>
          <w:color w:val="444444"/>
          <w:sz w:val="28"/>
          <w:szCs w:val="28"/>
        </w:rPr>
        <w:br/>
      </w:r>
    </w:p>
    <w:p w14:paraId="77B4E305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71763F68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2) индивидуальными предпринимателями - подписью индивидуального предпринимателя.</w:t>
      </w:r>
      <w:r w:rsidRPr="00F8040F">
        <w:rPr>
          <w:color w:val="444444"/>
          <w:sz w:val="28"/>
          <w:szCs w:val="28"/>
        </w:rPr>
        <w:br/>
      </w:r>
    </w:p>
    <w:p w14:paraId="606B7E14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6D0A48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14. Получатели субсидий несут ответственность за достоверность представляемых в Министерство документов.</w:t>
      </w:r>
      <w:r w:rsidRPr="00F8040F">
        <w:rPr>
          <w:color w:val="444444"/>
          <w:sz w:val="28"/>
          <w:szCs w:val="28"/>
        </w:rPr>
        <w:br/>
      </w:r>
    </w:p>
    <w:p w14:paraId="5D43972B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50B3034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15. Уполномоченные органы в день поступления от получателей субсидий документов, указанных в пунктах 11, 12 настоящего порядка, регистрируют их в порядке поступления в журнале регистрации, который должен быть пронумерован, прошнурован и скреплен печатью уполномоченного органа.</w:t>
      </w:r>
      <w:r w:rsidRPr="00F8040F">
        <w:rPr>
          <w:color w:val="444444"/>
          <w:sz w:val="28"/>
          <w:szCs w:val="28"/>
        </w:rPr>
        <w:br/>
      </w:r>
    </w:p>
    <w:p w14:paraId="1944FDBB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6C6A350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16. Уполномоченные органы в течение 5 рабочих дней со дня регистрации документов, указанных в пунктах 11, 12 настоящего порядка, осуществляют их проверку, в том числе полноту, срок представления, достоверность представленных сведений, полномочия лиц, подписавших и представивших указанные документы, а также проверку соответствия получателей субсидий требованиям, установленным пунктом 9 настоящего порядка, в том числе с использованием системы межведомственного электронного взаимодействия.</w:t>
      </w:r>
      <w:r w:rsidRPr="00F8040F">
        <w:rPr>
          <w:color w:val="444444"/>
          <w:sz w:val="28"/>
          <w:szCs w:val="28"/>
        </w:rPr>
        <w:br/>
      </w:r>
    </w:p>
    <w:p w14:paraId="0D73E645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32558D0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Информация о результатах проведения проверок вносится в журналы регистрации в день окончания проверки.</w:t>
      </w:r>
      <w:r w:rsidRPr="00F8040F">
        <w:rPr>
          <w:color w:val="444444"/>
          <w:sz w:val="28"/>
          <w:szCs w:val="28"/>
        </w:rPr>
        <w:br/>
      </w:r>
    </w:p>
    <w:p w14:paraId="170F321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3D013DD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17. После проведения проверки в соответствии с пунктом 16 настоящего порядка уполномоченный орган:</w:t>
      </w:r>
      <w:r w:rsidRPr="00F8040F">
        <w:rPr>
          <w:color w:val="444444"/>
          <w:sz w:val="28"/>
          <w:szCs w:val="28"/>
        </w:rPr>
        <w:br/>
      </w:r>
    </w:p>
    <w:p w14:paraId="73AE8F16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AB4365B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1) в случае соответствия получателя субсидий требованиям, установленным пунктом 9 настоящего порядка, и соответствия документов требованиям, указанным в пунктах 11-13 настоящего порядка, в течение 2 рабочих дней со дня окончания проведения проверки передает их в Министерство вместе с аналитической запиской, подготовленной по результатам проверки, указанной в пункте 16 настоящего порядка;</w:t>
      </w:r>
      <w:r w:rsidRPr="00F8040F">
        <w:rPr>
          <w:color w:val="444444"/>
          <w:sz w:val="28"/>
          <w:szCs w:val="28"/>
        </w:rPr>
        <w:br/>
      </w:r>
    </w:p>
    <w:p w14:paraId="3E96022C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BDE25E8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2) в случае несоответствия получателя субсидии требованиям, установленным пунктом 9 настоящего порядка, и (или) несоответствия документов требованиям, установленным пунктами 11-13 настоящего порядка, и (или) представления недостоверных сведений, а также при подписании данных документов и представлении их в уполномоченный орган не уполномоченным на это лицом уполномоченный орган возвращает документы получателю субсидии на доработку.</w:t>
      </w:r>
      <w:r w:rsidRPr="00F8040F">
        <w:rPr>
          <w:color w:val="444444"/>
          <w:sz w:val="28"/>
          <w:szCs w:val="28"/>
        </w:rPr>
        <w:br/>
      </w:r>
    </w:p>
    <w:p w14:paraId="3460F98B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07520F2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18. После доработки документов, установленных пунктами 11, 12 настоящего порядка, получатель субсидии вправе повторно обратиться в уполномоченный орган за предоставлением субсидии.</w:t>
      </w:r>
      <w:r w:rsidRPr="00F8040F">
        <w:rPr>
          <w:color w:val="444444"/>
          <w:sz w:val="28"/>
          <w:szCs w:val="28"/>
        </w:rPr>
        <w:br/>
      </w:r>
    </w:p>
    <w:p w14:paraId="721D2EB3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49584CF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19. Министерство в день поступления от уполномоченного органа документов, установленных пунктами 11, 12 настоящего порядка, регистрирует их в порядке поступления в журнале регистрации, который должен быть пронумерован, прошнурован и скреплен печатью Министерства.</w:t>
      </w:r>
      <w:r w:rsidRPr="00F8040F">
        <w:rPr>
          <w:color w:val="444444"/>
          <w:sz w:val="28"/>
          <w:szCs w:val="28"/>
        </w:rPr>
        <w:br/>
      </w:r>
    </w:p>
    <w:p w14:paraId="5714D5BC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555873A6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20. Министерство в течение 7 рабочих дней со дня регистрации документов в соответствии с пунктом 19 настоящего порядка рассматривает их и принимает решение о предоставлении или об отказе в предоставлении субсидии.</w:t>
      </w:r>
      <w:r w:rsidRPr="00F8040F">
        <w:rPr>
          <w:color w:val="444444"/>
          <w:sz w:val="28"/>
          <w:szCs w:val="28"/>
        </w:rPr>
        <w:br/>
      </w:r>
    </w:p>
    <w:p w14:paraId="3D5985CA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2E6E721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21. Информация о принятом решении вносится в журнал регистрации в день принятия решения.</w:t>
      </w:r>
      <w:r w:rsidRPr="00F8040F">
        <w:rPr>
          <w:color w:val="444444"/>
          <w:sz w:val="28"/>
          <w:szCs w:val="28"/>
        </w:rPr>
        <w:br/>
      </w:r>
    </w:p>
    <w:p w14:paraId="5E1BE925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6FCC15E4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22. Основания для отказа получателю субсидии в предоставлении субсидии:</w:t>
      </w:r>
      <w:r w:rsidRPr="00F8040F">
        <w:rPr>
          <w:color w:val="444444"/>
          <w:sz w:val="28"/>
          <w:szCs w:val="28"/>
        </w:rPr>
        <w:br/>
      </w:r>
    </w:p>
    <w:p w14:paraId="0370C9C9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8F9E489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1) несоответствие представленных получателем субсидии документов требованиям, определенным пунктами 11-13 настоящего порядка, или непредставление (представление не в полном объеме) указанных документов;</w:t>
      </w:r>
      <w:r w:rsidRPr="00F8040F">
        <w:rPr>
          <w:color w:val="444444"/>
          <w:sz w:val="28"/>
          <w:szCs w:val="28"/>
        </w:rPr>
        <w:br/>
      </w:r>
    </w:p>
    <w:p w14:paraId="45C11E4E" w14:textId="77777777" w:rsidR="00F8040F" w:rsidRPr="00F8040F" w:rsidRDefault="00F8040F" w:rsidP="00F8040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14:paraId="1CB47B91" w14:textId="77777777" w:rsidR="00F8040F" w:rsidRPr="00F8040F" w:rsidRDefault="00F8040F" w:rsidP="00F804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8040F">
        <w:rPr>
          <w:color w:val="444444"/>
          <w:sz w:val="28"/>
          <w:szCs w:val="28"/>
        </w:rPr>
        <w:t>2) установление факта недостоверности представленной получателем субсидии информации;</w:t>
      </w:r>
      <w:r w:rsidRPr="00F8040F">
        <w:rPr>
          <w:color w:val="444444"/>
          <w:sz w:val="28"/>
          <w:szCs w:val="28"/>
        </w:rPr>
        <w:br/>
      </w:r>
    </w:p>
    <w:p w14:paraId="52F52C5C" w14:textId="77777777" w:rsidR="00F8040F" w:rsidRPr="00F8040F" w:rsidRDefault="00F8040F" w:rsidP="00F804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ECCD54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08DC9B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23. При этом если субсидия, рассчитанная в соответствии с пунктом 25 настоящего порядка, не может быть выплачена получателю субсидии, в отношении которого отсутствуют основания для отказа в предоставлении субсидии в соответствии с подпунктами 1-4 пункта 22 настоящего порядка, в полном размере в связи с отсутствием необходимого объема бюджетных ассигнований, то предоставление субсидии осуществляется в пределах остатка бюджетных ассигнований на дату принятия решения о предоставлении субсидии, о чем Министерство уведомляет получателя субсидии в соответствии с пунктом 24 настоящего порядка.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A81104D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45B6677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24. Министерство в течение 1 рабочего дня с даты принятия решения о предоставлении или об отказе в предоставлении субсидии направляет 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письменное уведомление получателю субсидии о принятом решении, а также направляет копию уведомления в уполномоченный орган.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176ACE4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0D34925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25. Размер субсидии: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4A9F1A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6A75C9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на стимулирование производства овощей открытого грунта (V1) определяется по следующей формуле: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D98FCE7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V1 = S x R1,</w:t>
      </w:r>
    </w:p>
    <w:p w14:paraId="512B0C26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B7DECA9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8ED0DF3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93CF52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 - посевная (посадочная) площадь, занятая овощными культурами открытого грунта под урожай текущего финансового года (гектаров);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2968748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3D09706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R1 - ставка на один гектар посевной площади, занятой овощными культурами открытого грунта, определенная Министерством (рублей), при этом: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43E67B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91CD914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случае невыполнения получателем субсидии условий, предусмотренных абзацем вторым подпункта 1 пункта 10 настоящего порядка, к ставке применяется коэффициент 0,9;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2C09DC6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2716FA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случае невыполнения получателем субсидии условий, предусмотренных абзацем третьим подпункта 1 пункта 10 настоящего порядка, к ставке применяется коэффициент 0,9;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4D602E9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13A84E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случае выполнения получателем субсидии условия по достижению в отчетном финансовом году результатов, предусмотренных абзацем четвертым подпункта 1 пункта 10 настоящего порядка, в рамках соответствующей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финансовый год к установленным, но не выше 1,2;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D0A6199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24EFAD5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в случае невыполнения получателем субсидии условия по достижению в отчетном финансовом году результатов, предусмотренных абзацем четвертым подпункта 1 пункта 10 настоящего порядка, в рамках соответствующей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финансовый год к установленным;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AF98576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181CFAA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1 в ред. </w:t>
      </w:r>
      <w:hyperlink r:id="rId46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Постановления Правительства Калининградской области 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C0897C2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0B2AFA4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на стимулирование производства молока определяется по следующей формуле (V2):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208E8F7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V2 = M x R2,</w:t>
      </w:r>
    </w:p>
    <w:p w14:paraId="1ADE2306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6F2681B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C90C63A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911608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 - объем реализованного и (или) отгруженного на собственную переработку коровьего молока в физическом весе в текущем финансовом году (килограмм);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AB21E59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E431259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R2 - ставка на 1 килограмм реализованного и (или) отгруженного на собственную переработку коровьего молока в физическом весе, определенная Министерством (рублей); ставка (R2) устанавливается дифференцированно, при этом: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E23CE40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EAC58F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случае достижения молочной продуктивности коров выше установленной Министерством в соответствии с абзацем вторым подпункта 2 пункта 10 настоящего порядка применяется коэффициент в размере, равном отношению фактического значения за отчетный год по соответствующей категории хозяйств к установленному, но не более 1,2;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4DF101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C7A34C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 случае выполнения получателем субсидии условия по достижению в отчетном финансовом году результатов, предусмотренных абзацем четвертым подпункта 2 пункта 10 настоящего порядка, в рамках соответствующей приоритетной подотрасли агропромышленного комплекса к ставке применяется коэффициент в размере, равном среднему отношению 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фактических значений за отчетный финансовый год к установленным, но не более 1,2;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7487783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21DAAAA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случае невыполнения получателем субсидии условия по достижению в отчетном финансовом году результатов, предусмотренных абзацем четвертым подпункта 2 пункта 10 настоящего порядка, в рамках соответствующей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финансовый год к установленным;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7291FEF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FBB0E7A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на развитие специализированного мясного скотоводства определяется по следующей формуле (V3):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6276BDC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V3 =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Pмолод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x R3,</w:t>
      </w:r>
    </w:p>
    <w:p w14:paraId="7161B567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C79327E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092F233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06273FC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Pмолод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поголовье молодняка крупного рогатого скота (телок) специализированных мясных пород (за исключением племенных животных) в возрасте до одного года по состоянию на 1 января текущего финансового года (голов);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C083BC6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2EA01BC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R3 - ставка на одну голову молодняка крупного рогатого скота (телок) специализированных мясных пород (за исключением племенных животных), определенная Министерством (рублей); ставка (R3) устанавливается дифференцированно, при этом: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651534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8F3A2CE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случае обеспечения численности маточного товарного поголовья крупного рогатого скота специализированных мясных пород выше установленной приказом Министерства в соответствии с абзацем вторым подпункта 3 пункта 10 настоящего порядка применяется коэффициент в размере, равном отношению фактического значения за отчетный финансовый год по соответствующей категории хозяйств к установленному, но не более 1,2;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5B98988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9DE184C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 случае выполнения получателем субсидии условия по достижению в отчетном финансовом году результатов, предусмотренных абзацем третьим 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подпункта 3 пункта 10 настоящего порядка, в рамках соответствующей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финансовый год к установленным, но не выше 1,2;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856F90B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B9D083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случае невыполнения получателем субсидии условия по достижению в отчетном финансовом году результатов, предусмотренных абзацем третьим подпункта 3 пункта 10 настоящего порядка, в рамках соответствующей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финансовый год к установленным;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25205EC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FB9E8A8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на закладку и уход за многолетними насаждениями определяется по следующей формуле (V4):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A1F382C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V4 = S4 x R4,</w:t>
      </w:r>
    </w:p>
    <w:p w14:paraId="5ABAB0DF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7204064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B530CF4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C24B132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S4 - фактическая площадь закладки многолетних насаждений или площадь, на которой произведен уход за многолетними насаждениями (гектаров);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6AED316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BE4B9A7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R4 - ставка на 1 гектар площади закладки многолетних насаждений или площади, на которой произведен уход за многолетними насаждениями, определенная Министерством (рублей); ставка (R4) устанавливается дифференцированно, при этом: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0B2FA29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D33BD1A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случае невыполнения получателем субсидии условий, предусмотренных абзацем третьим подпункта 4 пункта 10 настоящего порядка, к ставке применяется коэффициент 0,9;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4EA6FDB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0D1DD21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в случае выполнения получателем субсидии условия по достижению в отчетном финансовом году результатов, предусмотренных абзацем пятым подпункта 4 пункта 10 настоящего порядка, в рамках соответствующей приоритетной подотрасли агропромышленного комплекса к ставке 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применяется коэффициент в размере, равном среднему отношению фактических значений за отчетный финансовый год к установленным, но не более 1,2;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E1D1A26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D80F181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случае невыполнения получателем субсидии условия по достижению в отчетном финансовом году результатов, предусмотренных абзацем пятым подпункта 4 пункта 10 настоящего порядка, в рамках соответствующей приоритетной подотрасли агропромышленного комплекса к ставке применяется коэффициент в размере, равном среднему отношению фактических значений за отчетный финансовый год к установленным;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6BDC99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9EA8224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на стимулирование производства овощей закрытого грунта, произведенных с применением технологии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(V5), определяется по следующей формуле: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48F56FA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V5 = О x R5,</w:t>
      </w:r>
    </w:p>
    <w:p w14:paraId="2A087BA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27B9BEB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B194455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35F7967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- объем реализованных овощей закрытого грунта собственного производства, произведенных с применением технологии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текущем финансовом году (тонн);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0C11618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A7980F8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R5 - ставка на 1 тонну реализованных овощей закрытого грунта собственного производства, произведенных с применением технологии 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определенная Министерством (рублей);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255734D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3351634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5 введен </w:t>
      </w:r>
      <w:hyperlink r:id="rId47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6A1C2CE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6BAFA42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на стимулирование глубокой переработки зерна (V6) определяется по следующей формуле: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E1F69E7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V6 = Z x R6,</w:t>
      </w:r>
    </w:p>
    <w:p w14:paraId="262E980A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48B784B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где: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592CC15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BAC1E9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Z - объем зерна, использованного на производство продукции глубокой переработки зерна в текущем финансовом году (тонн);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51F56D6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E53157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R6 - ставка на 1 тонну переработанного зерна, определенная Министерством (рублей);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46CAD77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8475950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6 введен </w:t>
      </w:r>
      <w:hyperlink r:id="rId48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43A3CE9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93F913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на стимулирование переработки молока сырого крупного рогатого скота, козьего и овечьего на пищевую продукцию (V7) определяется по следующей формуле: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6B3756C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V7 = N x R7,</w:t>
      </w:r>
    </w:p>
    <w:p w14:paraId="0DACAD25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47B100D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023919F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F9664DE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 - объем молока сырого крупного рогатого скота, козьего и овечьего, переработанного на пищевую продукцию в текущем финансовом году (тонн);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7A865E6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25A0CCF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R7 - ставка на 1 тонну переработанного молока, определенная Министерством (рублей).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3AA3C64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4DB7DFB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7 введен </w:t>
      </w:r>
      <w:hyperlink r:id="rId49" w:history="1">
        <w:r w:rsidRPr="002438F5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25.04.2022 N 218</w:t>
        </w:r>
      </w:hyperlink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37CBBC1" w14:textId="77777777" w:rsidR="002438F5" w:rsidRPr="002438F5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33BD673" w14:textId="77777777" w:rsidR="002438F5" w:rsidRPr="002438F5" w:rsidRDefault="002438F5" w:rsidP="00BA2E6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26. В случае принятия решения о предоставлении субсидии между получателем субсидии и Министерством в течение 5 рабочих дней с даты принятия решения заключается соглашение о предоставлении субсидии в соответствии с типовой формой, установленной Министерством финансов Российской Федерации (далее - соглашение), в государственной интегрированной информационной системе управления общественными финансами "Электронный бюджет" (далее - ГИИС "Электронный бюджет") с 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соблюдением требований о защите государственной тайны, предусматривающее в том числе:</w:t>
      </w:r>
      <w:r w:rsidRPr="002438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DEDC004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целевое назначение субсидии;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4EC4DAA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86C6879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представление отчетности о финансово-экономическом состоянии получателя субсидии по формам и в сроки, которые устанавливаются Министерством сельского хозяйства Российской Федерации;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1F0AB25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8E28554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согласие на осуществление Министерством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порядка и условий предоставления субсидии в соответствии со статьями 268.1, 269.2 </w:t>
      </w:r>
      <w:hyperlink r:id="rId50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521CE05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CE95BDF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3 в ред. </w:t>
      </w:r>
      <w:hyperlink r:id="rId51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Постановления Правительства Калининградской области от 25.04.2022 N 218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F7673D8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E470CCC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обязательство получателя субсидии по обеспечению выплаты средней заработной платы работникам в течение финансового года, в котором получена субсидия, в размере, установленном подпунктом 7 или 8 пункта 9 настоящего порядка;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6C2B417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683C939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установление результатов предоставления субсидии;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8CB54A5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B7AF59C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представление отчета о достижении результатов предоставления субсидии;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72D604D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2D442E9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условие 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на соответствующий финансовый год и плановый период, приводящего к невозможности предоставления субсидии в размере, определенном в соглашении.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417D5CA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1716480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27. Министерство в течение 3 рабочих дней со дня принятия решения о предоставлении субсидии в соответствии с пунктом 20 настоящего порядка формирует проект соглашения в ГИИС "Электронный бюджет" и подписывает его электронной цифровой подписью.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6294C3B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95E4315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28. Получатель субсидии в течение 2 рабочих дней после подписания Министерством проекта соглашения в ГИИС "Электронный бюджет" подписывает его со своей стороны электронной цифровой подписью.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04059B1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FBDA5B3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29. Министерство не позднее десятого рабочего дня, следующего за днем принятия решения о предоставлении субсидии, при наличии заключенного соглашения осуществляет перечисление субсидии на расчетный счет получателя субсидии, указанный в заявлении о предоставлении субсидии, открытый получателем субсидии в учреждении Центрального банка Российской Федерации или кредитной организации.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98AD265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DB624AA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30. Результатами предоставления субсидий по соответствующим направлениям являются: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FA95B88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F295F12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на стимулирование производства овощей открытого грунта - прирост производства овощей открытого грунта за отчетный год по отношению к предшествующему году (тонн);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131409A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98858F2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1 в ред. </w:t>
      </w:r>
      <w:hyperlink r:id="rId52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Постановления Правительства Калининградской области от 25.04.2022 N 218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EC8FF46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FF60596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на стимулирование производства молока - прирост производства молока за отчетный год по отношению к среднему за 5 лет, предшествующих текущему финансовому году, объему производства молока (тыс. тонн);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C410735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BE738B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на развитие специализированного мясного скотоводства - прирост маточного товарного поголовья крупного рогатого скота специализированных мясных пород за отчетный год по отношению к предыдущему году (тыс. голов);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6635591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BD66CBF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4) на закладку и (или) уход за многолетними насаждениями: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C16C9C2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146E062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площадь закладки многолетних насаждений (гектаров);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71ADF54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CF6572F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площадь </w:t>
      </w:r>
      <w:proofErr w:type="spellStart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уходных</w:t>
      </w:r>
      <w:proofErr w:type="spellEnd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(гектаров);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17B6C5C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6F8C76E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на стимулирование производства овощей закрытого грунта, произведенных с применением технологии </w:t>
      </w:r>
      <w:proofErr w:type="spellStart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- объем реализованной продукции овощеводства закрытого грунта собственного производства, выращенной с применением технологии </w:t>
      </w:r>
      <w:proofErr w:type="spellStart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досвечивания</w:t>
      </w:r>
      <w:proofErr w:type="spellEnd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(тонн);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107C824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295D1C9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5 введен </w:t>
      </w:r>
      <w:hyperlink r:id="rId53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25.04.2022 N 218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89DFB84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FC6B538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на стимулирование глубокой переработки зерна - прирост объема зерна, использованного на глубокую переработку, за отчетный год по отношению к среднему объему зерна, использованного на глубокую переработку за 5 лет, предшествующих отчетному году (тонн);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522FD03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A51237E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6 введен </w:t>
      </w:r>
      <w:hyperlink r:id="rId54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25.04.2022 N 218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5CB9CF3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F50D9A3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на стимулирование переработки молока сырого крупного рогатого скота, козьего и овечьего на пищевую продукцию - прирост объема молока сырого крупного рогатого скота, козьего и овечьего, переработанного на пищевую продукцию, за отчетный год по отношению к среднему объему молока сырого крупного рогатого скота, козьего и овечьего, переработанного на пищевую продукцию за 5 лет, предшествующих отчетному году (тонн).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BBA275F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F85233B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spellEnd"/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7 введен </w:t>
      </w:r>
      <w:hyperlink r:id="rId55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25.04.2022 N 218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1A55F5B" w14:textId="77777777" w:rsidR="00BA2E61" w:rsidRPr="00BA2E61" w:rsidRDefault="00BA2E61" w:rsidP="00BA2E61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br/>
      </w:r>
      <w:r w:rsidRPr="00BA2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Глава 3. ТРЕБОВАНИЯ К ОТЧЕТНОСТИ</w:t>
      </w:r>
    </w:p>
    <w:p w14:paraId="0048067F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62DE0D8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31. Получатели субсидий представляют в уполномоченные органы отчет о достижении результатов предоставления субсидии (далее - отчет), указанных в пункте 30 настоящего порядка, по форме, определенной соглашением, в срок не позднее 20 января года, следующего за годом, в котором была предоставлена субсидия.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917ACD8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C4E8B52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32. Министерство как получатель бюджетных средств имеет право устанавливать в соглашении сроки и формы представления получателями субсидий дополнительной отчетности.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C43B31D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C3B2FC8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33. Уполномоченные органы в течение 3 рабочих дней со дня получения от получателей субсидий отчетов осуществляют их проверку на соответствие форме и сроку представления, указанным в пункте 31 настоящего порядка, достоверности представленных сведений, а также полномочий лиц, подписавших и представивших отчеты, и при отсутствии замечаний передают в Министерство вместе с аналитическими записками, подготовленными по результатам таких проверок.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5A4FA1A" w14:textId="77777777" w:rsidR="00BA2E61" w:rsidRPr="00BA2E61" w:rsidRDefault="00BA2E61" w:rsidP="00BA2E61">
      <w:pPr>
        <w:spacing w:after="24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BA2E6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Глава 4. ТРЕБОВАНИЯ ОБ ОСУЩЕСТВЛЕНИИ КОНТРОЛЯ ЗА СОБЛЮДЕНИЕМ УСЛОВИЙ И ПОРЯДКА ПРЕДОСТАВЛЕНИЯ СУБСИДИЙ И ОТВЕТСТВЕННОСТЬ ЗА ИХ НАРУШЕНИЕ</w:t>
      </w:r>
    </w:p>
    <w:p w14:paraId="151B8766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56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Постановления Правительства Калининградской области от 25.04.2022 N 218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14:paraId="5C260043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8E4EAA0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34. Министерство проводит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субсидий, а орган государственного финансового контроля проводит проверки соблюдения получателями субсидий порядка и условий предоставления субсидий в соответствии со статьями 268.1, 269.2 </w:t>
      </w:r>
      <w:hyperlink r:id="rId57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4109BF43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DFB3D97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(п. 34 в ред. </w:t>
      </w:r>
      <w:hyperlink r:id="rId58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Постановления Правительства Калининградской области от 25.04.2022 N 218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A7691F0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1C973FC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35.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получатель субсидии обеспечивает возврат средств субсидии в областной бюджет в установленном действующим законодательством порядке.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873758C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0713E05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36. В случае недостижения результатов предоставления субсидии, предусмотренных соглашением, по состоянию на 31 декабря года, в котором получена субсидия, получатель субсидии обеспечивает возврат средств субсидии в областной бюджет в установленном действующим законодательством порядке.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3652E91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BB847F7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2022 году в случае возникновения обстоятельств, приводящих к невозможности достижения значения результата предоставления субсидии в сроки, определенные соглашением, Министерство по согласованию с получателем субсидии вправе принять решение о внесении изменений в соглашение в части продления срока достижения результата предоставления субсидии (но не более чем на 24 месяца) без изменения размера субсидии.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7ADC006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FAC723A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(абзац введен </w:t>
      </w:r>
      <w:hyperlink r:id="rId59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25.04.2022 N 218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5A7294A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8E7A611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9DABE20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7BCDDAA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(абзац введен </w:t>
      </w:r>
      <w:hyperlink r:id="rId60" w:history="1">
        <w:r w:rsidRPr="00BA2E6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25.04.2022 N 218</w:t>
        </w:r>
      </w:hyperlink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390AF55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0A30AEC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37. Основанием для освобождения получателя субсидии от применения мер ответственности, предусмотренных пунктом 36 настоящего порядка, является документально подтвержденное наступление обстоятельств непреодолимой силы, препятствующих исполнению соответствующих 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обязательств.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9E6DEAB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8F92547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38. С целью возврата средств субсидии Министерство в течение 15 рабочих дней с даты выявления нарушений, предусмотренных пунктами 35, 36 настоящего порядка, направляет в адрес получателя субсидии уведомление (требование) о возврате средств субсидии в областной бюджет в течение 10 рабочих дней со дня получения данного уведомления (требования) на указанный в нем расчетный счет.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91808DB" w14:textId="77777777" w:rsidR="00BA2E61" w:rsidRPr="00BA2E61" w:rsidRDefault="00BA2E61" w:rsidP="00BA2E6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A18A142" w14:textId="77777777" w:rsidR="00BA2E61" w:rsidRPr="00BA2E61" w:rsidRDefault="00BA2E61" w:rsidP="00BA2E6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39. В случае нарушения срока возврата субсидии, указанного в пункте 38 настоящего порядка, Министерство инициирует процедуру возврата бюджетных средств в судебном порядке.</w:t>
      </w:r>
      <w:r w:rsidRPr="00BA2E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99EACA7" w14:textId="77777777" w:rsidR="002438F5" w:rsidRPr="00BA2E61" w:rsidRDefault="002438F5" w:rsidP="00BA2E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9B575BE" w14:textId="77777777" w:rsidR="00365726" w:rsidRPr="00BA2E61" w:rsidRDefault="00365726" w:rsidP="00BA2E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726" w:rsidRPr="00BA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F5"/>
    <w:rsid w:val="002438F5"/>
    <w:rsid w:val="002C571E"/>
    <w:rsid w:val="00365726"/>
    <w:rsid w:val="00390006"/>
    <w:rsid w:val="00BA2E61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E25"/>
  <w15:chartTrackingRefBased/>
  <w15:docId w15:val="{59DE3F4B-342E-46A5-8B57-DAA678E8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1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0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5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486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06048305" TargetMode="External"/><Relationship Id="rId18" Type="http://schemas.openxmlformats.org/officeDocument/2006/relationships/hyperlink" Target="https://docs.cntd.ru/document/608706797" TargetMode="External"/><Relationship Id="rId26" Type="http://schemas.openxmlformats.org/officeDocument/2006/relationships/hyperlink" Target="https://docs.cntd.ru/document/902053196" TargetMode="External"/><Relationship Id="rId39" Type="http://schemas.openxmlformats.org/officeDocument/2006/relationships/hyperlink" Target="https://docs.cntd.ru/document/560682669" TargetMode="External"/><Relationship Id="rId21" Type="http://schemas.openxmlformats.org/officeDocument/2006/relationships/hyperlink" Target="https://docs.cntd.ru/document/406048305" TargetMode="External"/><Relationship Id="rId34" Type="http://schemas.openxmlformats.org/officeDocument/2006/relationships/hyperlink" Target="https://docs.cntd.ru/document/608361101" TargetMode="External"/><Relationship Id="rId42" Type="http://schemas.openxmlformats.org/officeDocument/2006/relationships/hyperlink" Target="https://docs.cntd.ru/document/9051123" TargetMode="External"/><Relationship Id="rId47" Type="http://schemas.openxmlformats.org/officeDocument/2006/relationships/hyperlink" Target="https://docs.cntd.ru/document/406048305" TargetMode="External"/><Relationship Id="rId50" Type="http://schemas.openxmlformats.org/officeDocument/2006/relationships/hyperlink" Target="https://docs.cntd.ru/document/901714433" TargetMode="External"/><Relationship Id="rId55" Type="http://schemas.openxmlformats.org/officeDocument/2006/relationships/hyperlink" Target="https://docs.cntd.ru/document/406048305" TargetMode="External"/><Relationship Id="rId7" Type="http://schemas.openxmlformats.org/officeDocument/2006/relationships/hyperlink" Target="https://docs.cntd.ru/document/5658372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048305" TargetMode="External"/><Relationship Id="rId20" Type="http://schemas.openxmlformats.org/officeDocument/2006/relationships/hyperlink" Target="https://docs.cntd.ru/document/406048305" TargetMode="External"/><Relationship Id="rId29" Type="http://schemas.openxmlformats.org/officeDocument/2006/relationships/hyperlink" Target="https://docs.cntd.ru/document/406048305" TargetMode="External"/><Relationship Id="rId41" Type="http://schemas.openxmlformats.org/officeDocument/2006/relationships/hyperlink" Target="https://docs.cntd.ru/document/9051123" TargetMode="External"/><Relationship Id="rId54" Type="http://schemas.openxmlformats.org/officeDocument/2006/relationships/hyperlink" Target="https://docs.cntd.ru/document/406048305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https://docs.cntd.ru/document/574787841" TargetMode="External"/><Relationship Id="rId24" Type="http://schemas.openxmlformats.org/officeDocument/2006/relationships/hyperlink" Target="https://docs.cntd.ru/document/902101255" TargetMode="External"/><Relationship Id="rId32" Type="http://schemas.openxmlformats.org/officeDocument/2006/relationships/hyperlink" Target="https://docs.cntd.ru/document/469723171" TargetMode="External"/><Relationship Id="rId37" Type="http://schemas.openxmlformats.org/officeDocument/2006/relationships/hyperlink" Target="https://docs.cntd.ru/document/406048305" TargetMode="External"/><Relationship Id="rId40" Type="http://schemas.openxmlformats.org/officeDocument/2006/relationships/hyperlink" Target="https://docs.cntd.ru/document/406048305" TargetMode="External"/><Relationship Id="rId45" Type="http://schemas.openxmlformats.org/officeDocument/2006/relationships/hyperlink" Target="https://docs.cntd.ru/document/406048305" TargetMode="External"/><Relationship Id="rId53" Type="http://schemas.openxmlformats.org/officeDocument/2006/relationships/hyperlink" Target="https://docs.cntd.ru/document/406048305" TargetMode="External"/><Relationship Id="rId58" Type="http://schemas.openxmlformats.org/officeDocument/2006/relationships/hyperlink" Target="https://docs.cntd.ru/document/406048305" TargetMode="External"/><Relationship Id="rId5" Type="http://schemas.openxmlformats.org/officeDocument/2006/relationships/hyperlink" Target="https://docs.cntd.ru/document/406048305" TargetMode="External"/><Relationship Id="rId15" Type="http://schemas.openxmlformats.org/officeDocument/2006/relationships/hyperlink" Target="https://docs.cntd.ru/document/727681542" TargetMode="External"/><Relationship Id="rId23" Type="http://schemas.openxmlformats.org/officeDocument/2006/relationships/hyperlink" Target="https://docs.cntd.ru/document/902101255" TargetMode="External"/><Relationship Id="rId28" Type="http://schemas.openxmlformats.org/officeDocument/2006/relationships/hyperlink" Target="https://docs.cntd.ru/document/565837297" TargetMode="External"/><Relationship Id="rId36" Type="http://schemas.openxmlformats.org/officeDocument/2006/relationships/hyperlink" Target="https://docs.cntd.ru/document/726619703" TargetMode="External"/><Relationship Id="rId49" Type="http://schemas.openxmlformats.org/officeDocument/2006/relationships/hyperlink" Target="https://docs.cntd.ru/document/406048305" TargetMode="External"/><Relationship Id="rId57" Type="http://schemas.openxmlformats.org/officeDocument/2006/relationships/hyperlink" Target="https://docs.cntd.ru/document/90171443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docs.cntd.ru/document/574787841" TargetMode="External"/><Relationship Id="rId19" Type="http://schemas.openxmlformats.org/officeDocument/2006/relationships/hyperlink" Target="https://docs.cntd.ru/document/406048305" TargetMode="External"/><Relationship Id="rId31" Type="http://schemas.openxmlformats.org/officeDocument/2006/relationships/hyperlink" Target="https://docs.cntd.ru/document/406048305" TargetMode="External"/><Relationship Id="rId44" Type="http://schemas.openxmlformats.org/officeDocument/2006/relationships/hyperlink" Target="https://docs.cntd.ru/document/406048305" TargetMode="External"/><Relationship Id="rId52" Type="http://schemas.openxmlformats.org/officeDocument/2006/relationships/hyperlink" Target="https://docs.cntd.ru/document/406048305" TargetMode="External"/><Relationship Id="rId60" Type="http://schemas.openxmlformats.org/officeDocument/2006/relationships/hyperlink" Target="https://docs.cntd.ru/document/406048305" TargetMode="External"/><Relationship Id="rId4" Type="http://schemas.openxmlformats.org/officeDocument/2006/relationships/hyperlink" Target="https://docs.cntd.ru/document/574787841" TargetMode="External"/><Relationship Id="rId9" Type="http://schemas.openxmlformats.org/officeDocument/2006/relationships/hyperlink" Target="https://docs.cntd.ru/document/902361843" TargetMode="External"/><Relationship Id="rId14" Type="http://schemas.openxmlformats.org/officeDocument/2006/relationships/hyperlink" Target="https://docs.cntd.ru/document/406048305" TargetMode="External"/><Relationship Id="rId22" Type="http://schemas.openxmlformats.org/officeDocument/2006/relationships/hyperlink" Target="https://docs.cntd.ru/document/902053196" TargetMode="External"/><Relationship Id="rId27" Type="http://schemas.openxmlformats.org/officeDocument/2006/relationships/hyperlink" Target="https://docs.cntd.ru/document/406048305" TargetMode="External"/><Relationship Id="rId30" Type="http://schemas.openxmlformats.org/officeDocument/2006/relationships/hyperlink" Target="https://docs.cntd.ru/document/406048305" TargetMode="External"/><Relationship Id="rId35" Type="http://schemas.openxmlformats.org/officeDocument/2006/relationships/hyperlink" Target="https://docs.cntd.ru/document/406048305" TargetMode="External"/><Relationship Id="rId43" Type="http://schemas.openxmlformats.org/officeDocument/2006/relationships/hyperlink" Target="https://docs.cntd.ru/document/406048305" TargetMode="External"/><Relationship Id="rId48" Type="http://schemas.openxmlformats.org/officeDocument/2006/relationships/hyperlink" Target="https://docs.cntd.ru/document/406048305" TargetMode="External"/><Relationship Id="rId56" Type="http://schemas.openxmlformats.org/officeDocument/2006/relationships/hyperlink" Target="https://docs.cntd.ru/document/406048305" TargetMode="External"/><Relationship Id="rId8" Type="http://schemas.openxmlformats.org/officeDocument/2006/relationships/hyperlink" Target="https://docs.cntd.ru/document/902361843" TargetMode="External"/><Relationship Id="rId51" Type="http://schemas.openxmlformats.org/officeDocument/2006/relationships/hyperlink" Target="https://docs.cntd.ru/document/4060483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06048305" TargetMode="External"/><Relationship Id="rId17" Type="http://schemas.openxmlformats.org/officeDocument/2006/relationships/hyperlink" Target="https://docs.cntd.ru/document/608706797" TargetMode="External"/><Relationship Id="rId25" Type="http://schemas.openxmlformats.org/officeDocument/2006/relationships/hyperlink" Target="https://docs.cntd.ru/document/406048305" TargetMode="External"/><Relationship Id="rId33" Type="http://schemas.openxmlformats.org/officeDocument/2006/relationships/hyperlink" Target="https://docs.cntd.ru/document/566144096" TargetMode="External"/><Relationship Id="rId38" Type="http://schemas.openxmlformats.org/officeDocument/2006/relationships/hyperlink" Target="https://docs.cntd.ru/document/565837297" TargetMode="External"/><Relationship Id="rId46" Type="http://schemas.openxmlformats.org/officeDocument/2006/relationships/hyperlink" Target="https://docs.cntd.ru/document/406048305" TargetMode="External"/><Relationship Id="rId59" Type="http://schemas.openxmlformats.org/officeDocument/2006/relationships/hyperlink" Target="https://docs.cntd.ru/document/406048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8525</Words>
  <Characters>48596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2023-03-14T13:05:00Z</cp:lastPrinted>
  <dcterms:created xsi:type="dcterms:W3CDTF">2023-03-14T12:19:00Z</dcterms:created>
  <dcterms:modified xsi:type="dcterms:W3CDTF">2023-03-14T13:37:00Z</dcterms:modified>
</cp:coreProperties>
</file>