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5" w:rsidRDefault="00D20C45" w:rsidP="000865EC">
      <w:pPr>
        <w:spacing w:after="0" w:line="240" w:lineRule="auto"/>
        <w:jc w:val="center"/>
        <w:rPr>
          <w:rFonts w:ascii="Times New Roman" w:eastAsia="Times New Roman" w:hAnsi="Times New Roman" w:cs="Times New Roman"/>
          <w:b/>
          <w:smallCaps/>
          <w:sz w:val="28"/>
          <w:szCs w:val="20"/>
          <w:lang w:eastAsia="ru-RU"/>
        </w:rPr>
      </w:pPr>
    </w:p>
    <w:p w:rsidR="000865EC" w:rsidRPr="000865EC" w:rsidRDefault="000865EC" w:rsidP="000865EC">
      <w:pPr>
        <w:spacing w:after="0" w:line="240" w:lineRule="auto"/>
        <w:jc w:val="center"/>
        <w:rPr>
          <w:rFonts w:ascii="Times New Roman" w:eastAsia="Times New Roman" w:hAnsi="Times New Roman" w:cs="Times New Roman"/>
          <w:b/>
          <w:smallCaps/>
          <w:sz w:val="28"/>
          <w:szCs w:val="20"/>
          <w:lang w:eastAsia="ru-RU"/>
        </w:rPr>
      </w:pPr>
      <w:r w:rsidRPr="000865EC">
        <w:rPr>
          <w:rFonts w:ascii="Times New Roman" w:eastAsia="Times New Roman" w:hAnsi="Times New Roman" w:cs="Times New Roman"/>
          <w:b/>
          <w:smallCaps/>
          <w:sz w:val="28"/>
          <w:szCs w:val="20"/>
          <w:lang w:eastAsia="ru-RU"/>
        </w:rPr>
        <w:t>РОССИЙСКАЯ ФЕДЕРАЦИЯ</w:t>
      </w:r>
    </w:p>
    <w:p w:rsidR="000865EC" w:rsidRPr="000865EC" w:rsidRDefault="000865EC" w:rsidP="000865EC">
      <w:pPr>
        <w:tabs>
          <w:tab w:val="left" w:pos="5616"/>
        </w:tabs>
        <w:spacing w:after="0" w:line="240" w:lineRule="auto"/>
        <w:rPr>
          <w:rFonts w:ascii="Times New Roman" w:eastAsia="Times New Roman" w:hAnsi="Times New Roman" w:cs="Times New Roman"/>
          <w:sz w:val="12"/>
          <w:szCs w:val="28"/>
          <w:lang w:eastAsia="ru-RU"/>
        </w:rPr>
      </w:pPr>
      <w:r w:rsidRPr="000865EC">
        <w:rPr>
          <w:rFonts w:ascii="Times New Roman" w:eastAsia="Times New Roman" w:hAnsi="Times New Roman" w:cs="Times New Roman"/>
          <w:sz w:val="16"/>
          <w:szCs w:val="16"/>
          <w:lang w:eastAsia="ru-RU"/>
        </w:rPr>
        <w:tab/>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АДМИНИСТРАЦИЯ</w:t>
      </w:r>
    </w:p>
    <w:p w:rsidR="000865EC" w:rsidRPr="000865EC" w:rsidRDefault="000865EC" w:rsidP="000865EC">
      <w:pPr>
        <w:keepNext/>
        <w:spacing w:after="0" w:line="240" w:lineRule="auto"/>
        <w:jc w:val="center"/>
        <w:outlineLvl w:val="0"/>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МУНИЦИПАЛЬНОГО ОБРАЗОВАНИЯ</w:t>
      </w: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28"/>
          <w:szCs w:val="20"/>
          <w:lang w:eastAsia="ru-RU"/>
        </w:rPr>
        <w:t>«ЗЕЛЕНОГРАДСКИЙ ГОРОДСКОЙ ОКРУГ»</w:t>
      </w:r>
    </w:p>
    <w:p w:rsidR="009A2C6E" w:rsidRPr="000865EC" w:rsidRDefault="009A2C6E" w:rsidP="009A2C6E">
      <w:pPr>
        <w:keepNext/>
        <w:spacing w:after="0" w:line="240" w:lineRule="auto"/>
        <w:jc w:val="center"/>
        <w:outlineLvl w:val="0"/>
        <w:rPr>
          <w:rFonts w:ascii="Times New Roman" w:eastAsia="Times New Roman" w:hAnsi="Times New Roman" w:cs="Times New Roman"/>
          <w:b/>
          <w:bCs/>
          <w:sz w:val="28"/>
          <w:szCs w:val="20"/>
          <w:lang w:eastAsia="ru-RU"/>
        </w:rPr>
      </w:pPr>
      <w:r w:rsidRPr="000865EC">
        <w:rPr>
          <w:rFonts w:ascii="Times New Roman" w:eastAsia="Times New Roman" w:hAnsi="Times New Roman" w:cs="Times New Roman"/>
          <w:b/>
          <w:bCs/>
          <w:sz w:val="28"/>
          <w:szCs w:val="20"/>
          <w:lang w:eastAsia="ru-RU"/>
        </w:rPr>
        <w:t>КАЛИНИНГРАДСК</w:t>
      </w:r>
      <w:r>
        <w:rPr>
          <w:rFonts w:ascii="Times New Roman" w:eastAsia="Times New Roman" w:hAnsi="Times New Roman" w:cs="Times New Roman"/>
          <w:b/>
          <w:bCs/>
          <w:sz w:val="28"/>
          <w:szCs w:val="20"/>
          <w:lang w:eastAsia="ru-RU"/>
        </w:rPr>
        <w:t xml:space="preserve">ОЙ </w:t>
      </w:r>
      <w:r w:rsidRPr="000865EC">
        <w:rPr>
          <w:rFonts w:ascii="Times New Roman" w:eastAsia="Times New Roman" w:hAnsi="Times New Roman" w:cs="Times New Roman"/>
          <w:b/>
          <w:bCs/>
          <w:sz w:val="28"/>
          <w:szCs w:val="20"/>
          <w:lang w:eastAsia="ru-RU"/>
        </w:rPr>
        <w:t>ОБЛАСТ</w:t>
      </w:r>
      <w:r>
        <w:rPr>
          <w:rFonts w:ascii="Times New Roman" w:eastAsia="Times New Roman" w:hAnsi="Times New Roman" w:cs="Times New Roman"/>
          <w:b/>
          <w:bCs/>
          <w:sz w:val="28"/>
          <w:szCs w:val="20"/>
          <w:lang w:eastAsia="ru-RU"/>
        </w:rPr>
        <w:t>И</w:t>
      </w:r>
    </w:p>
    <w:p w:rsidR="000865EC" w:rsidRPr="000865EC" w:rsidRDefault="000865EC" w:rsidP="000865EC">
      <w:pPr>
        <w:spacing w:after="0" w:line="240" w:lineRule="auto"/>
        <w:jc w:val="center"/>
        <w:rPr>
          <w:rFonts w:ascii="Times New Roman" w:eastAsia="Times New Roman" w:hAnsi="Times New Roman" w:cs="Times New Roman"/>
          <w:noProof/>
          <w:sz w:val="16"/>
          <w:szCs w:val="20"/>
          <w:lang w:eastAsia="ru-RU"/>
        </w:rPr>
      </w:pPr>
    </w:p>
    <w:p w:rsidR="000865EC" w:rsidRPr="000865EC" w:rsidRDefault="000865EC" w:rsidP="000865EC">
      <w:pPr>
        <w:spacing w:after="0" w:line="240" w:lineRule="auto"/>
        <w:jc w:val="center"/>
        <w:rPr>
          <w:rFonts w:ascii="Times New Roman" w:eastAsia="Times New Roman" w:hAnsi="Times New Roman" w:cs="Times New Roman"/>
          <w:b/>
          <w:sz w:val="28"/>
          <w:szCs w:val="20"/>
          <w:lang w:eastAsia="ru-RU"/>
        </w:rPr>
      </w:pPr>
      <w:r w:rsidRPr="000865EC">
        <w:rPr>
          <w:rFonts w:ascii="Times New Roman" w:eastAsia="Times New Roman" w:hAnsi="Times New Roman" w:cs="Times New Roman"/>
          <w:b/>
          <w:sz w:val="36"/>
          <w:szCs w:val="20"/>
          <w:lang w:eastAsia="ru-RU"/>
        </w:rPr>
        <w:t>ПОСТАНОВЛЕНИЕ</w:t>
      </w:r>
    </w:p>
    <w:p w:rsidR="000865EC" w:rsidRPr="000865EC" w:rsidRDefault="000865EC" w:rsidP="000865EC">
      <w:pPr>
        <w:spacing w:after="0" w:line="240" w:lineRule="auto"/>
        <w:jc w:val="center"/>
        <w:rPr>
          <w:rFonts w:ascii="Times New Roman" w:eastAsia="Times New Roman" w:hAnsi="Times New Roman" w:cs="Times New Roman"/>
          <w:sz w:val="20"/>
          <w:szCs w:val="20"/>
          <w:lang w:eastAsia="ru-RU"/>
        </w:rPr>
      </w:pPr>
    </w:p>
    <w:p w:rsidR="000865EC" w:rsidRPr="000865EC" w:rsidRDefault="000865EC" w:rsidP="000865EC">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0"/>
          <w:szCs w:val="20"/>
          <w:lang w:eastAsia="ru-RU"/>
        </w:rPr>
        <w:t xml:space="preserve">                                                         </w:t>
      </w:r>
      <w:r w:rsidR="009047D7" w:rsidRPr="009047D7">
        <w:rPr>
          <w:rFonts w:ascii="Times New Roman" w:eastAsia="Times New Roman" w:hAnsi="Times New Roman" w:cs="Times New Roman"/>
          <w:sz w:val="28"/>
          <w:szCs w:val="20"/>
          <w:lang w:eastAsia="ru-RU"/>
        </w:rPr>
        <w:t>от</w:t>
      </w:r>
      <w:r w:rsidRPr="009047D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0"/>
          <w:lang w:eastAsia="ru-RU"/>
        </w:rPr>
        <w:t>«</w:t>
      </w:r>
      <w:r w:rsidR="00A8774A">
        <w:rPr>
          <w:rFonts w:ascii="Times New Roman" w:eastAsia="Times New Roman" w:hAnsi="Times New Roman" w:cs="Times New Roman"/>
          <w:sz w:val="28"/>
          <w:szCs w:val="20"/>
          <w:lang w:eastAsia="ru-RU"/>
        </w:rPr>
        <w:t xml:space="preserve"> </w:t>
      </w:r>
      <w:r w:rsidR="009A2C6E">
        <w:rPr>
          <w:rFonts w:ascii="Times New Roman" w:eastAsia="Times New Roman" w:hAnsi="Times New Roman" w:cs="Times New Roman"/>
          <w:sz w:val="28"/>
          <w:szCs w:val="20"/>
          <w:lang w:eastAsia="ru-RU"/>
        </w:rPr>
        <w:t>28</w:t>
      </w:r>
      <w:r w:rsidR="00A8774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9A2C6E">
        <w:rPr>
          <w:rFonts w:ascii="Times New Roman" w:eastAsia="Times New Roman" w:hAnsi="Times New Roman" w:cs="Times New Roman"/>
          <w:sz w:val="28"/>
          <w:szCs w:val="20"/>
          <w:lang w:eastAsia="ru-RU"/>
        </w:rPr>
        <w:t>января</w:t>
      </w:r>
      <w:r>
        <w:rPr>
          <w:rFonts w:ascii="Times New Roman" w:eastAsia="Times New Roman" w:hAnsi="Times New Roman" w:cs="Times New Roman"/>
          <w:sz w:val="28"/>
          <w:szCs w:val="20"/>
          <w:lang w:eastAsia="ru-RU"/>
        </w:rPr>
        <w:t xml:space="preserve"> </w:t>
      </w:r>
      <w:r w:rsidRPr="000865EC">
        <w:rPr>
          <w:rFonts w:ascii="Times New Roman" w:eastAsia="Times New Roman" w:hAnsi="Times New Roman" w:cs="Times New Roman"/>
          <w:sz w:val="28"/>
          <w:szCs w:val="20"/>
          <w:lang w:eastAsia="ru-RU"/>
        </w:rPr>
        <w:t>20</w:t>
      </w:r>
      <w:r w:rsidR="00F22096">
        <w:rPr>
          <w:rFonts w:ascii="Times New Roman" w:eastAsia="Times New Roman" w:hAnsi="Times New Roman" w:cs="Times New Roman"/>
          <w:sz w:val="28"/>
          <w:szCs w:val="20"/>
          <w:lang w:eastAsia="ru-RU"/>
        </w:rPr>
        <w:t xml:space="preserve">20 </w:t>
      </w:r>
      <w:r w:rsidRPr="000865EC">
        <w:rPr>
          <w:rFonts w:ascii="Times New Roman" w:eastAsia="Times New Roman" w:hAnsi="Times New Roman" w:cs="Times New Roman"/>
          <w:sz w:val="28"/>
          <w:szCs w:val="20"/>
          <w:lang w:eastAsia="ru-RU"/>
        </w:rPr>
        <w:t xml:space="preserve">г.  № </w:t>
      </w:r>
      <w:r w:rsidR="009A2C6E">
        <w:rPr>
          <w:rFonts w:ascii="Times New Roman" w:eastAsia="Times New Roman" w:hAnsi="Times New Roman" w:cs="Times New Roman"/>
          <w:sz w:val="28"/>
          <w:szCs w:val="20"/>
          <w:lang w:eastAsia="ru-RU"/>
        </w:rPr>
        <w:t>140</w:t>
      </w:r>
    </w:p>
    <w:p w:rsidR="000865EC" w:rsidRPr="000865EC" w:rsidRDefault="000865EC" w:rsidP="000865EC">
      <w:pPr>
        <w:spacing w:after="0" w:line="240" w:lineRule="auto"/>
        <w:jc w:val="center"/>
        <w:rPr>
          <w:rFonts w:ascii="Times New Roman" w:eastAsia="Times New Roman" w:hAnsi="Times New Roman" w:cs="Times New Roman"/>
          <w:sz w:val="28"/>
          <w:szCs w:val="20"/>
          <w:lang w:eastAsia="ru-RU"/>
        </w:rPr>
      </w:pPr>
      <w:r w:rsidRPr="000865EC">
        <w:rPr>
          <w:rFonts w:ascii="Times New Roman" w:eastAsia="Times New Roman" w:hAnsi="Times New Roman" w:cs="Times New Roman"/>
          <w:sz w:val="28"/>
          <w:szCs w:val="20"/>
          <w:lang w:eastAsia="ru-RU"/>
        </w:rPr>
        <w:t>г. Зеленоградск</w:t>
      </w:r>
    </w:p>
    <w:p w:rsidR="00BB33CE" w:rsidRDefault="00BB33CE" w:rsidP="000865EC">
      <w:pPr>
        <w:spacing w:after="0" w:line="240" w:lineRule="auto"/>
        <w:jc w:val="center"/>
        <w:rPr>
          <w:rFonts w:ascii="Times New Roman" w:eastAsia="Times New Roman" w:hAnsi="Times New Roman" w:cs="Times New Roman"/>
          <w:bCs/>
          <w:sz w:val="16"/>
          <w:szCs w:val="16"/>
          <w:lang w:eastAsia="ru-RU"/>
        </w:rPr>
      </w:pPr>
    </w:p>
    <w:p w:rsidR="00BB33CE" w:rsidRDefault="00191270" w:rsidP="0019127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sidRPr="00191270">
        <w:rPr>
          <w:rFonts w:ascii="Times New Roman" w:eastAsia="Times New Roman" w:hAnsi="Times New Roman" w:cs="Times New Roman"/>
          <w:b/>
          <w:bCs/>
          <w:sz w:val="28"/>
          <w:szCs w:val="28"/>
          <w:lang w:eastAsia="ru-RU"/>
        </w:rPr>
        <w:t>Об утверждении порядка изъятия земельных участков</w:t>
      </w:r>
      <w:r w:rsidR="00274659">
        <w:rPr>
          <w:rFonts w:ascii="Times New Roman" w:eastAsia="Times New Roman" w:hAnsi="Times New Roman" w:cs="Times New Roman"/>
          <w:b/>
          <w:bCs/>
          <w:sz w:val="28"/>
          <w:szCs w:val="28"/>
          <w:lang w:eastAsia="ru-RU"/>
        </w:rPr>
        <w:t xml:space="preserve"> из категории земель</w:t>
      </w:r>
      <w:r w:rsidR="004546A8">
        <w:rPr>
          <w:rFonts w:ascii="Times New Roman" w:eastAsia="Times New Roman" w:hAnsi="Times New Roman" w:cs="Times New Roman"/>
          <w:b/>
          <w:bCs/>
          <w:sz w:val="28"/>
          <w:szCs w:val="28"/>
          <w:lang w:eastAsia="ru-RU"/>
        </w:rPr>
        <w:t xml:space="preserve"> населенных пунктов</w:t>
      </w:r>
      <w:r w:rsidR="0027465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для </w:t>
      </w:r>
      <w:r w:rsidRPr="00191270">
        <w:rPr>
          <w:rFonts w:ascii="Times New Roman" w:eastAsia="Times New Roman" w:hAnsi="Times New Roman" w:cs="Times New Roman"/>
          <w:b/>
          <w:bCs/>
          <w:sz w:val="28"/>
          <w:szCs w:val="28"/>
          <w:lang w:eastAsia="ru-RU"/>
        </w:rPr>
        <w:t xml:space="preserve">муниципальных нужд муниципального образования </w:t>
      </w:r>
      <w:r w:rsidR="0027465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Зеленоградский городской округ</w:t>
      </w:r>
      <w:r w:rsidR="00274659">
        <w:rPr>
          <w:rFonts w:ascii="Times New Roman" w:eastAsia="Times New Roman" w:hAnsi="Times New Roman" w:cs="Times New Roman"/>
          <w:b/>
          <w:bCs/>
          <w:sz w:val="28"/>
          <w:szCs w:val="28"/>
          <w:lang w:eastAsia="ru-RU"/>
        </w:rPr>
        <w:t>»</w:t>
      </w:r>
    </w:p>
    <w:bookmarkEnd w:id="0"/>
    <w:p w:rsidR="00191270" w:rsidRPr="00191270" w:rsidRDefault="00191270" w:rsidP="00191270">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D82AAD" w:rsidRDefault="00191270" w:rsidP="00EF72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В соответствии со статьями </w:t>
      </w:r>
      <w:r w:rsidR="00F22096">
        <w:rPr>
          <w:rFonts w:ascii="Times New Roman" w:eastAsia="Times New Roman" w:hAnsi="Times New Roman" w:cs="Times New Roman"/>
          <w:sz w:val="28"/>
          <w:szCs w:val="28"/>
          <w:lang w:eastAsia="ru-RU"/>
        </w:rPr>
        <w:t xml:space="preserve">279 ГК РФ, </w:t>
      </w:r>
      <w:r w:rsidRPr="00191270">
        <w:rPr>
          <w:rFonts w:ascii="Times New Roman" w:eastAsia="Times New Roman" w:hAnsi="Times New Roman" w:cs="Times New Roman"/>
          <w:sz w:val="28"/>
          <w:szCs w:val="28"/>
          <w:lang w:eastAsia="ru-RU"/>
        </w:rPr>
        <w:t>56.2 – 56.12 Земельного кодекса Российской Федерации</w:t>
      </w:r>
      <w:r w:rsidR="00D82AAD">
        <w:rPr>
          <w:rFonts w:ascii="Times New Roman" w:eastAsia="Times New Roman" w:hAnsi="Times New Roman" w:cs="Times New Roman"/>
          <w:sz w:val="28"/>
          <w:szCs w:val="28"/>
          <w:lang w:eastAsia="ru-RU"/>
        </w:rPr>
        <w:t>,</w:t>
      </w:r>
      <w:r w:rsidR="00274659" w:rsidRPr="00274659">
        <w:t xml:space="preserve"> </w:t>
      </w:r>
      <w:r w:rsidR="00274659">
        <w:rPr>
          <w:rFonts w:ascii="Times New Roman" w:eastAsia="Times New Roman" w:hAnsi="Times New Roman" w:cs="Times New Roman"/>
          <w:sz w:val="28"/>
          <w:szCs w:val="28"/>
          <w:lang w:eastAsia="ru-RU"/>
        </w:rPr>
        <w:t>Федеральным</w:t>
      </w:r>
      <w:r w:rsidR="00274659" w:rsidRPr="00274659">
        <w:rPr>
          <w:rFonts w:ascii="Times New Roman" w:eastAsia="Times New Roman" w:hAnsi="Times New Roman" w:cs="Times New Roman"/>
          <w:sz w:val="28"/>
          <w:szCs w:val="28"/>
          <w:lang w:eastAsia="ru-RU"/>
        </w:rPr>
        <w:t xml:space="preserve"> закон</w:t>
      </w:r>
      <w:r w:rsidR="00274659">
        <w:rPr>
          <w:rFonts w:ascii="Times New Roman" w:eastAsia="Times New Roman" w:hAnsi="Times New Roman" w:cs="Times New Roman"/>
          <w:sz w:val="28"/>
          <w:szCs w:val="28"/>
          <w:lang w:eastAsia="ru-RU"/>
        </w:rPr>
        <w:t>ом от 06.10.2003 №</w:t>
      </w:r>
      <w:r w:rsidR="00274659" w:rsidRPr="00274659">
        <w:rPr>
          <w:rFonts w:ascii="Times New Roman" w:eastAsia="Times New Roman" w:hAnsi="Times New Roman" w:cs="Times New Roman"/>
          <w:sz w:val="28"/>
          <w:szCs w:val="28"/>
          <w:lang w:eastAsia="ru-RU"/>
        </w:rPr>
        <w:t xml:space="preserve"> 131-ФЗ </w:t>
      </w:r>
      <w:r w:rsidR="00274659">
        <w:rPr>
          <w:rFonts w:ascii="Times New Roman" w:eastAsia="Times New Roman" w:hAnsi="Times New Roman" w:cs="Times New Roman"/>
          <w:sz w:val="28"/>
          <w:szCs w:val="28"/>
          <w:lang w:eastAsia="ru-RU"/>
        </w:rPr>
        <w:t>«</w:t>
      </w:r>
      <w:r w:rsidR="00274659" w:rsidRPr="00274659">
        <w:rPr>
          <w:rFonts w:ascii="Times New Roman" w:eastAsia="Times New Roman" w:hAnsi="Times New Roman" w:cs="Times New Roman"/>
          <w:sz w:val="28"/>
          <w:szCs w:val="28"/>
          <w:lang w:eastAsia="ru-RU"/>
        </w:rPr>
        <w:t>Об общих принципах организации местного самоуп</w:t>
      </w:r>
      <w:r w:rsidR="00274659">
        <w:rPr>
          <w:rFonts w:ascii="Times New Roman" w:eastAsia="Times New Roman" w:hAnsi="Times New Roman" w:cs="Times New Roman"/>
          <w:sz w:val="28"/>
          <w:szCs w:val="28"/>
          <w:lang w:eastAsia="ru-RU"/>
        </w:rPr>
        <w:t>равления в Российской Федерации»</w:t>
      </w:r>
      <w:r w:rsidR="00A672B3">
        <w:rPr>
          <w:rFonts w:ascii="Times New Roman" w:eastAsia="Times New Roman" w:hAnsi="Times New Roman" w:cs="Times New Roman"/>
          <w:sz w:val="28"/>
          <w:szCs w:val="28"/>
          <w:lang w:eastAsia="ru-RU"/>
        </w:rPr>
        <w:t xml:space="preserve"> </w:t>
      </w:r>
      <w:r w:rsidR="00D82AAD">
        <w:rPr>
          <w:rFonts w:ascii="Times New Roman" w:eastAsia="Times New Roman" w:hAnsi="Times New Roman" w:cs="Times New Roman"/>
          <w:sz w:val="28"/>
          <w:szCs w:val="28"/>
          <w:lang w:eastAsia="ru-RU"/>
        </w:rPr>
        <w:t>администрация</w:t>
      </w:r>
      <w:r w:rsidR="001B4D26">
        <w:rPr>
          <w:rFonts w:ascii="Times New Roman" w:eastAsia="Times New Roman" w:hAnsi="Times New Roman" w:cs="Times New Roman"/>
          <w:sz w:val="28"/>
          <w:szCs w:val="28"/>
          <w:lang w:eastAsia="ru-RU"/>
        </w:rPr>
        <w:t xml:space="preserve"> </w:t>
      </w:r>
      <w:proofErr w:type="gramStart"/>
      <w:r w:rsidR="00D82AAD">
        <w:rPr>
          <w:rFonts w:ascii="Times New Roman" w:eastAsia="Times New Roman" w:hAnsi="Times New Roman" w:cs="Arial"/>
          <w:b/>
          <w:sz w:val="28"/>
          <w:szCs w:val="28"/>
          <w:lang w:eastAsia="ru-RU"/>
        </w:rPr>
        <w:t>п</w:t>
      </w:r>
      <w:proofErr w:type="gramEnd"/>
      <w:r w:rsidR="00D82AAD">
        <w:rPr>
          <w:rFonts w:ascii="Times New Roman" w:eastAsia="Times New Roman" w:hAnsi="Times New Roman" w:cs="Arial"/>
          <w:b/>
          <w:sz w:val="28"/>
          <w:szCs w:val="28"/>
          <w:lang w:eastAsia="ru-RU"/>
        </w:rPr>
        <w:t xml:space="preserve"> о с т а н о в л я е т:</w:t>
      </w:r>
    </w:p>
    <w:p w:rsidR="00191270" w:rsidRP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1. Утвердить прилагаемый порядок изъятия земельных участков </w:t>
      </w:r>
      <w:r w:rsidR="00274659">
        <w:rPr>
          <w:rFonts w:ascii="Times New Roman" w:eastAsia="Times New Roman" w:hAnsi="Times New Roman" w:cs="Times New Roman"/>
          <w:sz w:val="28"/>
          <w:szCs w:val="28"/>
          <w:lang w:eastAsia="ru-RU"/>
        </w:rPr>
        <w:t>из категории</w:t>
      </w:r>
      <w:r w:rsidR="004546A8">
        <w:rPr>
          <w:rFonts w:ascii="Times New Roman" w:eastAsia="Times New Roman" w:hAnsi="Times New Roman" w:cs="Times New Roman"/>
          <w:sz w:val="28"/>
          <w:szCs w:val="28"/>
          <w:lang w:eastAsia="ru-RU"/>
        </w:rPr>
        <w:t xml:space="preserve"> земель населенных пунктов</w:t>
      </w:r>
      <w:r w:rsidR="00274659">
        <w:rPr>
          <w:rFonts w:ascii="Times New Roman" w:eastAsia="Times New Roman" w:hAnsi="Times New Roman" w:cs="Times New Roman"/>
          <w:sz w:val="28"/>
          <w:szCs w:val="28"/>
          <w:lang w:eastAsia="ru-RU"/>
        </w:rPr>
        <w:t xml:space="preserve"> </w:t>
      </w:r>
      <w:r w:rsidRPr="00191270">
        <w:rPr>
          <w:rFonts w:ascii="Times New Roman" w:eastAsia="Times New Roman" w:hAnsi="Times New Roman" w:cs="Times New Roman"/>
          <w:sz w:val="28"/>
          <w:szCs w:val="28"/>
          <w:lang w:eastAsia="ru-RU"/>
        </w:rPr>
        <w:t xml:space="preserve">для муниципальных нужд муниципального образования </w:t>
      </w:r>
      <w:r w:rsidR="00274659">
        <w:rPr>
          <w:rFonts w:ascii="Times New Roman" w:eastAsia="Times New Roman" w:hAnsi="Times New Roman" w:cs="Times New Roman"/>
          <w:sz w:val="28"/>
          <w:szCs w:val="28"/>
          <w:lang w:eastAsia="ru-RU"/>
        </w:rPr>
        <w:t>«</w:t>
      </w:r>
      <w:r w:rsidRPr="00191270">
        <w:rPr>
          <w:rFonts w:ascii="Times New Roman" w:eastAsia="Times New Roman" w:hAnsi="Times New Roman" w:cs="Times New Roman"/>
          <w:sz w:val="28"/>
          <w:szCs w:val="28"/>
          <w:lang w:eastAsia="ru-RU"/>
        </w:rPr>
        <w:t>Зеленоградский городской округ</w:t>
      </w:r>
      <w:r w:rsidR="00274659">
        <w:rPr>
          <w:rFonts w:ascii="Times New Roman" w:eastAsia="Times New Roman" w:hAnsi="Times New Roman" w:cs="Times New Roman"/>
          <w:sz w:val="28"/>
          <w:szCs w:val="28"/>
          <w:lang w:eastAsia="ru-RU"/>
        </w:rPr>
        <w:t>».</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sidRPr="0019127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Управлению делами (Н. В. </w:t>
      </w:r>
      <w:proofErr w:type="spellStart"/>
      <w:r>
        <w:rPr>
          <w:rFonts w:ascii="Times New Roman" w:eastAsia="Times New Roman" w:hAnsi="Times New Roman" w:cs="Times New Roman"/>
          <w:sz w:val="28"/>
          <w:szCs w:val="28"/>
          <w:lang w:eastAsia="ru-RU"/>
        </w:rPr>
        <w:t>Бачарина</w:t>
      </w:r>
      <w:proofErr w:type="spellEnd"/>
      <w:r>
        <w:rPr>
          <w:rFonts w:ascii="Times New Roman" w:eastAsia="Times New Roman" w:hAnsi="Times New Roman" w:cs="Times New Roman"/>
          <w:sz w:val="28"/>
          <w:szCs w:val="28"/>
          <w:lang w:eastAsia="ru-RU"/>
        </w:rPr>
        <w:t>) обеспечить размещение настоящего постановления на официальном сайте муниципального образования «Зеленоградский городской округ».</w:t>
      </w:r>
    </w:p>
    <w:p w:rsidR="00191270" w:rsidRDefault="00191270" w:rsidP="00191270">
      <w:pPr>
        <w:tabs>
          <w:tab w:val="left" w:pos="-142"/>
          <w:tab w:val="left" w:pos="-1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546A8">
        <w:rPr>
          <w:rFonts w:ascii="Times New Roman" w:eastAsia="Times New Roman" w:hAnsi="Times New Roman" w:cs="Times New Roman"/>
          <w:sz w:val="28"/>
          <w:szCs w:val="28"/>
          <w:lang w:eastAsia="ru-RU"/>
        </w:rPr>
        <w:t xml:space="preserve">Управлению </w:t>
      </w:r>
      <w:r w:rsidR="004546A8" w:rsidRPr="004546A8">
        <w:rPr>
          <w:rFonts w:ascii="Times New Roman" w:eastAsia="Times New Roman" w:hAnsi="Times New Roman" w:cs="Times New Roman"/>
          <w:sz w:val="28"/>
          <w:szCs w:val="28"/>
          <w:lang w:eastAsia="ru-RU"/>
        </w:rPr>
        <w:t>имущественных и земельных отношений</w:t>
      </w:r>
      <w:r w:rsidRPr="004546A8">
        <w:rPr>
          <w:rFonts w:ascii="Times New Roman" w:eastAsia="Times New Roman" w:hAnsi="Times New Roman" w:cs="Times New Roman"/>
          <w:sz w:val="28"/>
          <w:szCs w:val="28"/>
          <w:lang w:eastAsia="ru-RU"/>
        </w:rPr>
        <w:t xml:space="preserve"> администрации (</w:t>
      </w:r>
      <w:r w:rsidR="004546A8" w:rsidRPr="004546A8">
        <w:rPr>
          <w:rFonts w:ascii="Times New Roman" w:eastAsia="Times New Roman" w:hAnsi="Times New Roman" w:cs="Times New Roman"/>
          <w:sz w:val="28"/>
          <w:szCs w:val="28"/>
          <w:lang w:eastAsia="ru-RU"/>
        </w:rPr>
        <w:t>Г.В. Иванова</w:t>
      </w:r>
      <w:r w:rsidRPr="004546A8">
        <w:rPr>
          <w:rFonts w:ascii="Times New Roman" w:eastAsia="Times New Roman" w:hAnsi="Times New Roman" w:cs="Times New Roman"/>
          <w:sz w:val="28"/>
          <w:szCs w:val="28"/>
          <w:lang w:eastAsia="ru-RU"/>
        </w:rPr>
        <w:t>) обеспечить опубликование настоящего постановления в общественно-политической газете «Волна</w:t>
      </w:r>
      <w:r>
        <w:rPr>
          <w:rFonts w:ascii="Times New Roman" w:eastAsia="Times New Roman" w:hAnsi="Times New Roman" w:cs="Times New Roman"/>
          <w:sz w:val="28"/>
          <w:szCs w:val="28"/>
          <w:lang w:eastAsia="ru-RU"/>
        </w:rPr>
        <w:t>».</w:t>
      </w:r>
    </w:p>
    <w:p w:rsidR="007658BF" w:rsidRDefault="00191270"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4</w:t>
      </w:r>
      <w:r w:rsidRPr="00191270">
        <w:rPr>
          <w:rFonts w:ascii="Times New Roman" w:eastAsia="Times New Roman" w:hAnsi="Times New Roman" w:cs="Times New Roman"/>
          <w:sz w:val="28"/>
          <w:szCs w:val="28"/>
          <w:lang w:eastAsia="ru-RU"/>
        </w:rPr>
        <w:t xml:space="preserve">. </w:t>
      </w:r>
      <w:proofErr w:type="gramStart"/>
      <w:r w:rsidRPr="00191270">
        <w:rPr>
          <w:rFonts w:ascii="Times New Roman" w:eastAsia="Times New Roman" w:hAnsi="Times New Roman" w:cs="Times New Roman"/>
          <w:sz w:val="28"/>
          <w:szCs w:val="28"/>
          <w:lang w:eastAsia="ru-RU"/>
        </w:rPr>
        <w:t>Контроль за</w:t>
      </w:r>
      <w:proofErr w:type="gramEnd"/>
      <w:r w:rsidRPr="00191270">
        <w:rPr>
          <w:rFonts w:ascii="Times New Roman" w:eastAsia="Times New Roman" w:hAnsi="Times New Roman" w:cs="Times New Roman"/>
          <w:sz w:val="28"/>
          <w:szCs w:val="28"/>
          <w:lang w:eastAsia="ru-RU"/>
        </w:rPr>
        <w:t xml:space="preserve"> исполнением настоящего постанов</w:t>
      </w:r>
      <w:r>
        <w:rPr>
          <w:rFonts w:ascii="Times New Roman" w:eastAsia="Times New Roman" w:hAnsi="Times New Roman" w:cs="Times New Roman"/>
          <w:sz w:val="28"/>
          <w:szCs w:val="28"/>
          <w:lang w:eastAsia="ru-RU"/>
        </w:rPr>
        <w:t>ления возложить на заместителя г</w:t>
      </w:r>
      <w:r w:rsidRPr="00191270">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а</w:t>
      </w:r>
      <w:r w:rsidRPr="0019127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004546A8">
        <w:rPr>
          <w:rFonts w:ascii="Times New Roman" w:eastAsia="Times New Roman" w:hAnsi="Times New Roman" w:cs="Times New Roman"/>
          <w:sz w:val="28"/>
          <w:szCs w:val="28"/>
          <w:lang w:eastAsia="ru-RU"/>
        </w:rPr>
        <w:t>Е.А. Смирнова.</w:t>
      </w: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C2169B" w:rsidRDefault="00C2169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876FEB" w:rsidRDefault="00876FEB" w:rsidP="007658BF">
      <w:pPr>
        <w:tabs>
          <w:tab w:val="left" w:pos="-142"/>
          <w:tab w:val="left" w:pos="-12"/>
        </w:tabs>
        <w:spacing w:after="0" w:line="240" w:lineRule="auto"/>
        <w:ind w:firstLine="709"/>
        <w:jc w:val="both"/>
        <w:rPr>
          <w:rFonts w:ascii="Times New Roman" w:eastAsia="Times New Roman" w:hAnsi="Times New Roman" w:cs="Times New Roman"/>
          <w:sz w:val="28"/>
          <w:szCs w:val="28"/>
          <w:lang w:eastAsia="ar-SA"/>
        </w:rPr>
      </w:pPr>
    </w:p>
    <w:p w:rsidR="000865EC" w:rsidRPr="000865EC" w:rsidRDefault="00C2169B" w:rsidP="007658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0865EC" w:rsidRPr="000865EC">
        <w:rPr>
          <w:rFonts w:ascii="Times New Roman" w:eastAsia="Times New Roman" w:hAnsi="Times New Roman" w:cs="Times New Roman"/>
          <w:sz w:val="28"/>
          <w:szCs w:val="20"/>
          <w:lang w:eastAsia="ru-RU"/>
        </w:rPr>
        <w:t>лав</w:t>
      </w:r>
      <w:r>
        <w:rPr>
          <w:rFonts w:ascii="Times New Roman" w:eastAsia="Times New Roman" w:hAnsi="Times New Roman" w:cs="Times New Roman"/>
          <w:sz w:val="28"/>
          <w:szCs w:val="20"/>
          <w:lang w:eastAsia="ru-RU"/>
        </w:rPr>
        <w:t>а</w:t>
      </w:r>
      <w:r w:rsidR="000865EC" w:rsidRPr="000865EC">
        <w:rPr>
          <w:rFonts w:ascii="Times New Roman" w:eastAsia="Times New Roman" w:hAnsi="Times New Roman" w:cs="Times New Roman"/>
          <w:sz w:val="28"/>
          <w:szCs w:val="20"/>
          <w:lang w:eastAsia="ru-RU"/>
        </w:rPr>
        <w:t xml:space="preserve"> администрации</w:t>
      </w:r>
    </w:p>
    <w:p w:rsidR="000865EC" w:rsidRPr="000865EC" w:rsidRDefault="002574AF" w:rsidP="007F22F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w:t>
      </w:r>
      <w:r w:rsidR="000865EC" w:rsidRPr="000865EC">
        <w:rPr>
          <w:rFonts w:ascii="Times New Roman" w:eastAsia="Times New Roman" w:hAnsi="Times New Roman" w:cs="Times New Roman"/>
          <w:sz w:val="28"/>
          <w:szCs w:val="20"/>
          <w:lang w:eastAsia="ru-RU"/>
        </w:rPr>
        <w:t>униципального образования</w:t>
      </w:r>
    </w:p>
    <w:p w:rsidR="000865EC" w:rsidRDefault="000865EC" w:rsidP="007F22F9">
      <w:pPr>
        <w:spacing w:after="0" w:line="240" w:lineRule="auto"/>
        <w:jc w:val="both"/>
        <w:rPr>
          <w:rFonts w:ascii="Times New Roman" w:eastAsia="Times New Roman" w:hAnsi="Times New Roman" w:cs="Times New Roman"/>
          <w:bCs/>
          <w:sz w:val="28"/>
          <w:szCs w:val="28"/>
          <w:lang w:eastAsia="ru-RU"/>
        </w:rPr>
      </w:pPr>
      <w:r w:rsidRPr="000865EC">
        <w:rPr>
          <w:rFonts w:ascii="Times New Roman" w:eastAsia="Times New Roman" w:hAnsi="Times New Roman" w:cs="Times New Roman"/>
          <w:sz w:val="28"/>
          <w:szCs w:val="20"/>
          <w:lang w:eastAsia="ru-RU"/>
        </w:rPr>
        <w:t>«Зеленоградский городской округ»</w:t>
      </w:r>
      <w:r w:rsidRPr="000865EC">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00E25C8B">
        <w:rPr>
          <w:rFonts w:ascii="Times New Roman" w:eastAsia="Times New Roman" w:hAnsi="Times New Roman" w:cs="Times New Roman"/>
          <w:sz w:val="28"/>
          <w:szCs w:val="20"/>
          <w:lang w:eastAsia="ru-RU"/>
        </w:rPr>
        <w:t xml:space="preserve">   </w:t>
      </w:r>
      <w:r w:rsidR="007658BF">
        <w:rPr>
          <w:rFonts w:ascii="Times New Roman" w:eastAsia="Times New Roman" w:hAnsi="Times New Roman" w:cs="Times New Roman"/>
          <w:sz w:val="28"/>
          <w:szCs w:val="20"/>
          <w:lang w:eastAsia="ru-RU"/>
        </w:rPr>
        <w:t xml:space="preserve"> </w:t>
      </w:r>
      <w:r w:rsidR="00C2169B">
        <w:rPr>
          <w:rFonts w:ascii="Times New Roman" w:eastAsia="Times New Roman" w:hAnsi="Times New Roman" w:cs="Times New Roman"/>
          <w:bCs/>
          <w:sz w:val="28"/>
          <w:szCs w:val="28"/>
          <w:lang w:eastAsia="ru-RU"/>
        </w:rPr>
        <w:t>С. А. Кошевой</w:t>
      </w: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4546A8" w:rsidRDefault="004546A8" w:rsidP="00407A3B">
      <w:pPr>
        <w:spacing w:after="0" w:line="240" w:lineRule="auto"/>
        <w:rPr>
          <w:rFonts w:ascii="Times New Roman" w:eastAsia="Times New Roman" w:hAnsi="Times New Roman" w:cs="Times New Roman"/>
          <w:b/>
          <w:sz w:val="28"/>
          <w:szCs w:val="28"/>
          <w:lang w:eastAsia="ru-RU"/>
        </w:rPr>
      </w:pPr>
    </w:p>
    <w:p w:rsidR="00C2169B" w:rsidRDefault="00C2169B" w:rsidP="00407A3B">
      <w:pPr>
        <w:spacing w:after="0" w:line="240" w:lineRule="auto"/>
        <w:rPr>
          <w:rFonts w:ascii="Times New Roman" w:eastAsia="Times New Roman" w:hAnsi="Times New Roman" w:cs="Times New Roman"/>
          <w:b/>
          <w:sz w:val="28"/>
          <w:szCs w:val="28"/>
          <w:lang w:eastAsia="ru-RU"/>
        </w:rPr>
      </w:pPr>
    </w:p>
    <w:p w:rsidR="007A0487" w:rsidRPr="00D20C45" w:rsidRDefault="007A0487" w:rsidP="007A0487">
      <w:pPr>
        <w:suppressAutoHyphens/>
        <w:spacing w:after="0" w:line="240" w:lineRule="auto"/>
        <w:ind w:left="5387"/>
        <w:jc w:val="right"/>
        <w:rPr>
          <w:rFonts w:ascii="Times New Roman" w:eastAsia="Times New Roman" w:hAnsi="Times New Roman" w:cs="Times New Roman"/>
          <w:bCs/>
          <w:sz w:val="20"/>
          <w:szCs w:val="20"/>
          <w:lang w:eastAsia="ar-SA"/>
        </w:rPr>
      </w:pPr>
      <w:r w:rsidRPr="00D20C45">
        <w:rPr>
          <w:rFonts w:ascii="Times New Roman" w:eastAsia="Times New Roman" w:hAnsi="Times New Roman" w:cs="Times New Roman"/>
          <w:bCs/>
          <w:sz w:val="20"/>
          <w:szCs w:val="20"/>
          <w:lang w:eastAsia="ar-SA"/>
        </w:rPr>
        <w:lastRenderedPageBreak/>
        <w:t xml:space="preserve">Приложение </w:t>
      </w:r>
    </w:p>
    <w:p w:rsidR="007A0487" w:rsidRPr="00D20C45" w:rsidRDefault="007A0487" w:rsidP="007A0487">
      <w:pPr>
        <w:suppressAutoHyphens/>
        <w:spacing w:after="0" w:line="240" w:lineRule="auto"/>
        <w:ind w:left="4536"/>
        <w:jc w:val="right"/>
        <w:rPr>
          <w:rFonts w:ascii="Times New Roman" w:eastAsia="Times New Roman" w:hAnsi="Times New Roman" w:cs="Times New Roman"/>
          <w:bCs/>
          <w:sz w:val="20"/>
          <w:szCs w:val="20"/>
          <w:lang w:eastAsia="ar-SA"/>
        </w:rPr>
      </w:pPr>
      <w:r w:rsidRPr="00D20C45">
        <w:rPr>
          <w:rFonts w:ascii="Times New Roman" w:eastAsia="Times New Roman" w:hAnsi="Times New Roman" w:cs="Times New Roman"/>
          <w:bCs/>
          <w:sz w:val="20"/>
          <w:szCs w:val="20"/>
          <w:lang w:eastAsia="ar-SA"/>
        </w:rPr>
        <w:t>к постановлению администрации</w:t>
      </w:r>
    </w:p>
    <w:p w:rsidR="007A0487" w:rsidRPr="00D20C45" w:rsidRDefault="007A0487" w:rsidP="007A0487">
      <w:pPr>
        <w:suppressAutoHyphens/>
        <w:spacing w:after="0" w:line="240" w:lineRule="auto"/>
        <w:ind w:left="4536"/>
        <w:jc w:val="right"/>
        <w:rPr>
          <w:rFonts w:ascii="Times New Roman" w:eastAsia="Times New Roman" w:hAnsi="Times New Roman" w:cs="Times New Roman"/>
          <w:bCs/>
          <w:sz w:val="20"/>
          <w:szCs w:val="20"/>
          <w:lang w:eastAsia="ar-SA"/>
        </w:rPr>
      </w:pPr>
      <w:r w:rsidRPr="00D20C45">
        <w:rPr>
          <w:rFonts w:ascii="Times New Roman" w:eastAsia="Times New Roman" w:hAnsi="Times New Roman" w:cs="Times New Roman"/>
          <w:bCs/>
          <w:sz w:val="20"/>
          <w:szCs w:val="20"/>
          <w:lang w:eastAsia="ar-SA"/>
        </w:rPr>
        <w:t>МО «Зеленоградский городской округ»</w:t>
      </w:r>
    </w:p>
    <w:p w:rsidR="00D20C45" w:rsidRDefault="007A0487" w:rsidP="00D20C45">
      <w:pPr>
        <w:spacing w:after="0" w:line="240" w:lineRule="auto"/>
        <w:rPr>
          <w:rFonts w:ascii="Times New Roman" w:eastAsia="Times New Roman" w:hAnsi="Times New Roman" w:cs="Times New Roman"/>
          <w:bCs/>
          <w:sz w:val="20"/>
          <w:szCs w:val="20"/>
          <w:lang w:eastAsia="ar-SA"/>
        </w:rPr>
      </w:pPr>
      <w:r w:rsidRPr="00D20C45">
        <w:rPr>
          <w:rFonts w:ascii="Times New Roman" w:eastAsia="Times New Roman" w:hAnsi="Times New Roman" w:cs="Times New Roman"/>
          <w:bCs/>
          <w:sz w:val="20"/>
          <w:szCs w:val="20"/>
          <w:lang w:eastAsia="ar-SA"/>
        </w:rPr>
        <w:t xml:space="preserve">                                                                          </w:t>
      </w:r>
      <w:r w:rsidR="003545A9" w:rsidRPr="00D20C45">
        <w:rPr>
          <w:rFonts w:ascii="Times New Roman" w:eastAsia="Times New Roman" w:hAnsi="Times New Roman" w:cs="Times New Roman"/>
          <w:bCs/>
          <w:sz w:val="20"/>
          <w:szCs w:val="20"/>
          <w:lang w:eastAsia="ar-SA"/>
        </w:rPr>
        <w:t xml:space="preserve">                </w:t>
      </w:r>
      <w:r w:rsidRPr="00D20C45">
        <w:rPr>
          <w:rFonts w:ascii="Times New Roman" w:eastAsia="Times New Roman" w:hAnsi="Times New Roman" w:cs="Times New Roman"/>
          <w:bCs/>
          <w:sz w:val="20"/>
          <w:szCs w:val="20"/>
          <w:lang w:eastAsia="ar-SA"/>
        </w:rPr>
        <w:t xml:space="preserve">  </w:t>
      </w:r>
      <w:r w:rsidR="00D20C45">
        <w:rPr>
          <w:rFonts w:ascii="Times New Roman" w:eastAsia="Times New Roman" w:hAnsi="Times New Roman" w:cs="Times New Roman"/>
          <w:bCs/>
          <w:sz w:val="20"/>
          <w:szCs w:val="20"/>
          <w:lang w:eastAsia="ar-SA"/>
        </w:rPr>
        <w:t xml:space="preserve">                                </w:t>
      </w:r>
      <w:r w:rsidRPr="00D20C45">
        <w:rPr>
          <w:rFonts w:ascii="Times New Roman" w:eastAsia="Times New Roman" w:hAnsi="Times New Roman" w:cs="Times New Roman"/>
          <w:bCs/>
          <w:sz w:val="20"/>
          <w:szCs w:val="20"/>
          <w:lang w:eastAsia="ar-SA"/>
        </w:rPr>
        <w:t xml:space="preserve"> от « </w:t>
      </w:r>
      <w:r w:rsidR="009A2C6E" w:rsidRPr="00D20C45">
        <w:rPr>
          <w:rFonts w:ascii="Times New Roman" w:eastAsia="Times New Roman" w:hAnsi="Times New Roman" w:cs="Times New Roman"/>
          <w:bCs/>
          <w:sz w:val="20"/>
          <w:szCs w:val="20"/>
          <w:lang w:eastAsia="ar-SA"/>
        </w:rPr>
        <w:t>28</w:t>
      </w:r>
      <w:r w:rsidRPr="00D20C45">
        <w:rPr>
          <w:rFonts w:ascii="Times New Roman" w:eastAsia="Times New Roman" w:hAnsi="Times New Roman" w:cs="Times New Roman"/>
          <w:bCs/>
          <w:sz w:val="20"/>
          <w:szCs w:val="20"/>
          <w:lang w:eastAsia="ar-SA"/>
        </w:rPr>
        <w:t xml:space="preserve"> » </w:t>
      </w:r>
      <w:r w:rsidR="009A2C6E" w:rsidRPr="00D20C45">
        <w:rPr>
          <w:rFonts w:ascii="Times New Roman" w:eastAsia="Times New Roman" w:hAnsi="Times New Roman" w:cs="Times New Roman"/>
          <w:bCs/>
          <w:sz w:val="20"/>
          <w:szCs w:val="20"/>
          <w:lang w:eastAsia="ar-SA"/>
        </w:rPr>
        <w:t xml:space="preserve">января </w:t>
      </w:r>
      <w:r w:rsidRPr="00D20C45">
        <w:rPr>
          <w:rFonts w:ascii="Times New Roman" w:eastAsia="Times New Roman" w:hAnsi="Times New Roman" w:cs="Times New Roman"/>
          <w:bCs/>
          <w:sz w:val="20"/>
          <w:szCs w:val="20"/>
          <w:lang w:eastAsia="ar-SA"/>
        </w:rPr>
        <w:t xml:space="preserve"> 20</w:t>
      </w:r>
      <w:r w:rsidR="00F22096" w:rsidRPr="00D20C45">
        <w:rPr>
          <w:rFonts w:ascii="Times New Roman" w:eastAsia="Times New Roman" w:hAnsi="Times New Roman" w:cs="Times New Roman"/>
          <w:bCs/>
          <w:sz w:val="20"/>
          <w:szCs w:val="20"/>
          <w:lang w:eastAsia="ar-SA"/>
        </w:rPr>
        <w:t>20</w:t>
      </w:r>
      <w:r w:rsidRPr="00D20C45">
        <w:rPr>
          <w:rFonts w:ascii="Times New Roman" w:eastAsia="Times New Roman" w:hAnsi="Times New Roman" w:cs="Times New Roman"/>
          <w:bCs/>
          <w:sz w:val="20"/>
          <w:szCs w:val="20"/>
          <w:lang w:eastAsia="ar-SA"/>
        </w:rPr>
        <w:t xml:space="preserve"> года  № </w:t>
      </w:r>
      <w:r w:rsidR="00D20C45">
        <w:rPr>
          <w:rFonts w:ascii="Times New Roman" w:eastAsia="Times New Roman" w:hAnsi="Times New Roman" w:cs="Times New Roman"/>
          <w:bCs/>
          <w:sz w:val="20"/>
          <w:szCs w:val="20"/>
          <w:lang w:eastAsia="ar-SA"/>
        </w:rPr>
        <w:t>140</w:t>
      </w:r>
    </w:p>
    <w:p w:rsidR="007A0487" w:rsidRDefault="007A0487" w:rsidP="00D20C45">
      <w:pPr>
        <w:spacing w:after="0" w:line="240" w:lineRule="auto"/>
        <w:rPr>
          <w:rFonts w:ascii="Times New Roman" w:eastAsia="Times New Roman" w:hAnsi="Times New Roman" w:cs="Times New Roman"/>
          <w:bCs/>
          <w:color w:val="FFFFFF"/>
          <w:sz w:val="28"/>
          <w:szCs w:val="28"/>
          <w:lang w:eastAsia="ar-SA"/>
        </w:rPr>
      </w:pPr>
      <w:r w:rsidRPr="00D20C45">
        <w:rPr>
          <w:rFonts w:ascii="Times New Roman" w:eastAsia="Times New Roman" w:hAnsi="Times New Roman" w:cs="Times New Roman"/>
          <w:bCs/>
          <w:color w:val="FFFFFF"/>
          <w:sz w:val="20"/>
          <w:szCs w:val="20"/>
          <w:lang w:eastAsia="ar-SA"/>
        </w:rPr>
        <w:t>2</w:t>
      </w:r>
      <w:r w:rsidR="00D20C45">
        <w:rPr>
          <w:rFonts w:ascii="Times New Roman" w:eastAsia="Times New Roman" w:hAnsi="Times New Roman" w:cs="Times New Roman"/>
          <w:bCs/>
          <w:color w:val="FFFFFF"/>
          <w:sz w:val="20"/>
          <w:szCs w:val="20"/>
          <w:lang w:eastAsia="ar-SA"/>
        </w:rPr>
        <w:t>140</w:t>
      </w:r>
      <w:r w:rsidRPr="00D20C45">
        <w:rPr>
          <w:rFonts w:ascii="Times New Roman" w:eastAsia="Times New Roman" w:hAnsi="Times New Roman" w:cs="Times New Roman"/>
          <w:bCs/>
          <w:color w:val="FFFFFF"/>
          <w:sz w:val="20"/>
          <w:szCs w:val="20"/>
          <w:lang w:eastAsia="ar-SA"/>
        </w:rPr>
        <w:t>656</w:t>
      </w:r>
    </w:p>
    <w:p w:rsidR="007A0487" w:rsidRPr="003545A9" w:rsidRDefault="007A0487" w:rsidP="007A0487">
      <w:pPr>
        <w:tabs>
          <w:tab w:val="left" w:pos="7995"/>
        </w:tabs>
        <w:spacing w:after="0" w:line="240" w:lineRule="auto"/>
        <w:rPr>
          <w:rFonts w:ascii="Times New Roman" w:eastAsia="Times New Roman" w:hAnsi="Times New Roman" w:cs="Times New Roman"/>
          <w:bCs/>
          <w:color w:val="FFFFFF"/>
          <w:sz w:val="16"/>
          <w:szCs w:val="16"/>
          <w:lang w:eastAsia="ar-SA"/>
        </w:rPr>
      </w:pPr>
    </w:p>
    <w:p w:rsidR="007A0487" w:rsidRPr="007A0487" w:rsidRDefault="007A0487" w:rsidP="007A0487">
      <w:pPr>
        <w:spacing w:after="0" w:line="240" w:lineRule="auto"/>
        <w:jc w:val="center"/>
        <w:rPr>
          <w:rFonts w:ascii="Times New Roman" w:eastAsia="Times New Roman" w:hAnsi="Times New Roman" w:cs="Times New Roman"/>
          <w:b/>
          <w:sz w:val="24"/>
          <w:szCs w:val="24"/>
          <w:lang w:eastAsia="ru-RU"/>
        </w:rPr>
      </w:pPr>
      <w:r w:rsidRPr="007A0487">
        <w:rPr>
          <w:rFonts w:ascii="Times New Roman" w:eastAsia="Times New Roman" w:hAnsi="Times New Roman" w:cs="Times New Roman"/>
          <w:b/>
          <w:sz w:val="24"/>
          <w:szCs w:val="24"/>
          <w:lang w:eastAsia="ru-RU"/>
        </w:rPr>
        <w:t>Порядок</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b/>
          <w:sz w:val="24"/>
          <w:szCs w:val="24"/>
          <w:lang w:eastAsia="ru-RU"/>
        </w:rPr>
        <w:t xml:space="preserve"> изъятия земельных участков</w:t>
      </w:r>
      <w:r w:rsidR="00274659">
        <w:rPr>
          <w:rFonts w:ascii="Times New Roman" w:eastAsia="Times New Roman" w:hAnsi="Times New Roman" w:cs="Times New Roman"/>
          <w:b/>
          <w:sz w:val="24"/>
          <w:szCs w:val="24"/>
          <w:lang w:eastAsia="ru-RU"/>
        </w:rPr>
        <w:t xml:space="preserve"> из категории земель </w:t>
      </w:r>
      <w:r w:rsidR="004546A8">
        <w:rPr>
          <w:rFonts w:ascii="Times New Roman" w:eastAsia="Times New Roman" w:hAnsi="Times New Roman" w:cs="Times New Roman"/>
          <w:b/>
          <w:sz w:val="24"/>
          <w:szCs w:val="24"/>
          <w:lang w:eastAsia="ru-RU"/>
        </w:rPr>
        <w:t>населенных пунктов</w:t>
      </w:r>
      <w:r w:rsidRPr="007A04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для </w:t>
      </w:r>
      <w:r w:rsidRPr="007A0487">
        <w:rPr>
          <w:rFonts w:ascii="Times New Roman" w:eastAsia="Times New Roman" w:hAnsi="Times New Roman" w:cs="Times New Roman"/>
          <w:b/>
          <w:sz w:val="24"/>
          <w:szCs w:val="24"/>
          <w:lang w:eastAsia="ru-RU"/>
        </w:rPr>
        <w:t xml:space="preserve">муниципальных нужд муниципального образования </w:t>
      </w:r>
      <w:r w:rsidR="0027465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Зеленоградский городской округ</w:t>
      </w:r>
      <w:r w:rsidR="00274659">
        <w:rPr>
          <w:rFonts w:ascii="Times New Roman" w:eastAsia="Times New Roman" w:hAnsi="Times New Roman" w:cs="Times New Roman"/>
          <w:b/>
          <w:sz w:val="24"/>
          <w:szCs w:val="24"/>
          <w:lang w:eastAsia="ru-RU"/>
        </w:rPr>
        <w:t>»</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 Общие положения</w:t>
      </w:r>
    </w:p>
    <w:p w:rsidR="007A0487" w:rsidRPr="003545A9" w:rsidRDefault="007A0487" w:rsidP="007A0487">
      <w:pPr>
        <w:spacing w:after="0" w:line="240" w:lineRule="auto"/>
        <w:jc w:val="both"/>
        <w:rPr>
          <w:rFonts w:ascii="Times New Roman" w:eastAsia="Times New Roman" w:hAnsi="Times New Roman" w:cs="Times New Roman"/>
          <w:sz w:val="16"/>
          <w:szCs w:val="16"/>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1.1.</w:t>
      </w:r>
      <w:r w:rsidRPr="007A0487">
        <w:rPr>
          <w:rFonts w:ascii="Times New Roman" w:eastAsia="Times New Roman" w:hAnsi="Times New Roman" w:cs="Times New Roman"/>
          <w:sz w:val="24"/>
          <w:szCs w:val="24"/>
          <w:lang w:eastAsia="ru-RU"/>
        </w:rPr>
        <w:tab/>
      </w:r>
      <w:proofErr w:type="gramStart"/>
      <w:r w:rsidRPr="007A0487">
        <w:rPr>
          <w:rFonts w:ascii="Times New Roman" w:eastAsia="Times New Roman" w:hAnsi="Times New Roman" w:cs="Times New Roman"/>
          <w:sz w:val="24"/>
          <w:szCs w:val="24"/>
          <w:lang w:eastAsia="ru-RU"/>
        </w:rPr>
        <w:t>Настоящий порядок</w:t>
      </w:r>
      <w:r>
        <w:rPr>
          <w:rFonts w:ascii="Times New Roman" w:eastAsia="Times New Roman" w:hAnsi="Times New Roman" w:cs="Times New Roman"/>
          <w:sz w:val="24"/>
          <w:szCs w:val="24"/>
          <w:lang w:eastAsia="ru-RU"/>
        </w:rPr>
        <w:t xml:space="preserve"> изъятия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00274659" w:rsidRPr="0027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для</w:t>
      </w:r>
      <w:r w:rsidRPr="007A0487">
        <w:rPr>
          <w:rFonts w:ascii="Times New Roman" w:eastAsia="Times New Roman" w:hAnsi="Times New Roman" w:cs="Times New Roman"/>
          <w:sz w:val="24"/>
          <w:szCs w:val="24"/>
          <w:lang w:eastAsia="ru-RU"/>
        </w:rPr>
        <w:t xml:space="preserve"> муниципальных нужд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(далее –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w:t>
      </w:r>
      <w:r w:rsidR="003545A9" w:rsidRPr="003545A9">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7A0487">
        <w:rPr>
          <w:rFonts w:ascii="Times New Roman" w:eastAsia="Times New Roman" w:hAnsi="Times New Roman" w:cs="Times New Roman"/>
          <w:sz w:val="24"/>
          <w:szCs w:val="24"/>
          <w:lang w:eastAsia="ru-RU"/>
        </w:rPr>
        <w:t>Уставом муниципального образования Зеленоградский городской округ.</w:t>
      </w:r>
      <w:proofErr w:type="gramEnd"/>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1.2. </w:t>
      </w:r>
      <w:proofErr w:type="gramStart"/>
      <w:r w:rsidRPr="007A0487">
        <w:rPr>
          <w:rFonts w:ascii="Times New Roman" w:eastAsia="Times New Roman" w:hAnsi="Times New Roman" w:cs="Times New Roman"/>
          <w:sz w:val="24"/>
          <w:szCs w:val="24"/>
          <w:lang w:eastAsia="ru-RU"/>
        </w:rPr>
        <w:t>Подготовка проектов решений об изъятии земельных участков</w:t>
      </w:r>
      <w:r w:rsidR="00274659">
        <w:rPr>
          <w:rFonts w:ascii="Times New Roman" w:eastAsia="Times New Roman" w:hAnsi="Times New Roman" w:cs="Times New Roman"/>
          <w:sz w:val="24"/>
          <w:szCs w:val="24"/>
          <w:lang w:eastAsia="ru-RU"/>
        </w:rPr>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xml:space="preserve"> и расположенных на них объектов недвижимого имущества для муниципальных нужд осуществляется управлением </w:t>
      </w:r>
      <w:r w:rsidR="00314878">
        <w:rPr>
          <w:rFonts w:ascii="Times New Roman" w:eastAsia="Times New Roman" w:hAnsi="Times New Roman" w:cs="Times New Roman"/>
          <w:sz w:val="24"/>
          <w:szCs w:val="24"/>
          <w:lang w:eastAsia="ru-RU"/>
        </w:rPr>
        <w:t>имущественных и земельных отношений</w:t>
      </w:r>
      <w:r w:rsidR="002746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муниципального образования </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Зеленоградский городской округ</w:t>
      </w:r>
      <w:r w:rsidR="00274659">
        <w:rPr>
          <w:rFonts w:ascii="Times New Roman" w:eastAsia="Times New Roman" w:hAnsi="Times New Roman" w:cs="Times New Roman"/>
          <w:sz w:val="24"/>
          <w:szCs w:val="24"/>
          <w:lang w:eastAsia="ru-RU"/>
        </w:rPr>
        <w:t>» (далее Управление)</w:t>
      </w:r>
      <w:r w:rsidRPr="007A0487">
        <w:rPr>
          <w:rFonts w:ascii="Times New Roman" w:eastAsia="Times New Roman" w:hAnsi="Times New Roman" w:cs="Times New Roman"/>
          <w:sz w:val="24"/>
          <w:szCs w:val="24"/>
          <w:lang w:eastAsia="ru-RU"/>
        </w:rPr>
        <w:t xml:space="preserve"> в форме проектов постановлений, подлежащих согласованию с заинтересованными структурными подразделениями в порядке, предусмотренном м</w:t>
      </w:r>
      <w:r>
        <w:rPr>
          <w:rFonts w:ascii="Times New Roman" w:eastAsia="Times New Roman" w:hAnsi="Times New Roman" w:cs="Times New Roman"/>
          <w:sz w:val="24"/>
          <w:szCs w:val="24"/>
          <w:lang w:eastAsia="ru-RU"/>
        </w:rPr>
        <w:t>униципальными правовыми актами а</w:t>
      </w:r>
      <w:r w:rsidRPr="007A0487">
        <w:rPr>
          <w:rFonts w:ascii="Times New Roman" w:eastAsia="Times New Roman" w:hAnsi="Times New Roman" w:cs="Times New Roman"/>
          <w:sz w:val="24"/>
          <w:szCs w:val="24"/>
          <w:lang w:eastAsia="ru-RU"/>
        </w:rPr>
        <w:t xml:space="preserve">дминистрации </w:t>
      </w:r>
      <w:r w:rsidR="00274659">
        <w:rPr>
          <w:rFonts w:ascii="Times New Roman" w:eastAsia="Times New Roman" w:hAnsi="Times New Roman" w:cs="Times New Roman"/>
          <w:sz w:val="24"/>
          <w:szCs w:val="24"/>
          <w:lang w:eastAsia="ru-RU"/>
        </w:rPr>
        <w:t>муниципального образования «</w:t>
      </w:r>
      <w:r w:rsidRPr="007A0487">
        <w:rPr>
          <w:rFonts w:ascii="Times New Roman" w:eastAsia="Times New Roman" w:hAnsi="Times New Roman" w:cs="Times New Roman"/>
          <w:sz w:val="24"/>
          <w:szCs w:val="24"/>
          <w:lang w:eastAsia="ru-RU"/>
        </w:rPr>
        <w:t>Зеленоградск</w:t>
      </w:r>
      <w:r w:rsidR="00274659">
        <w:rPr>
          <w:rFonts w:ascii="Times New Roman" w:eastAsia="Times New Roman" w:hAnsi="Times New Roman" w:cs="Times New Roman"/>
          <w:sz w:val="24"/>
          <w:szCs w:val="24"/>
          <w:lang w:eastAsia="ru-RU"/>
        </w:rPr>
        <w:t>ий городской</w:t>
      </w:r>
      <w:r w:rsidRPr="007A0487">
        <w:rPr>
          <w:rFonts w:ascii="Times New Roman" w:eastAsia="Times New Roman" w:hAnsi="Times New Roman" w:cs="Times New Roman"/>
          <w:sz w:val="24"/>
          <w:szCs w:val="24"/>
          <w:lang w:eastAsia="ru-RU"/>
        </w:rPr>
        <w:t xml:space="preserve"> округ</w:t>
      </w:r>
      <w:r w:rsidR="00274659">
        <w:rPr>
          <w:rFonts w:ascii="Times New Roman" w:eastAsia="Times New Roman" w:hAnsi="Times New Roman" w:cs="Times New Roman"/>
          <w:sz w:val="24"/>
          <w:szCs w:val="24"/>
          <w:lang w:eastAsia="ru-RU"/>
        </w:rPr>
        <w:t>» (далее Администрация)</w:t>
      </w:r>
      <w:r w:rsidRPr="007A0487">
        <w:rPr>
          <w:rFonts w:ascii="Times New Roman" w:eastAsia="Times New Roman" w:hAnsi="Times New Roman" w:cs="Times New Roman"/>
          <w:sz w:val="24"/>
          <w:szCs w:val="24"/>
          <w:lang w:eastAsia="ru-RU"/>
        </w:rPr>
        <w:t>.</w:t>
      </w:r>
      <w:proofErr w:type="gramEnd"/>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Проекты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указанные в абзаце первом настоящего пункта, должны содержать указание на цель изъятия земельных участков, расположенных на них объектов недвижимого имущества, а также сведения, указанные в пункте 4 статьи 56.6 Земельного кодекса Российской Федерации.</w:t>
      </w:r>
      <w:proofErr w:type="gramEnd"/>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 Порядок подготовки проектов решений</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314878">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w:t>
      </w:r>
    </w:p>
    <w:p w:rsidR="007A0487" w:rsidRPr="007A0487" w:rsidRDefault="007A0487" w:rsidP="007A0487">
      <w:pPr>
        <w:spacing w:after="0" w:line="240" w:lineRule="auto"/>
        <w:jc w:val="center"/>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2.1. Подготовка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xml:space="preserve">, расположенных на таких земельных участках объектов недвижимого имущества для муниципальных нужд, осуществляется на основании: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поручения г</w:t>
      </w:r>
      <w:r w:rsidRPr="007A0487">
        <w:rPr>
          <w:rFonts w:ascii="Times New Roman" w:eastAsia="Times New Roman" w:hAnsi="Times New Roman" w:cs="Times New Roman"/>
          <w:sz w:val="24"/>
          <w:szCs w:val="24"/>
          <w:lang w:eastAsia="ru-RU"/>
        </w:rPr>
        <w:t xml:space="preserve">лавы </w:t>
      </w:r>
      <w:r>
        <w:rPr>
          <w:rFonts w:ascii="Times New Roman" w:eastAsia="Times New Roman" w:hAnsi="Times New Roman" w:cs="Times New Roman"/>
          <w:sz w:val="24"/>
          <w:szCs w:val="24"/>
          <w:lang w:eastAsia="ru-RU"/>
        </w:rPr>
        <w:t>городского округа</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w:t>
      </w:r>
      <w:r w:rsidRPr="007A0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заместителей</w:t>
      </w:r>
      <w:r w:rsidRPr="007A0487">
        <w:rPr>
          <w:rFonts w:ascii="Times New Roman" w:eastAsia="Times New Roman" w:hAnsi="Times New Roman" w:cs="Times New Roman"/>
          <w:sz w:val="24"/>
          <w:szCs w:val="24"/>
          <w:lang w:eastAsia="ru-RU"/>
        </w:rPr>
        <w:t xml:space="preserve"> Главы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дминистрации о необходимости изъятия земельных участков для муниципальных нужд в целях строительства, реконструкции объектов местного значения, размещение которых предусмотрено генеральным планом</w:t>
      </w:r>
      <w:r>
        <w:rPr>
          <w:rFonts w:ascii="Times New Roman" w:eastAsia="Times New Roman" w:hAnsi="Times New Roman" w:cs="Times New Roman"/>
          <w:sz w:val="24"/>
          <w:szCs w:val="24"/>
          <w:lang w:eastAsia="ru-RU"/>
        </w:rPr>
        <w:t xml:space="preserve"> округа</w:t>
      </w:r>
      <w:r w:rsidRPr="007A0487">
        <w:rPr>
          <w:rFonts w:ascii="Times New Roman" w:eastAsia="Times New Roman" w:hAnsi="Times New Roman" w:cs="Times New Roman"/>
          <w:sz w:val="24"/>
          <w:szCs w:val="24"/>
          <w:lang w:eastAsia="ru-RU"/>
        </w:rPr>
        <w:t>, утвержденным проектом планировки территории, муниципальными программами;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б) ходатайства об изъятии земельных участков для муниципальных нужд, поступившего в порядке, установленном статьей 56.4 Земельного кодекса Российской Федерации;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2.2. В целях выявления лиц, земельные участки и (или) расположенные на </w:t>
      </w:r>
      <w:proofErr w:type="gramStart"/>
      <w:r w:rsidRPr="007A0487">
        <w:rPr>
          <w:rFonts w:ascii="Times New Roman" w:eastAsia="Times New Roman" w:hAnsi="Times New Roman" w:cs="Times New Roman"/>
          <w:sz w:val="24"/>
          <w:szCs w:val="24"/>
          <w:lang w:eastAsia="ru-RU"/>
        </w:rPr>
        <w:t>них</w:t>
      </w:r>
      <w:proofErr w:type="gramEnd"/>
      <w:r w:rsidRPr="007A0487">
        <w:rPr>
          <w:rFonts w:ascii="Times New Roman" w:eastAsia="Times New Roman" w:hAnsi="Times New Roman" w:cs="Times New Roman"/>
          <w:sz w:val="24"/>
          <w:szCs w:val="24"/>
          <w:lang w:eastAsia="ru-RU"/>
        </w:rPr>
        <w:t xml:space="preserve"> объекты недвижимого имущества которых подлежат изъятию для муниципальных нужд, и подготовки проектов решений об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таких земельных участках объектов недвижимого имущества для муниципальных нужд по основаниям, предусмотренным подпунктами «а», «б» пункта 2.1 настоящего Порядка, Управление:</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xml:space="preserve">- осуществляет в течение 5 календарных дней со дня регистрации поручения, обращения, либо ходатайства, указанных в подпунктах «а», «б» пункта 2.1 настоящего </w:t>
      </w:r>
      <w:r w:rsidRPr="007A0487">
        <w:rPr>
          <w:rFonts w:ascii="Times New Roman" w:eastAsia="Times New Roman" w:hAnsi="Times New Roman" w:cs="Times New Roman"/>
          <w:sz w:val="24"/>
          <w:szCs w:val="24"/>
          <w:lang w:eastAsia="ru-RU"/>
        </w:rPr>
        <w:lastRenderedPageBreak/>
        <w:t>Порядка, обследование земельного участка</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подлежащего изъятию для муниципальных нужд, для уточнения наличия (отсутствия) на земельном участке объектов недвижимого имущества, с составлением акта обследования земельного участка;</w:t>
      </w:r>
      <w:proofErr w:type="gramEnd"/>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подготавливает в течение 3 календарных дней со дня составления акта обследования земельного участка, предусмотренного абзацем 2 настоящего пункта, схему(ы) расположения земельного(</w:t>
      </w:r>
      <w:proofErr w:type="spellStart"/>
      <w:r w:rsidRPr="007A0487">
        <w:rPr>
          <w:rFonts w:ascii="Times New Roman" w:eastAsia="Times New Roman" w:hAnsi="Times New Roman" w:cs="Times New Roman"/>
          <w:sz w:val="24"/>
          <w:szCs w:val="24"/>
          <w:lang w:eastAsia="ru-RU"/>
        </w:rPr>
        <w:t>ых</w:t>
      </w:r>
      <w:proofErr w:type="spellEnd"/>
      <w:r w:rsidRPr="007A0487">
        <w:rPr>
          <w:rFonts w:ascii="Times New Roman" w:eastAsia="Times New Roman" w:hAnsi="Times New Roman" w:cs="Times New Roman"/>
          <w:sz w:val="24"/>
          <w:szCs w:val="24"/>
          <w:lang w:eastAsia="ru-RU"/>
        </w:rPr>
        <w:t>) участка(</w:t>
      </w:r>
      <w:proofErr w:type="spellStart"/>
      <w:r w:rsidRPr="007A0487">
        <w:rPr>
          <w:rFonts w:ascii="Times New Roman" w:eastAsia="Times New Roman" w:hAnsi="Times New Roman" w:cs="Times New Roman"/>
          <w:sz w:val="24"/>
          <w:szCs w:val="24"/>
          <w:lang w:eastAsia="ru-RU"/>
        </w:rPr>
        <w:t>ов</w:t>
      </w:r>
      <w:proofErr w:type="spellEnd"/>
      <w:r w:rsidRPr="007A0487">
        <w:rPr>
          <w:rFonts w:ascii="Times New Roman" w:eastAsia="Times New Roman" w:hAnsi="Times New Roman" w:cs="Times New Roman"/>
          <w:sz w:val="24"/>
          <w:szCs w:val="24"/>
          <w:lang w:eastAsia="ru-RU"/>
        </w:rPr>
        <w:t>), подлежащего(их) изъятию для муниципальных нужд (в случае,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направляет в течение 5 календарных дней со дня регистрации поручения, либо ходатайства, указанных в подпунктах «а», «б» пункта 2.1 настоящего Порядка, запрос в орган, осуществляющий государственную регистрацию прав, в целях выявления лиц, земельные участки которых подлежат изъятию или из земельных участков которых образуются земельные участки</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подлежащие изъятию для муниципальных нужд (далее – земельные участки, подлежащие изъятию</w:t>
      </w:r>
      <w:proofErr w:type="gramEnd"/>
      <w:r w:rsidRPr="007A0487">
        <w:rPr>
          <w:rFonts w:ascii="Times New Roman" w:eastAsia="Times New Roman" w:hAnsi="Times New Roman" w:cs="Times New Roman"/>
          <w:sz w:val="24"/>
          <w:szCs w:val="24"/>
          <w:lang w:eastAsia="ru-RU"/>
        </w:rPr>
        <w:t xml:space="preserve">), и </w:t>
      </w:r>
      <w:proofErr w:type="gramStart"/>
      <w:r w:rsidRPr="007A0487">
        <w:rPr>
          <w:rFonts w:ascii="Times New Roman" w:eastAsia="Times New Roman" w:hAnsi="Times New Roman" w:cs="Times New Roman"/>
          <w:sz w:val="24"/>
          <w:szCs w:val="24"/>
          <w:lang w:eastAsia="ru-RU"/>
        </w:rPr>
        <w:t>которым</w:t>
      </w:r>
      <w:proofErr w:type="gramEnd"/>
      <w:r w:rsidRPr="007A0487">
        <w:rPr>
          <w:rFonts w:ascii="Times New Roman" w:eastAsia="Times New Roman" w:hAnsi="Times New Roman" w:cs="Times New Roman"/>
          <w:sz w:val="24"/>
          <w:szCs w:val="24"/>
          <w:lang w:eastAsia="ru-RU"/>
        </w:rPr>
        <w:t xml:space="preserve"> принадлежат расположенные на таких земельных участках объекты недвижимого имущества;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запрашивает в течение 5 календарных дней со дня поступления ответа на запрос, указанный в абзаце 3 настоящего пункта, сведения об имеющихся правах на земельные участки, подлежащие изъятию для муниципальных нужд и  расположенные на таких земельных участках объекты недвижимого имущества </w:t>
      </w:r>
      <w:r w:rsidRPr="003545A9">
        <w:rPr>
          <w:rFonts w:ascii="Times New Roman" w:eastAsia="Times New Roman" w:hAnsi="Times New Roman" w:cs="Times New Roman"/>
          <w:sz w:val="24"/>
          <w:szCs w:val="24"/>
          <w:lang w:eastAsia="ru-RU"/>
        </w:rPr>
        <w:t xml:space="preserve">в </w:t>
      </w:r>
      <w:r w:rsidR="0069594C" w:rsidRPr="003545A9">
        <w:rPr>
          <w:rFonts w:ascii="Times New Roman" w:eastAsia="Times New Roman" w:hAnsi="Times New Roman" w:cs="Times New Roman"/>
          <w:sz w:val="24"/>
          <w:szCs w:val="24"/>
          <w:lang w:eastAsia="ru-RU"/>
        </w:rPr>
        <w:t xml:space="preserve">архивах, </w:t>
      </w:r>
      <w:r w:rsidRPr="003545A9">
        <w:rPr>
          <w:rFonts w:ascii="Times New Roman" w:eastAsia="Times New Roman" w:hAnsi="Times New Roman" w:cs="Times New Roman"/>
          <w:sz w:val="24"/>
          <w:szCs w:val="24"/>
          <w:lang w:eastAsia="ru-RU"/>
        </w:rPr>
        <w:t xml:space="preserve">территориальном управлении </w:t>
      </w:r>
      <w:proofErr w:type="spellStart"/>
      <w:r w:rsidRPr="003545A9">
        <w:rPr>
          <w:rFonts w:ascii="Times New Roman" w:eastAsia="Times New Roman" w:hAnsi="Times New Roman" w:cs="Times New Roman"/>
          <w:sz w:val="24"/>
          <w:szCs w:val="24"/>
          <w:lang w:eastAsia="ru-RU"/>
        </w:rPr>
        <w:t>Росимущества</w:t>
      </w:r>
      <w:proofErr w:type="spellEnd"/>
      <w:r w:rsidRPr="003545A9">
        <w:rPr>
          <w:rFonts w:ascii="Times New Roman" w:eastAsia="Times New Roman" w:hAnsi="Times New Roman" w:cs="Times New Roman"/>
          <w:sz w:val="24"/>
          <w:szCs w:val="24"/>
          <w:lang w:eastAsia="ru-RU"/>
        </w:rPr>
        <w:t xml:space="preserve"> в </w:t>
      </w:r>
      <w:r w:rsidR="0058343C" w:rsidRPr="003545A9">
        <w:rPr>
          <w:rFonts w:ascii="Times New Roman" w:eastAsia="Times New Roman" w:hAnsi="Times New Roman" w:cs="Times New Roman"/>
          <w:sz w:val="24"/>
          <w:szCs w:val="24"/>
          <w:lang w:eastAsia="ru-RU"/>
        </w:rPr>
        <w:t>Калининградской</w:t>
      </w:r>
      <w:r w:rsidRPr="003545A9">
        <w:rPr>
          <w:rFonts w:ascii="Times New Roman" w:eastAsia="Times New Roman" w:hAnsi="Times New Roman" w:cs="Times New Roman"/>
          <w:sz w:val="24"/>
          <w:szCs w:val="24"/>
          <w:lang w:eastAsia="ru-RU"/>
        </w:rPr>
        <w:t xml:space="preserve"> области, в распоряжении котор</w:t>
      </w:r>
      <w:r w:rsidR="0069594C" w:rsidRPr="003545A9">
        <w:rPr>
          <w:rFonts w:ascii="Times New Roman" w:eastAsia="Times New Roman" w:hAnsi="Times New Roman" w:cs="Times New Roman"/>
          <w:sz w:val="24"/>
          <w:szCs w:val="24"/>
          <w:lang w:eastAsia="ru-RU"/>
        </w:rPr>
        <w:t>ых</w:t>
      </w:r>
      <w:r w:rsidR="0058343C" w:rsidRPr="003545A9">
        <w:rPr>
          <w:rFonts w:ascii="Times New Roman" w:eastAsia="Times New Roman" w:hAnsi="Times New Roman" w:cs="Times New Roman"/>
          <w:sz w:val="24"/>
          <w:szCs w:val="24"/>
          <w:lang w:eastAsia="ru-RU"/>
        </w:rPr>
        <w:t xml:space="preserve"> могут</w:t>
      </w:r>
      <w:r w:rsidRPr="003545A9">
        <w:rPr>
          <w:rFonts w:ascii="Times New Roman" w:eastAsia="Times New Roman" w:hAnsi="Times New Roman" w:cs="Times New Roman"/>
          <w:sz w:val="24"/>
          <w:szCs w:val="24"/>
          <w:lang w:eastAsia="ru-RU"/>
        </w:rPr>
        <w:t xml:space="preserve"> находиться указанные сведения, а также у предполагаемых правообладателей изымаемых земельных участков или иных объектов недвижимого имущества (в</w:t>
      </w:r>
      <w:r w:rsidRPr="007A0487">
        <w:rPr>
          <w:rFonts w:ascii="Times New Roman" w:eastAsia="Times New Roman" w:hAnsi="Times New Roman" w:cs="Times New Roman"/>
          <w:sz w:val="24"/>
          <w:szCs w:val="24"/>
          <w:lang w:eastAsia="ru-RU"/>
        </w:rPr>
        <w:t xml:space="preserve">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в течение 5 календарных дней со дня поступления ответа на запрос, указанный в абзаце 3 настоящего пункта, за счет средств организации, от которой поступило ходатайство (при подготовке проекта решения об изъятии на основании подпункта «б» пункта 2.1 настоящего Порядка), либо за счет средств местного бюджета (при подготовке проекта решения об изъятии на основании подпункта «а» пункта 2.1 настоящего Порядка) опубликование в печатных средствах массовой информации сообщения о планируемом изъятии земельных участков для муниципальных нужд (в случае отсутствия в Едином государственном реестре недвижимости сведений о зарегистрированных правах на земельные участки, подлежащие изъятию для муниципальных нужд, а также о зарегистрированных правах на расположенные на таких земельных участках объектов недвижимого имущества);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proofErr w:type="gramStart"/>
      <w:r w:rsidRPr="007A0487">
        <w:rPr>
          <w:rFonts w:ascii="Times New Roman" w:eastAsia="Times New Roman" w:hAnsi="Times New Roman" w:cs="Times New Roman"/>
          <w:sz w:val="24"/>
          <w:szCs w:val="24"/>
          <w:lang w:eastAsia="ru-RU"/>
        </w:rPr>
        <w:t xml:space="preserve">- обеспечивает в течение 10 календарных дней со дня поступления ответа на запрос, указанный в абзаце 3 настоящего пункта, размещение на официальном </w:t>
      </w:r>
      <w:r w:rsidR="00274659">
        <w:rPr>
          <w:rFonts w:ascii="Times New Roman" w:eastAsia="Times New Roman" w:hAnsi="Times New Roman" w:cs="Times New Roman"/>
          <w:sz w:val="24"/>
          <w:szCs w:val="24"/>
          <w:lang w:eastAsia="ru-RU"/>
        </w:rPr>
        <w:t>Интернет-сайте А</w:t>
      </w:r>
      <w:r w:rsidRPr="007A0487">
        <w:rPr>
          <w:rFonts w:ascii="Times New Roman" w:eastAsia="Times New Roman" w:hAnsi="Times New Roman" w:cs="Times New Roman"/>
          <w:sz w:val="24"/>
          <w:szCs w:val="24"/>
          <w:lang w:eastAsia="ru-RU"/>
        </w:rPr>
        <w:t>дминистрации</w:t>
      </w:r>
      <w:r w:rsidR="00274659">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сообщения о планируемом изъятии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00A1174D" w:rsidRPr="007A0487">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для муниципальных нужд (в случае отсутствия в Едином государственном реестре недвижимости  земельные участки, подлежащие изъятию для муниципальных нужд, а также о зарегистрированных правах на расположенные на</w:t>
      </w:r>
      <w:proofErr w:type="gramEnd"/>
      <w:r w:rsidRPr="007A0487">
        <w:rPr>
          <w:rFonts w:ascii="Times New Roman" w:eastAsia="Times New Roman" w:hAnsi="Times New Roman" w:cs="Times New Roman"/>
          <w:sz w:val="24"/>
          <w:szCs w:val="24"/>
          <w:lang w:eastAsia="ru-RU"/>
        </w:rPr>
        <w:t xml:space="preserve"> таких земельных </w:t>
      </w:r>
      <w:proofErr w:type="gramStart"/>
      <w:r w:rsidRPr="007A0487">
        <w:rPr>
          <w:rFonts w:ascii="Times New Roman" w:eastAsia="Times New Roman" w:hAnsi="Times New Roman" w:cs="Times New Roman"/>
          <w:sz w:val="24"/>
          <w:szCs w:val="24"/>
          <w:lang w:eastAsia="ru-RU"/>
        </w:rPr>
        <w:t>участках</w:t>
      </w:r>
      <w:proofErr w:type="gramEnd"/>
      <w:r w:rsidRPr="007A0487">
        <w:rPr>
          <w:rFonts w:ascii="Times New Roman" w:eastAsia="Times New Roman" w:hAnsi="Times New Roman" w:cs="Times New Roman"/>
          <w:sz w:val="24"/>
          <w:szCs w:val="24"/>
          <w:lang w:eastAsia="ru-RU"/>
        </w:rPr>
        <w:t xml:space="preserve"> объектов недвижимого имущества);</w:t>
      </w:r>
    </w:p>
    <w:p w:rsidR="007A0487" w:rsidRPr="007A0487" w:rsidRDefault="007A0487" w:rsidP="007A0487">
      <w:pPr>
        <w:spacing w:after="0" w:line="240" w:lineRule="auto"/>
        <w:ind w:firstLine="567"/>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осуществляет учет прав (обременений прав) на земельные участки и (или) объекты недвижимого имущества, документов, подтверждающих эти права (обременения прав), на основании подаваемых правообладателями изымаемой недвижимости заявлений, подготовку и направление уведомлений правообладателям изымаемой недвижимости об учете их прав в течение 10 календарных дней со дня поступления такого заявления (в случае поступления заявлений правообладателей изымаемой недвижимости об учете их прав на недвижимость).</w:t>
      </w:r>
    </w:p>
    <w:p w:rsidR="007A0487" w:rsidRPr="007A0487" w:rsidRDefault="007A0487" w:rsidP="00F22096">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В случае</w:t>
      </w:r>
      <w:proofErr w:type="gramStart"/>
      <w:r w:rsidRPr="007A0487">
        <w:rPr>
          <w:rFonts w:ascii="Times New Roman" w:eastAsia="Times New Roman" w:hAnsi="Times New Roman" w:cs="Times New Roman"/>
          <w:sz w:val="24"/>
          <w:szCs w:val="24"/>
          <w:lang w:eastAsia="ru-RU"/>
        </w:rPr>
        <w:t>,</w:t>
      </w:r>
      <w:proofErr w:type="gramEnd"/>
      <w:r w:rsidRPr="007A0487">
        <w:rPr>
          <w:rFonts w:ascii="Times New Roman" w:eastAsia="Times New Roman" w:hAnsi="Times New Roman" w:cs="Times New Roman"/>
          <w:sz w:val="24"/>
          <w:szCs w:val="24"/>
          <w:lang w:eastAsia="ru-RU"/>
        </w:rPr>
        <w:t xml:space="preserve"> если в ходе выполнения мероприятий, установленных настоящим пунктом, правообладатели изымаемой недвижимости не были выявлены в течение 5 календарных дней со дня окончания срока, установленного пунктом 8 статьи 56.5 Земельного кодекса </w:t>
      </w:r>
      <w:r w:rsidRPr="007A0487">
        <w:rPr>
          <w:rFonts w:ascii="Times New Roman" w:eastAsia="Times New Roman" w:hAnsi="Times New Roman" w:cs="Times New Roman"/>
          <w:sz w:val="24"/>
          <w:szCs w:val="24"/>
          <w:lang w:eastAsia="ru-RU"/>
        </w:rPr>
        <w:lastRenderedPageBreak/>
        <w:t xml:space="preserve">Российской Федерации для подачи правообладателями изымаемой недвижимости заявлений об учете их прав на недвижимость, направляет в </w:t>
      </w:r>
      <w:r w:rsidR="00F22096">
        <w:rPr>
          <w:rFonts w:ascii="Times New Roman" w:eastAsia="Times New Roman" w:hAnsi="Times New Roman" w:cs="Times New Roman"/>
          <w:sz w:val="24"/>
          <w:szCs w:val="24"/>
          <w:lang w:eastAsia="ru-RU"/>
        </w:rPr>
        <w:t xml:space="preserve">управление имущественных и земельных отношений администрации МО «Зеленоградский городской округ»                                                             </w:t>
      </w:r>
      <w:r w:rsidR="0054287C">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w:t>
      </w:r>
      <w:r w:rsidR="0054287C">
        <w:rPr>
          <w:rFonts w:ascii="Times New Roman" w:eastAsia="Times New Roman" w:hAnsi="Times New Roman" w:cs="Times New Roman"/>
          <w:sz w:val="24"/>
          <w:szCs w:val="24"/>
          <w:lang w:eastAsia="ru-RU"/>
        </w:rPr>
        <w:t>Зеленоградского городского округа</w:t>
      </w:r>
      <w:r w:rsidRPr="007A0487">
        <w:rPr>
          <w:rFonts w:ascii="Times New Roman" w:eastAsia="Times New Roman" w:hAnsi="Times New Roman" w:cs="Times New Roman"/>
          <w:sz w:val="24"/>
          <w:szCs w:val="24"/>
          <w:lang w:eastAsia="ru-RU"/>
        </w:rPr>
        <w:t xml:space="preserve">  документы, полученные в ходе выполнения действий, предусмотренных абзацами 2, 4, 5, 6 настоящего пункта (акты обследования земельных участков, подлежащих изъятию для муниципальных нужд, информации об отсутствии прав на земельные участки, подлежащие изъятию для муниципальных нужд, и на </w:t>
      </w:r>
      <w:proofErr w:type="gramStart"/>
      <w:r w:rsidRPr="007A0487">
        <w:rPr>
          <w:rFonts w:ascii="Times New Roman" w:eastAsia="Times New Roman" w:hAnsi="Times New Roman" w:cs="Times New Roman"/>
          <w:sz w:val="24"/>
          <w:szCs w:val="24"/>
          <w:lang w:eastAsia="ru-RU"/>
        </w:rPr>
        <w:t>расположенные</w:t>
      </w:r>
      <w:proofErr w:type="gramEnd"/>
      <w:r w:rsidRPr="007A0487">
        <w:rPr>
          <w:rFonts w:ascii="Times New Roman" w:eastAsia="Times New Roman" w:hAnsi="Times New Roman" w:cs="Times New Roman"/>
          <w:sz w:val="24"/>
          <w:szCs w:val="24"/>
          <w:lang w:eastAsia="ru-RU"/>
        </w:rPr>
        <w:t xml:space="preserve"> на таких земельных участках объекты недвижимого имущества, поступившие от органов, организаций, указанных в абзаце 4 настоящего пункта, копии сообщений о </w:t>
      </w:r>
      <w:proofErr w:type="gramStart"/>
      <w:r w:rsidRPr="007A0487">
        <w:rPr>
          <w:rFonts w:ascii="Times New Roman" w:eastAsia="Times New Roman" w:hAnsi="Times New Roman" w:cs="Times New Roman"/>
          <w:sz w:val="24"/>
          <w:szCs w:val="24"/>
          <w:lang w:eastAsia="ru-RU"/>
        </w:rPr>
        <w:t xml:space="preserve">планируемом изъятии земельных участков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00A1174D" w:rsidRPr="007A0487">
        <w:rPr>
          <w:rFonts w:ascii="Times New Roman" w:eastAsia="Times New Roman" w:hAnsi="Times New Roman" w:cs="Times New Roman"/>
          <w:sz w:val="24"/>
          <w:szCs w:val="24"/>
          <w:lang w:eastAsia="ru-RU"/>
        </w:rPr>
        <w:t xml:space="preserve"> </w:t>
      </w:r>
      <w:r w:rsidRPr="007A0487">
        <w:rPr>
          <w:rFonts w:ascii="Times New Roman" w:eastAsia="Times New Roman" w:hAnsi="Times New Roman" w:cs="Times New Roman"/>
          <w:sz w:val="24"/>
          <w:szCs w:val="24"/>
          <w:lang w:eastAsia="ru-RU"/>
        </w:rPr>
        <w:t>для муниципальных нужд, опубликованных или размещенных в печатных средствах массовой ин</w:t>
      </w:r>
      <w:r w:rsidR="0054287C">
        <w:rPr>
          <w:rFonts w:ascii="Times New Roman" w:eastAsia="Times New Roman" w:hAnsi="Times New Roman" w:cs="Times New Roman"/>
          <w:sz w:val="24"/>
          <w:szCs w:val="24"/>
          <w:lang w:eastAsia="ru-RU"/>
        </w:rPr>
        <w:t xml:space="preserve">формации, на официальном сайте </w:t>
      </w:r>
      <w:r w:rsidR="00274659">
        <w:rPr>
          <w:rFonts w:ascii="Times New Roman" w:eastAsia="Times New Roman" w:hAnsi="Times New Roman" w:cs="Times New Roman"/>
          <w:sz w:val="24"/>
          <w:szCs w:val="24"/>
          <w:lang w:eastAsia="ru-RU"/>
        </w:rPr>
        <w:t>Администрации</w:t>
      </w:r>
      <w:r w:rsidRPr="007A0487">
        <w:rPr>
          <w:rFonts w:ascii="Times New Roman" w:eastAsia="Times New Roman" w:hAnsi="Times New Roman" w:cs="Times New Roman"/>
          <w:sz w:val="24"/>
          <w:szCs w:val="24"/>
          <w:lang w:eastAsia="ru-RU"/>
        </w:rPr>
        <w:t>) для признания права</w:t>
      </w:r>
      <w:r w:rsidR="0054287C">
        <w:rPr>
          <w:rFonts w:ascii="Times New Roman" w:eastAsia="Times New Roman" w:hAnsi="Times New Roman" w:cs="Times New Roman"/>
          <w:sz w:val="24"/>
          <w:szCs w:val="24"/>
          <w:lang w:eastAsia="ru-RU"/>
        </w:rPr>
        <w:t xml:space="preserve"> муниципальной собственности на указанные в настоящем </w:t>
      </w:r>
      <w:r w:rsidRPr="007A0487">
        <w:rPr>
          <w:rFonts w:ascii="Times New Roman" w:eastAsia="Times New Roman" w:hAnsi="Times New Roman" w:cs="Times New Roman"/>
          <w:sz w:val="24"/>
          <w:szCs w:val="24"/>
          <w:lang w:eastAsia="ru-RU"/>
        </w:rPr>
        <w:t>пункте объекты недвижимого имущества, независимо от того были ли такие объекты поставлены на учет в качестве бесхозяйной недвижимой вещи.</w:t>
      </w:r>
      <w:proofErr w:type="gramEnd"/>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A1174D">
      <w:pPr>
        <w:spacing w:after="0" w:line="240" w:lineRule="auto"/>
        <w:jc w:val="center"/>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 Реализация процедуры изъятия, земельных участков</w:t>
      </w:r>
      <w:r w:rsidR="00274659" w:rsidRPr="00274659">
        <w:t xml:space="preserve"> </w:t>
      </w:r>
      <w:r w:rsidR="00274659" w:rsidRPr="00274659">
        <w:rPr>
          <w:rFonts w:ascii="Times New Roman" w:eastAsia="Times New Roman" w:hAnsi="Times New Roman" w:cs="Times New Roman"/>
          <w:sz w:val="24"/>
          <w:szCs w:val="24"/>
          <w:lang w:eastAsia="ru-RU"/>
        </w:rPr>
        <w:t xml:space="preserve">из категории земель </w:t>
      </w:r>
      <w:r w:rsidR="00A1174D">
        <w:rPr>
          <w:rFonts w:ascii="Times New Roman" w:eastAsia="Times New Roman" w:hAnsi="Times New Roman" w:cs="Times New Roman"/>
          <w:sz w:val="24"/>
          <w:szCs w:val="24"/>
          <w:lang w:eastAsia="ru-RU"/>
        </w:rPr>
        <w:t>населенных пунктов</w:t>
      </w:r>
      <w:r w:rsidRPr="007A0487">
        <w:rPr>
          <w:rFonts w:ascii="Times New Roman" w:eastAsia="Times New Roman" w:hAnsi="Times New Roman" w:cs="Times New Roman"/>
          <w:sz w:val="24"/>
          <w:szCs w:val="24"/>
          <w:lang w:eastAsia="ru-RU"/>
        </w:rPr>
        <w:t>, расположенных на них объектов недвижимого имущества, для муниципальных нужд</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3.1. Управление в течение 10 календарных дней со дня издания решения об изъятии земельных участков, расположенных на таких земельных участках объектов недвижимого имущества для муниципальных нужд (далее – решение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 обеспечивает размещение на официальном сайте </w:t>
      </w:r>
      <w:r w:rsidR="00274659">
        <w:rPr>
          <w:rFonts w:ascii="Times New Roman" w:eastAsia="Times New Roman" w:hAnsi="Times New Roman" w:cs="Times New Roman"/>
          <w:sz w:val="24"/>
          <w:szCs w:val="24"/>
          <w:lang w:eastAsia="ru-RU"/>
        </w:rPr>
        <w:t>Администрации</w:t>
      </w:r>
      <w:r w:rsidRPr="007A0487">
        <w:rPr>
          <w:rFonts w:ascii="Times New Roman" w:eastAsia="Times New Roman" w:hAnsi="Times New Roman" w:cs="Times New Roman"/>
          <w:sz w:val="24"/>
          <w:szCs w:val="24"/>
          <w:lang w:eastAsia="ru-RU"/>
        </w:rPr>
        <w:t xml:space="preserve"> в информационно-телекоммуникационной сети «Интернет» и опубликование в печатных средствах массовой информации принятых решений об изъятии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копии принятых решений об изъятии для муниципальных нужд правообладателям изымаемой недвижимости в порядке, предусмотренном подпунктом 3 пункта 10 статьи 56.6 Земельного кодекса Российской Федерации;</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копию принятого решения об изъятии для муниципальных нужд в орган, осуществляющий государственную регистрацию прав;</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направляет копии принятых решения об изъятии для муниципальных нужд, а также сведения и копии документов, предусмотренные подпунктом 5 пункта 10 статьи 56.6 Земельного кодекса Российской Федерации, организации, от которой поступило ходатайство, указанное в подпункте «б» пункта 2.1 настоящего Порядка, в целях подготовки  документов, необходимых для подготовки и заключения соглашений об изъятии земельных участков и (или) расположенных на них объектов недвижимого имущества для муниципальных нужд, предусмотренных пунктом 1 статьи 56.7 Земельного кодекса Российской Федерации (в случае принятия решения об изъятии по основанию, предусмотренному подпунктом «б» пункта 2.1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3.2. В целях реализации принятых решений об изъятии для муниципальных нужд Управление (за исключением случаев принятия решений об изъятии по основанию, предусмотренному подпунктом «б» пункта 2.1 настоящего Порядка):</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а) обеспечивает в течение 30 календарных дней со дня принятия решения об изъятии подготовку технического задания и размещение муниципального заказа на оказание услуг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б) осуществляет подготовку проектов соглашений: </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lastRenderedPageBreak/>
        <w:t xml:space="preserve">- с правообладателем земельного участка о предоставлении </w:t>
      </w:r>
      <w:r w:rsidR="003545A9" w:rsidRPr="007A0487">
        <w:rPr>
          <w:rFonts w:ascii="Times New Roman" w:eastAsia="Times New Roman" w:hAnsi="Times New Roman" w:cs="Times New Roman"/>
          <w:sz w:val="24"/>
          <w:szCs w:val="24"/>
          <w:lang w:eastAsia="ru-RU"/>
        </w:rPr>
        <w:t>другого земельного участка,</w:t>
      </w:r>
      <w:r w:rsidRPr="007A0487">
        <w:rPr>
          <w:rFonts w:ascii="Times New Roman" w:eastAsia="Times New Roman" w:hAnsi="Times New Roman" w:cs="Times New Roman"/>
          <w:sz w:val="24"/>
          <w:szCs w:val="24"/>
          <w:lang w:eastAsia="ru-RU"/>
        </w:rPr>
        <w:t xml:space="preserve"> взамен изымаемого для муниципальных нужд земельного участка;</w:t>
      </w:r>
    </w:p>
    <w:p w:rsidR="007A0487" w:rsidRPr="007A0487" w:rsidRDefault="007A0487" w:rsidP="007A0487">
      <w:pPr>
        <w:spacing w:after="0" w:line="240" w:lineRule="auto"/>
        <w:ind w:firstLine="709"/>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в) подготавливает проекты уведомлений о прекращении прав аренды, безвозмездного пользования изымаемым земельным участком, права постоянного (бессрочного) пользования, или права пожизненного наследуемого владения изымаемым земельным участком и обеспечивает направление уведомлений в исполнительный орган государственной власти или орган местного самоуправления, предусмотренные статьей 39.2 Земельного кодекса Российской Федерации, в течение 15 дней со дня регистрации права муниципальной собственности на изымаемые земельные участки (в случае, если договор аренды изымаемого земельного участка, договор безвозмездного пользования изымаемого земельного участка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3.3. </w:t>
      </w:r>
      <w:proofErr w:type="gramStart"/>
      <w:r w:rsidRPr="007A0487">
        <w:rPr>
          <w:rFonts w:ascii="Times New Roman" w:eastAsia="Times New Roman" w:hAnsi="Times New Roman" w:cs="Times New Roman"/>
          <w:sz w:val="24"/>
          <w:szCs w:val="24"/>
          <w:lang w:eastAsia="ru-RU"/>
        </w:rPr>
        <w:t xml:space="preserve">Для заключения соглашений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 Управление в 15-дневный срок со дня издания постановления </w:t>
      </w:r>
      <w:r w:rsidR="00274659">
        <w:rPr>
          <w:rFonts w:ascii="Times New Roman" w:eastAsia="Times New Roman" w:hAnsi="Times New Roman" w:cs="Times New Roman"/>
          <w:sz w:val="24"/>
          <w:szCs w:val="24"/>
          <w:lang w:eastAsia="ru-RU"/>
        </w:rPr>
        <w:t>А</w:t>
      </w:r>
      <w:r w:rsidRPr="007A0487">
        <w:rPr>
          <w:rFonts w:ascii="Times New Roman" w:eastAsia="Times New Roman" w:hAnsi="Times New Roman" w:cs="Times New Roman"/>
          <w:sz w:val="24"/>
          <w:szCs w:val="24"/>
          <w:lang w:eastAsia="ru-RU"/>
        </w:rPr>
        <w:t xml:space="preserve">дминистрации, </w:t>
      </w:r>
      <w:r w:rsidRPr="008F44C1">
        <w:rPr>
          <w:rFonts w:ascii="Times New Roman" w:eastAsia="Times New Roman" w:hAnsi="Times New Roman" w:cs="Times New Roman"/>
          <w:sz w:val="24"/>
          <w:szCs w:val="24"/>
          <w:lang w:eastAsia="ru-RU"/>
        </w:rPr>
        <w:t>о направлении денежных средств на оплату стоимости возмещения за изымаемое недвижимое имущество,</w:t>
      </w:r>
      <w:r w:rsidR="00EF344E" w:rsidRPr="008F44C1">
        <w:rPr>
          <w:rFonts w:ascii="Times New Roman" w:eastAsia="Times New Roman" w:hAnsi="Times New Roman" w:cs="Times New Roman"/>
          <w:sz w:val="24"/>
          <w:szCs w:val="24"/>
          <w:lang w:eastAsia="ru-RU"/>
        </w:rPr>
        <w:t xml:space="preserve"> либо обмен недвижимого имущества,</w:t>
      </w:r>
      <w:r w:rsidRPr="008F44C1">
        <w:rPr>
          <w:rFonts w:ascii="Times New Roman" w:eastAsia="Times New Roman" w:hAnsi="Times New Roman" w:cs="Times New Roman"/>
          <w:sz w:val="24"/>
          <w:szCs w:val="24"/>
          <w:lang w:eastAsia="ru-RU"/>
        </w:rPr>
        <w:t xml:space="preserve"> направляет</w:t>
      </w:r>
      <w:r w:rsidRPr="007A0487">
        <w:rPr>
          <w:rFonts w:ascii="Times New Roman" w:eastAsia="Times New Roman" w:hAnsi="Times New Roman" w:cs="Times New Roman"/>
          <w:sz w:val="24"/>
          <w:szCs w:val="24"/>
          <w:lang w:eastAsia="ru-RU"/>
        </w:rPr>
        <w:t xml:space="preserve"> правообладателям недвижимого имущества уведомление о необходимости ознакомиться</w:t>
      </w:r>
      <w:proofErr w:type="gramEnd"/>
      <w:r w:rsidRPr="007A0487">
        <w:rPr>
          <w:rFonts w:ascii="Times New Roman" w:eastAsia="Times New Roman" w:hAnsi="Times New Roman" w:cs="Times New Roman"/>
          <w:sz w:val="24"/>
          <w:szCs w:val="24"/>
          <w:lang w:eastAsia="ru-RU"/>
        </w:rPr>
        <w:t xml:space="preserve"> с отчетом по определению размера возмещения за изымаемое недвижимое имущество и выразить свое согласие либо несогласие с предложенным размером возмещения за изымаемое недвижимое имущество</w:t>
      </w:r>
      <w:r w:rsidR="008F44C1">
        <w:rPr>
          <w:rFonts w:ascii="Times New Roman" w:eastAsia="Times New Roman" w:hAnsi="Times New Roman" w:cs="Times New Roman"/>
          <w:sz w:val="24"/>
          <w:szCs w:val="24"/>
          <w:lang w:eastAsia="ru-RU"/>
        </w:rPr>
        <w:t xml:space="preserve"> или предложенным недвижимым имуществом</w:t>
      </w:r>
      <w:r w:rsidRPr="007A0487">
        <w:rPr>
          <w:rFonts w:ascii="Times New Roman" w:eastAsia="Times New Roman" w:hAnsi="Times New Roman" w:cs="Times New Roman"/>
          <w:sz w:val="24"/>
          <w:szCs w:val="24"/>
          <w:lang w:eastAsia="ru-RU"/>
        </w:rPr>
        <w:t xml:space="preserve">. </w:t>
      </w:r>
    </w:p>
    <w:p w:rsidR="007A0487" w:rsidRPr="007A0487" w:rsidRDefault="00F22096" w:rsidP="007A0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0487" w:rsidRPr="007A0487">
        <w:rPr>
          <w:rFonts w:ascii="Times New Roman" w:eastAsia="Times New Roman" w:hAnsi="Times New Roman" w:cs="Times New Roman"/>
          <w:sz w:val="24"/>
          <w:szCs w:val="24"/>
          <w:lang w:eastAsia="ru-RU"/>
        </w:rPr>
        <w:t>Уведомление, предусмотренное настоящим пунктом, направляется любым доступным способом, позволяющим подтвердить получение такого уведомления.</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 xml:space="preserve">Согласие правообладателя недвижимого имущества с предложенным размером возмещения за изымаемое недвижимое имущество оформляется в произвольной письменной форме. При поступлении согласия правообладателя недвижимого имущества с предложенным размером возмещения за изымаемое недвижимое имущество Управление подготавливает в 20-дневный срок со дня регистрации поступившего согласия проект соглашения и обеспечивает его подписание сторонами, а в сроки, определенные соглашением, обеспечивает представление в орган, осуществляющий государственную регистрацию прав, документов, необходимых для государственной регистрации возникновения, прекращения или перехода прав на изъятые земельные участки и (или) расположенные на нем объекты недвижимого имущества. </w:t>
      </w:r>
    </w:p>
    <w:p w:rsidR="007A0487" w:rsidRPr="007A0487" w:rsidRDefault="007A0487" w:rsidP="007A0487">
      <w:pPr>
        <w:spacing w:after="0" w:line="240" w:lineRule="auto"/>
        <w:ind w:firstLine="708"/>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 xml:space="preserve">В случае, если правообладатель недвижимого имущества в 30-дневный срок со дня получения уведомления, предусмотренного абзацем первым настоящего пункта, не выразил своего согласия с предложенным размером возмещения за изымаемое недвижимое имущество, Управление в течение 5 дней со дня истечения срока, предусмотренного настоящим пунктом для представления согласия с предложенным размером возмещения, подготавливает проект соглашения и направляет его правообладателю недвижимого имущества одновременно с документами, указанными в пункте 4 статьи 56.10 Земельного кодекса Российской Федерации, в порядке, предусмотренном пунктами 3, 5 статьи 56.10 Земельного кодекса Российской Федерации. </w:t>
      </w:r>
    </w:p>
    <w:p w:rsidR="007A0487" w:rsidRPr="007A0487" w:rsidRDefault="007A0487" w:rsidP="007A0487">
      <w:pPr>
        <w:spacing w:after="0" w:line="240" w:lineRule="auto"/>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ab/>
        <w:t>Заключение соглашения, предусмотренного настоящим пунктом, осуществляется в порядке, предусмотренном пунктом 9 статьи 56.10 Земельного кодекса Российской Федерации, статьей 445 Гражданского кодекса Российской Федерации.</w:t>
      </w:r>
    </w:p>
    <w:p w:rsidR="007A0487" w:rsidRPr="007A0487" w:rsidRDefault="007A0487" w:rsidP="007A048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A0487">
        <w:rPr>
          <w:rFonts w:ascii="Times New Roman" w:eastAsia="Times New Roman" w:hAnsi="Times New Roman" w:cs="Times New Roman"/>
          <w:sz w:val="24"/>
          <w:szCs w:val="24"/>
          <w:lang w:eastAsia="ru-RU"/>
        </w:rPr>
        <w:t>3.</w:t>
      </w:r>
      <w:r w:rsidR="00274659">
        <w:rPr>
          <w:rFonts w:ascii="Times New Roman" w:eastAsia="Times New Roman" w:hAnsi="Times New Roman" w:cs="Times New Roman"/>
          <w:sz w:val="24"/>
          <w:szCs w:val="24"/>
          <w:lang w:eastAsia="ru-RU"/>
        </w:rPr>
        <w:t>4</w:t>
      </w:r>
      <w:r w:rsidRPr="007A0487">
        <w:rPr>
          <w:rFonts w:ascii="Times New Roman" w:eastAsia="Times New Roman" w:hAnsi="Times New Roman" w:cs="Times New Roman"/>
          <w:sz w:val="24"/>
          <w:szCs w:val="24"/>
          <w:lang w:eastAsia="ru-RU"/>
        </w:rPr>
        <w:t xml:space="preserve">. </w:t>
      </w:r>
      <w:r w:rsidRPr="007A0487">
        <w:rPr>
          <w:rFonts w:ascii="Times New Roman" w:eastAsia="Calibri" w:hAnsi="Times New Roman" w:cs="Times New Roman"/>
          <w:sz w:val="24"/>
          <w:szCs w:val="24"/>
        </w:rPr>
        <w:t xml:space="preserve">Финансирование расходов, связанных с выплатой </w:t>
      </w:r>
      <w:r w:rsidRPr="007A0487">
        <w:rPr>
          <w:rFonts w:ascii="Times New Roman" w:eastAsia="Times New Roman" w:hAnsi="Times New Roman" w:cs="Times New Roman"/>
          <w:sz w:val="24"/>
          <w:szCs w:val="24"/>
          <w:lang w:eastAsia="ru-RU"/>
        </w:rPr>
        <w:t>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r w:rsidRPr="007A0487">
        <w:rPr>
          <w:rFonts w:ascii="Times New Roman" w:eastAsia="Calibri" w:hAnsi="Times New Roman" w:cs="Times New Roman"/>
          <w:sz w:val="24"/>
          <w:szCs w:val="24"/>
        </w:rPr>
        <w:t xml:space="preserve">, производится </w:t>
      </w:r>
      <w:r w:rsidRPr="007A0487">
        <w:rPr>
          <w:rFonts w:ascii="Times New Roman" w:eastAsia="Times New Roman" w:hAnsi="Times New Roman" w:cs="Times New Roman"/>
          <w:bCs/>
          <w:sz w:val="24"/>
          <w:szCs w:val="24"/>
          <w:lang w:eastAsia="ru-RU"/>
        </w:rPr>
        <w:t xml:space="preserve">из бюджета муниципального образования </w:t>
      </w:r>
      <w:r w:rsidR="00424C1E">
        <w:rPr>
          <w:rFonts w:ascii="Times New Roman" w:eastAsia="Times New Roman" w:hAnsi="Times New Roman" w:cs="Times New Roman"/>
          <w:bCs/>
          <w:sz w:val="24"/>
          <w:szCs w:val="24"/>
          <w:lang w:eastAsia="ru-RU"/>
        </w:rPr>
        <w:t>Зеленоградского городского округа</w:t>
      </w:r>
      <w:r w:rsidRPr="007A0487">
        <w:rPr>
          <w:rFonts w:ascii="Times New Roman" w:eastAsia="Calibri" w:hAnsi="Times New Roman" w:cs="Times New Roman"/>
          <w:sz w:val="24"/>
          <w:szCs w:val="24"/>
        </w:rPr>
        <w:t xml:space="preserve"> </w:t>
      </w:r>
      <w:r w:rsidR="004D4450">
        <w:rPr>
          <w:rFonts w:ascii="Times New Roman" w:eastAsia="Calibri" w:hAnsi="Times New Roman" w:cs="Times New Roman"/>
          <w:sz w:val="24"/>
          <w:szCs w:val="24"/>
        </w:rPr>
        <w:t xml:space="preserve">и </w:t>
      </w:r>
      <w:r w:rsidR="00A8024D">
        <w:rPr>
          <w:rFonts w:ascii="Times New Roman" w:eastAsia="Calibri" w:hAnsi="Times New Roman" w:cs="Times New Roman"/>
          <w:sz w:val="24"/>
          <w:szCs w:val="24"/>
        </w:rPr>
        <w:t>определяются соглашением об изъятии земельного участка и расположенных на нем объектов недвижимости</w:t>
      </w:r>
      <w:r w:rsidR="004D4450">
        <w:rPr>
          <w:rFonts w:ascii="Times New Roman" w:eastAsia="Calibri" w:hAnsi="Times New Roman" w:cs="Times New Roman"/>
          <w:sz w:val="24"/>
          <w:szCs w:val="24"/>
        </w:rPr>
        <w:t xml:space="preserve"> для муниципальных нужд. В случае принудительного изъятия такие условия определяются судом. </w:t>
      </w:r>
    </w:p>
    <w:p w:rsidR="007A0487" w:rsidRPr="000865EC" w:rsidRDefault="007A0487" w:rsidP="007A0487">
      <w:pPr>
        <w:tabs>
          <w:tab w:val="left" w:pos="7995"/>
        </w:tabs>
        <w:spacing w:after="0" w:line="240" w:lineRule="auto"/>
        <w:rPr>
          <w:rFonts w:ascii="Times New Roman" w:eastAsia="Times New Roman" w:hAnsi="Times New Roman" w:cs="Times New Roman"/>
          <w:sz w:val="28"/>
          <w:szCs w:val="28"/>
          <w:lang w:eastAsia="ru-RU"/>
        </w:rPr>
      </w:pPr>
    </w:p>
    <w:sectPr w:rsidR="007A0487" w:rsidRPr="000865EC" w:rsidSect="002179B5">
      <w:pgSz w:w="11907" w:h="16840"/>
      <w:pgMar w:top="567" w:right="567" w:bottom="568" w:left="1701" w:header="1134"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83"/>
        </w:tabs>
        <w:ind w:left="1083" w:hanging="360"/>
      </w:p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73B76D1"/>
    <w:multiLevelType w:val="hybridMultilevel"/>
    <w:tmpl w:val="ED1CCF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EC"/>
    <w:rsid w:val="0003739D"/>
    <w:rsid w:val="0008551C"/>
    <w:rsid w:val="000865EC"/>
    <w:rsid w:val="00103B1A"/>
    <w:rsid w:val="00122C48"/>
    <w:rsid w:val="00131542"/>
    <w:rsid w:val="001409D6"/>
    <w:rsid w:val="00144427"/>
    <w:rsid w:val="00191270"/>
    <w:rsid w:val="0019576C"/>
    <w:rsid w:val="001B1471"/>
    <w:rsid w:val="001B4D26"/>
    <w:rsid w:val="001F4891"/>
    <w:rsid w:val="002179B5"/>
    <w:rsid w:val="00224FD7"/>
    <w:rsid w:val="002307A3"/>
    <w:rsid w:val="002574AF"/>
    <w:rsid w:val="00274659"/>
    <w:rsid w:val="00277206"/>
    <w:rsid w:val="00286F3E"/>
    <w:rsid w:val="00314878"/>
    <w:rsid w:val="003545A9"/>
    <w:rsid w:val="003575EB"/>
    <w:rsid w:val="003E2FF0"/>
    <w:rsid w:val="00407A3B"/>
    <w:rsid w:val="004146DC"/>
    <w:rsid w:val="004158C4"/>
    <w:rsid w:val="00424C1E"/>
    <w:rsid w:val="004546A8"/>
    <w:rsid w:val="00476679"/>
    <w:rsid w:val="0048416A"/>
    <w:rsid w:val="004A1800"/>
    <w:rsid w:val="004B5F86"/>
    <w:rsid w:val="004D4450"/>
    <w:rsid w:val="005052EB"/>
    <w:rsid w:val="0054287C"/>
    <w:rsid w:val="0058343C"/>
    <w:rsid w:val="005B7E59"/>
    <w:rsid w:val="0063535D"/>
    <w:rsid w:val="006519F8"/>
    <w:rsid w:val="00653E77"/>
    <w:rsid w:val="00690B8A"/>
    <w:rsid w:val="0069594C"/>
    <w:rsid w:val="006E4BA5"/>
    <w:rsid w:val="00731E80"/>
    <w:rsid w:val="00744414"/>
    <w:rsid w:val="007658BF"/>
    <w:rsid w:val="00781198"/>
    <w:rsid w:val="007A0487"/>
    <w:rsid w:val="007E13F3"/>
    <w:rsid w:val="007F22F9"/>
    <w:rsid w:val="00811F17"/>
    <w:rsid w:val="008354B5"/>
    <w:rsid w:val="008565F5"/>
    <w:rsid w:val="00876FEB"/>
    <w:rsid w:val="008E6FE1"/>
    <w:rsid w:val="008F44C1"/>
    <w:rsid w:val="009047D7"/>
    <w:rsid w:val="00906FDD"/>
    <w:rsid w:val="009221FF"/>
    <w:rsid w:val="00935962"/>
    <w:rsid w:val="00935B2F"/>
    <w:rsid w:val="00967FBA"/>
    <w:rsid w:val="00976FDD"/>
    <w:rsid w:val="009A2C6E"/>
    <w:rsid w:val="009B1A18"/>
    <w:rsid w:val="009F7A3B"/>
    <w:rsid w:val="00A03255"/>
    <w:rsid w:val="00A1174D"/>
    <w:rsid w:val="00A24E78"/>
    <w:rsid w:val="00A267AE"/>
    <w:rsid w:val="00A672B3"/>
    <w:rsid w:val="00A8024D"/>
    <w:rsid w:val="00A8774A"/>
    <w:rsid w:val="00A950A3"/>
    <w:rsid w:val="00A96C6A"/>
    <w:rsid w:val="00AC23C9"/>
    <w:rsid w:val="00AE7787"/>
    <w:rsid w:val="00AF0182"/>
    <w:rsid w:val="00B02CD4"/>
    <w:rsid w:val="00B70EBA"/>
    <w:rsid w:val="00BB33CE"/>
    <w:rsid w:val="00C02425"/>
    <w:rsid w:val="00C2169B"/>
    <w:rsid w:val="00C95F89"/>
    <w:rsid w:val="00CB1765"/>
    <w:rsid w:val="00D20C45"/>
    <w:rsid w:val="00D82AAD"/>
    <w:rsid w:val="00DD7FB8"/>
    <w:rsid w:val="00DE226E"/>
    <w:rsid w:val="00E00573"/>
    <w:rsid w:val="00E25C8B"/>
    <w:rsid w:val="00E356AC"/>
    <w:rsid w:val="00EA76C3"/>
    <w:rsid w:val="00EB69EE"/>
    <w:rsid w:val="00EE56AD"/>
    <w:rsid w:val="00EF344E"/>
    <w:rsid w:val="00EF723B"/>
    <w:rsid w:val="00F22096"/>
    <w:rsid w:val="00F4715C"/>
    <w:rsid w:val="00F51B26"/>
    <w:rsid w:val="00F51E9A"/>
    <w:rsid w:val="00F77DE2"/>
    <w:rsid w:val="00FB5688"/>
    <w:rsid w:val="00FD4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F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F17"/>
    <w:rPr>
      <w:rFonts w:ascii="Segoe UI" w:hAnsi="Segoe UI" w:cs="Segoe UI"/>
      <w:sz w:val="18"/>
      <w:szCs w:val="18"/>
    </w:rPr>
  </w:style>
  <w:style w:type="paragraph" w:styleId="a5">
    <w:name w:val="List Paragraph"/>
    <w:basedOn w:val="a"/>
    <w:uiPriority w:val="34"/>
    <w:qFormat/>
    <w:rsid w:val="007F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9B8D-C855-4B69-AD38-9C6FF273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2597</Words>
  <Characters>14804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GEG</cp:lastModifiedBy>
  <cp:revision>3</cp:revision>
  <cp:lastPrinted>2020-01-29T12:29:00Z</cp:lastPrinted>
  <dcterms:created xsi:type="dcterms:W3CDTF">2020-01-29T12:27:00Z</dcterms:created>
  <dcterms:modified xsi:type="dcterms:W3CDTF">2020-01-29T12:30:00Z</dcterms:modified>
</cp:coreProperties>
</file>