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901C21" w:rsidRPr="00901C21" w:rsidRDefault="00901C21" w:rsidP="00901C21">
      <w:pPr>
        <w:spacing w:after="0"/>
        <w:jc w:val="center"/>
        <w:rPr>
          <w:b/>
        </w:rPr>
      </w:pPr>
      <w:r w:rsidRPr="00901C21">
        <w:rPr>
          <w:b/>
        </w:rPr>
        <w:t>Семьям с детьми от 8 до 17 лет: Как рассчитать размер пособия</w:t>
      </w:r>
    </w:p>
    <w:p w:rsidR="00DC5115" w:rsidRDefault="00DC5115" w:rsidP="00EA2E0A">
      <w:pPr>
        <w:spacing w:after="0"/>
        <w:jc w:val="both"/>
        <w:rPr>
          <w:b/>
        </w:rPr>
      </w:pPr>
    </w:p>
    <w:p w:rsidR="00901C21" w:rsidRDefault="0095359C" w:rsidP="00901C21">
      <w:pPr>
        <w:spacing w:after="0"/>
        <w:jc w:val="both"/>
      </w:pPr>
      <w:r w:rsidRPr="009D7FF7">
        <w:rPr>
          <w:b/>
        </w:rPr>
        <w:t xml:space="preserve">Калининград,  </w:t>
      </w:r>
      <w:r w:rsidR="00901C21">
        <w:rPr>
          <w:b/>
        </w:rPr>
        <w:t xml:space="preserve">15 </w:t>
      </w:r>
      <w:r w:rsidR="004354A7">
        <w:rPr>
          <w:b/>
        </w:rPr>
        <w:t xml:space="preserve"> июня</w:t>
      </w:r>
      <w:r w:rsidR="00A541D6">
        <w:rPr>
          <w:b/>
        </w:rPr>
        <w:t xml:space="preserve"> 2022</w:t>
      </w:r>
      <w:r w:rsidRPr="009D7FF7">
        <w:rPr>
          <w:b/>
        </w:rPr>
        <w:t xml:space="preserve"> г.</w:t>
      </w:r>
      <w:r w:rsidR="002F49CD" w:rsidRPr="009D7FF7">
        <w:rPr>
          <w:b/>
        </w:rPr>
        <w:t xml:space="preserve"> </w:t>
      </w:r>
      <w:r w:rsidR="00901C21" w:rsidRPr="00901C21">
        <w:t>Ежемесячная выплата на реб</w:t>
      </w:r>
      <w:r w:rsidR="00901C21">
        <w:t>енка в возрасте от 8 до 17 лет -</w:t>
      </w:r>
      <w:r w:rsidR="00901C21" w:rsidRPr="00901C21">
        <w:t xml:space="preserve"> мера государственной поддержки семьям, чей среднедушевой доход семьи меньше прожиточного минимума на человека в регионе проживания. С 1 июня в Калининградской области прожиточный минимум составляет 14 337 руб.</w:t>
      </w:r>
    </w:p>
    <w:p w:rsidR="00901C21" w:rsidRDefault="00901C21" w:rsidP="00901C21">
      <w:pPr>
        <w:spacing w:after="0"/>
        <w:jc w:val="both"/>
      </w:pPr>
      <w:r w:rsidRPr="00901C21">
        <w:t>Ежемесячная выплата назначается на один год и продлевается по заявлению. При назначении пособия применяется комплексная оценка нуждаемости, при которой учитывается финансовое и</w:t>
      </w:r>
      <w:r>
        <w:t xml:space="preserve"> имущественное положение семьи.</w:t>
      </w:r>
      <w:r w:rsidRPr="00901C21">
        <w:br/>
        <w:t>Сведения о доходах учитываются за 12 месяцев, но отсчет этого периода начинается за 4 месяца до даты подачи заявления: если вы обращаетесь за выплатой в июне 2022 года, то будут учитываться доходы с февраля 2021 по январь 2022 года. Для определения среднедушевого дохода семьи необходимо все доходы семьи разделить на количество членов семьи и 12 месяцев. Если получается среднедушевой доход семьи менее 14 334 руб., то при соблюдении иных условий семь</w:t>
      </w:r>
      <w:r>
        <w:t>я будет иметь право на выплату.</w:t>
      </w:r>
      <w:r w:rsidRPr="00901C21">
        <w:br/>
        <w:t xml:space="preserve">Размер новой выплаты (50%, 75% или 100% прожиточного минимума на ребенка в регионе) напрямую зависит от среднедушевого дохода семьи. </w:t>
      </w:r>
      <w:proofErr w:type="gramStart"/>
      <w:r w:rsidRPr="00901C21">
        <w:t>Базовый размер выплаты – 50%, в Калининградской области эта сумма составляет 6 953,5 руб. Если с учетом этой выплаты достаток семьи будет меньше прожиточного минимума на человека (14 337 руб.), выплату назначат в размере 75% регионального прожиточного минимума на ребенка – 10 430 руб. Если с учетом такого размера среднедушевой доход семьи остается меньше прожиточного минимума, то назначат максимальный размер выплаты, а</w:t>
      </w:r>
      <w:proofErr w:type="gramEnd"/>
      <w:r w:rsidRPr="00901C21">
        <w:t xml:space="preserve"> именно 100% регионального прожиточного минимума на ребенка – 13 907 руб.</w:t>
      </w:r>
    </w:p>
    <w:p w:rsidR="00901C21" w:rsidRDefault="00901C21" w:rsidP="00901C21">
      <w:pPr>
        <w:spacing w:after="0"/>
        <w:jc w:val="both"/>
      </w:pPr>
    </w:p>
    <w:p w:rsidR="00901C21" w:rsidRDefault="00901C21" w:rsidP="00901C21">
      <w:pPr>
        <w:spacing w:after="0"/>
        <w:jc w:val="both"/>
      </w:pPr>
    </w:p>
    <w:p w:rsidR="00901C21" w:rsidRDefault="00901C21" w:rsidP="00901C21">
      <w:pPr>
        <w:spacing w:after="0"/>
        <w:jc w:val="both"/>
      </w:pPr>
      <w:bookmarkStart w:id="0" w:name="_GoBack"/>
      <w:bookmarkEnd w:id="0"/>
    </w:p>
    <w:sectPr w:rsidR="0090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F342E"/>
    <w:rsid w:val="001831D5"/>
    <w:rsid w:val="0024780F"/>
    <w:rsid w:val="002F49CD"/>
    <w:rsid w:val="004354A7"/>
    <w:rsid w:val="004D7A20"/>
    <w:rsid w:val="005675DD"/>
    <w:rsid w:val="00583661"/>
    <w:rsid w:val="005A108D"/>
    <w:rsid w:val="006A1F49"/>
    <w:rsid w:val="006D70D7"/>
    <w:rsid w:val="00797FFC"/>
    <w:rsid w:val="00861B4F"/>
    <w:rsid w:val="008B3AE5"/>
    <w:rsid w:val="00901C21"/>
    <w:rsid w:val="0095359C"/>
    <w:rsid w:val="00965F85"/>
    <w:rsid w:val="009C15F1"/>
    <w:rsid w:val="009D7FF7"/>
    <w:rsid w:val="00A541D6"/>
    <w:rsid w:val="00AF5C15"/>
    <w:rsid w:val="00C07BEE"/>
    <w:rsid w:val="00C17B2E"/>
    <w:rsid w:val="00C3748C"/>
    <w:rsid w:val="00C46B4F"/>
    <w:rsid w:val="00CA2AED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character" w:styleId="a4">
    <w:name w:val="Subtle Reference"/>
    <w:basedOn w:val="a0"/>
    <w:uiPriority w:val="31"/>
    <w:qFormat/>
    <w:rsid w:val="00901C2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character" w:styleId="a4">
    <w:name w:val="Subtle Reference"/>
    <w:basedOn w:val="a0"/>
    <w:uiPriority w:val="31"/>
    <w:qFormat/>
    <w:rsid w:val="00901C2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29</cp:revision>
  <dcterms:created xsi:type="dcterms:W3CDTF">2020-04-20T10:40:00Z</dcterms:created>
  <dcterms:modified xsi:type="dcterms:W3CDTF">2022-06-15T09:33:00Z</dcterms:modified>
</cp:coreProperties>
</file>