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4319" w14:textId="77777777" w:rsidR="00DA2AA8" w:rsidRDefault="00DA2AA8" w:rsidP="00DA2AA8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Hlk48224875"/>
      <w:r>
        <w:rPr>
          <w:noProof/>
          <w:sz w:val="28"/>
          <w:lang w:val="en-US" w:eastAsia="ru-RU"/>
        </w:rPr>
        <w:drawing>
          <wp:inline distT="0" distB="0" distL="0" distR="0" wp14:anchorId="060F1533" wp14:editId="0BAD0C0A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D4DF" w14:textId="77777777" w:rsidR="00DA2AA8" w:rsidRPr="00B60227" w:rsidRDefault="00DA2AA8" w:rsidP="00DA2AA8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ОКРУЖНОЙ СОВЕТ ДЕПУТАТОВ</w:t>
      </w:r>
    </w:p>
    <w:p w14:paraId="00E65119" w14:textId="77777777" w:rsidR="00DA2AA8" w:rsidRPr="00B60227" w:rsidRDefault="00DA2AA8" w:rsidP="00DA2AA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EC1D6A5" w14:textId="77777777" w:rsidR="00DA2AA8" w:rsidRPr="00B60227" w:rsidRDefault="00DA2AA8" w:rsidP="00DA2AA8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ГОРОДСКОЙ ОКРУГ» </w:t>
      </w:r>
    </w:p>
    <w:p w14:paraId="0D543204" w14:textId="77777777" w:rsidR="00DA2AA8" w:rsidRPr="00B60227" w:rsidRDefault="00DA2AA8" w:rsidP="00DA2AA8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</w:t>
      </w:r>
    </w:p>
    <w:p w14:paraId="720F79A9" w14:textId="77777777" w:rsidR="00DA2AA8" w:rsidRPr="004B6C12" w:rsidRDefault="00DA2AA8" w:rsidP="00DA2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6BB4569" w14:textId="77777777" w:rsidR="00DA2AA8" w:rsidRPr="00210647" w:rsidRDefault="00DA2AA8" w:rsidP="00DA2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p w14:paraId="6962BCDC" w14:textId="77777777" w:rsidR="00DA2AA8" w:rsidRPr="004B6C12" w:rsidRDefault="00DA2AA8" w:rsidP="00DA2AA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F43D76" w14:textId="77777777" w:rsidR="00DA2AA8" w:rsidRPr="00FC7DF5" w:rsidRDefault="00DA2AA8" w:rsidP="00DA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33E67CCF" w14:textId="77777777" w:rsidR="00DA2AA8" w:rsidRPr="00FC7DF5" w:rsidRDefault="00DA2AA8" w:rsidP="00DA2AA8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2C4ED9BB" w14:textId="77777777" w:rsidR="00DA2AA8" w:rsidRPr="00FC7DF5" w:rsidRDefault="00DA2AA8" w:rsidP="00DA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6803AE2D" w14:textId="77777777" w:rsidR="00DA2AA8" w:rsidRPr="003D1E2D" w:rsidRDefault="00DA2AA8" w:rsidP="00DA2AA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8C31" wp14:editId="6B15DBE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bookmarkEnd w:id="0"/>
    <w:p w14:paraId="703DECFB" w14:textId="77777777" w:rsidR="00DA2AA8" w:rsidRDefault="00DA2AA8" w:rsidP="00DA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943F6" w14:textId="77777777" w:rsidR="00DA2AA8" w:rsidRDefault="00DA2AA8" w:rsidP="00DA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0E1B2" w14:textId="77777777" w:rsidR="00DA2AA8" w:rsidRDefault="00DA2AA8" w:rsidP="00DA2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F65BF" w14:textId="77777777" w:rsidR="00DA2AA8" w:rsidRPr="00BE4172" w:rsidRDefault="00DA2AA8" w:rsidP="00DA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13F2270" w14:textId="77777777" w:rsidR="00DA2AA8" w:rsidRPr="00BE4172" w:rsidRDefault="00DA2AA8" w:rsidP="00DA2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на проект решения окружного Совета депутатов муниципального образования «Зеленоградский городской округ» «О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окружного Совета депутатов муниципального образования «Зелен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оградский городской округ» от 21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2020 года № 39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бюджете муниципального образования «Зеленог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радский городской округ» на 2021 год и плановый период 2022 и 2023</w:t>
      </w: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3E18D231" w14:textId="77777777" w:rsidR="00DA2AA8" w:rsidRPr="00DA2AA8" w:rsidRDefault="00DA2AA8" w:rsidP="00DA2AA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декабря 2021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г. Зеленоградск</w:t>
      </w:r>
    </w:p>
    <w:p w14:paraId="594481C8" w14:textId="77777777" w:rsidR="00DA2AA8" w:rsidRPr="00BE4172" w:rsidRDefault="00DA2AA8" w:rsidP="00DA2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«Зеленоградский городской округ» подготовлено заключение в соответствии с требованиями:</w:t>
      </w:r>
    </w:p>
    <w:p w14:paraId="3433C9A5" w14:textId="77777777" w:rsidR="00DA2AA8" w:rsidRPr="00BE4172" w:rsidRDefault="00DA2AA8" w:rsidP="00DA2A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  статьи 264.4 Бюджетного кодекса РФ;</w:t>
      </w:r>
    </w:p>
    <w:p w14:paraId="41CB9FAD" w14:textId="77777777" w:rsidR="00DA2AA8" w:rsidRPr="00BE4172" w:rsidRDefault="00DA2AA8" w:rsidP="00DA2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- 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 330.</w:t>
      </w:r>
    </w:p>
    <w:p w14:paraId="3BB9766E" w14:textId="77777777" w:rsidR="00DA2AA8" w:rsidRDefault="00DA2AA8" w:rsidP="00DA2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</w:t>
      </w:r>
      <w:r>
        <w:rPr>
          <w:rFonts w:ascii="Times New Roman" w:hAnsi="Times New Roman" w:cs="Times New Roman"/>
          <w:sz w:val="24"/>
          <w:szCs w:val="24"/>
        </w:rPr>
        <w:t>одготовлено на основании данных:</w:t>
      </w:r>
    </w:p>
    <w:p w14:paraId="550137D8" w14:textId="77777777" w:rsidR="00DA2AA8" w:rsidRPr="00314A0E" w:rsidRDefault="00DA2AA8" w:rsidP="00DA2A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A0E">
        <w:rPr>
          <w:rFonts w:ascii="Times New Roman" w:hAnsi="Times New Roman" w:cs="Times New Roman"/>
          <w:sz w:val="24"/>
          <w:szCs w:val="24"/>
        </w:rPr>
        <w:t>проекта решения  окружного Совета депутатов муниципального образования «Зеленоградский городской округ» «О внесении изменений и дополнений в решение окружного Совета депутатов муниципального образования «Зеленоградский городской округ» от 21 декабря 2021 года № 39 «О бюджете муниципального образования «Зеленоградский городской округ» на 2021 год и плановый период 2022 и 2023 годов», внесенного на рассмотрение администрацией муниципального образования «Зеленоградский городской округ» за вх.</w:t>
      </w:r>
      <w:r w:rsidR="000838D8">
        <w:rPr>
          <w:rFonts w:ascii="Times New Roman" w:hAnsi="Times New Roman" w:cs="Times New Roman"/>
          <w:sz w:val="24"/>
          <w:szCs w:val="24"/>
        </w:rPr>
        <w:t xml:space="preserve">378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8D8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406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4A0E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A0E">
        <w:rPr>
          <w:rFonts w:ascii="Times New Roman" w:hAnsi="Times New Roman" w:cs="Times New Roman"/>
          <w:sz w:val="24"/>
          <w:szCs w:val="24"/>
        </w:rPr>
        <w:t>.</w:t>
      </w:r>
    </w:p>
    <w:p w14:paraId="2AC84A2A" w14:textId="77777777" w:rsidR="00DA2AA8" w:rsidRPr="00BE4172" w:rsidRDefault="00DA2AA8" w:rsidP="00DA2AA8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60D1E7ED" w14:textId="77777777" w:rsidR="00DA2AA8" w:rsidRPr="008919E1" w:rsidRDefault="00DA2AA8" w:rsidP="00DA2AA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6FBB518D" w14:textId="77777777" w:rsidR="00DA2AA8" w:rsidRPr="005D0AD8" w:rsidRDefault="00DA2AA8" w:rsidP="00DA2AA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0AD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Увеличить: </w:t>
      </w:r>
    </w:p>
    <w:p w14:paraId="003481FE" w14:textId="77777777" w:rsidR="00DA2AA8" w:rsidRPr="005D0AD8" w:rsidRDefault="00DA2AA8" w:rsidP="00DA2AA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>доходы</w:t>
      </w:r>
      <w:r w:rsidRPr="005D0A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38D8">
        <w:rPr>
          <w:rFonts w:ascii="Times New Roman" w:hAnsi="Times New Roman" w:cs="Times New Roman"/>
          <w:color w:val="000000" w:themeColor="text1"/>
          <w:sz w:val="24"/>
          <w:szCs w:val="24"/>
        </w:rPr>
        <w:t>на 2021 год на + 62552,52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за счет налоговых и неналоговых доходов </w:t>
      </w:r>
      <w:r w:rsidR="00DF37D4">
        <w:rPr>
          <w:rFonts w:ascii="Times New Roman" w:hAnsi="Times New Roman" w:cs="Times New Roman"/>
          <w:sz w:val="24"/>
          <w:szCs w:val="24"/>
        </w:rPr>
        <w:t>(+42059,7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 и безвозмездных поступлений </w:t>
      </w:r>
      <w:r w:rsidR="00DF37D4">
        <w:rPr>
          <w:rFonts w:ascii="Times New Roman" w:hAnsi="Times New Roman" w:cs="Times New Roman"/>
          <w:sz w:val="24"/>
          <w:szCs w:val="24"/>
        </w:rPr>
        <w:t>(+20492,82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рублей);</w:t>
      </w:r>
    </w:p>
    <w:p w14:paraId="796B92CF" w14:textId="77777777" w:rsidR="00DA2AA8" w:rsidRPr="005D0AD8" w:rsidRDefault="00DA2AA8" w:rsidP="00DA2AA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2021 год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 </w:t>
      </w:r>
      <w:r w:rsidR="000838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62552,52</w:t>
      </w:r>
      <w:r w:rsidRPr="005D0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рублей.</w:t>
      </w:r>
      <w:r w:rsidRPr="005D0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EC0F7B" w14:textId="77777777" w:rsidR="00DA2AA8" w:rsidRPr="00BE4172" w:rsidRDefault="00DA2AA8" w:rsidP="00DA2A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Предлагается утвердить следующие основны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2021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311AA259" w14:textId="77777777" w:rsidR="00DA2AA8" w:rsidRPr="00BE4172" w:rsidRDefault="00DA2AA8" w:rsidP="00DA2AA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5B7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1" w:name="_Hlk48212525"/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F37D4" w:rsidRPr="00DF37D4">
        <w:rPr>
          <w:rFonts w:ascii="Times New Roman" w:hAnsi="Times New Roman" w:cs="Times New Roman"/>
          <w:sz w:val="24"/>
          <w:szCs w:val="24"/>
        </w:rPr>
        <w:t>2160892,63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65D300CE" w14:textId="77777777" w:rsidR="00DA2AA8" w:rsidRPr="00BE4172" w:rsidRDefault="00DA2AA8" w:rsidP="00DA2AA8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DF3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939534,00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14:paraId="6AD2BBD2" w14:textId="77777777" w:rsidR="00DA2AA8" w:rsidRPr="00BE4172" w:rsidRDefault="00DA2AA8" w:rsidP="00DA2AA8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DF3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1221358,63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317C5117" w14:textId="77777777" w:rsidR="00DA2AA8" w:rsidRPr="00BE4172" w:rsidRDefault="00DA2AA8" w:rsidP="00DA2AA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5B7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</w:t>
      </w:r>
      <w:r w:rsidR="005B74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 бюджета – 2218090,63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093FA51E" w14:textId="77777777" w:rsidR="00DA2AA8" w:rsidRDefault="00DA2AA8" w:rsidP="00DA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E277E" w14:textId="77777777" w:rsidR="00DA2AA8" w:rsidRDefault="00DA2AA8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Дополнительно предлагается внести следующие изменения в текстовую часть проекта решения:</w:t>
      </w:r>
    </w:p>
    <w:p w14:paraId="592E046F" w14:textId="77777777" w:rsidR="00DA2AA8" w:rsidRDefault="005B74FD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абзаце четвертом пункта 14 </w:t>
      </w:r>
    </w:p>
    <w:p w14:paraId="556CF33C" w14:textId="77777777" w:rsidR="00DA2AA8" w:rsidRDefault="0027080A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A2AA8">
        <w:rPr>
          <w:rFonts w:ascii="Times New Roman" w:hAnsi="Times New Roman" w:cs="Times New Roman"/>
          <w:sz w:val="24"/>
          <w:szCs w:val="24"/>
        </w:rPr>
        <w:t xml:space="preserve">а обеспечение мероприятий, связанных с короновирусной инфекцией и предотвращением ухудшения экономической ситуации, в целях обеспечения бесперебойного отопительного сезона 2021-2022 гг. (оплата топливно-энергетических ресурсов (угля)) в размере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27080A">
        <w:rPr>
          <w:rFonts w:ascii="Times New Roman" w:hAnsi="Times New Roman" w:cs="Times New Roman"/>
          <w:b/>
          <w:sz w:val="24"/>
          <w:szCs w:val="24"/>
        </w:rPr>
        <w:t>«3036037 (три миллиона тридцать шесть тысяч тридцать семь) заменить словами «8058460 (восемь миллионов пятьдесят восемь тысяч четыреста шестьдесят)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A8">
        <w:rPr>
          <w:rFonts w:ascii="Times New Roman" w:hAnsi="Times New Roman" w:cs="Times New Roman"/>
          <w:sz w:val="24"/>
          <w:szCs w:val="24"/>
        </w:rPr>
        <w:t xml:space="preserve">рублей 00 копеек </w:t>
      </w:r>
      <w:r w:rsidR="00DA2AA8" w:rsidRPr="00136316">
        <w:rPr>
          <w:rFonts w:ascii="Times New Roman" w:hAnsi="Times New Roman" w:cs="Times New Roman"/>
          <w:sz w:val="24"/>
          <w:szCs w:val="24"/>
        </w:rPr>
        <w:t xml:space="preserve"> муниципальному казённому предприятию муниципального образования «Зеленоградский городской округ» «Теплосеть Зеленоградского городского округа»</w:t>
      </w:r>
      <w:r w:rsidR="00DA2AA8">
        <w:rPr>
          <w:rFonts w:ascii="Times New Roman" w:hAnsi="Times New Roman" w:cs="Times New Roman"/>
          <w:sz w:val="24"/>
          <w:szCs w:val="24"/>
        </w:rPr>
        <w:t>;</w:t>
      </w:r>
    </w:p>
    <w:p w14:paraId="4FBC27A0" w14:textId="77777777" w:rsidR="0027080A" w:rsidRPr="0008778F" w:rsidRDefault="0008778F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E2D">
        <w:rPr>
          <w:rFonts w:ascii="Times New Roman" w:hAnsi="Times New Roman" w:cs="Times New Roman"/>
          <w:sz w:val="24"/>
          <w:szCs w:val="24"/>
        </w:rPr>
        <w:t>в пункт</w:t>
      </w:r>
      <w:r w:rsidRPr="0008778F">
        <w:rPr>
          <w:rFonts w:ascii="Times New Roman" w:hAnsi="Times New Roman" w:cs="Times New Roman"/>
          <w:sz w:val="24"/>
          <w:szCs w:val="24"/>
        </w:rPr>
        <w:t xml:space="preserve"> 15 </w:t>
      </w:r>
      <w:r w:rsidR="008C7E2D">
        <w:rPr>
          <w:rFonts w:ascii="Times New Roman" w:hAnsi="Times New Roman" w:cs="Times New Roman"/>
          <w:sz w:val="24"/>
          <w:szCs w:val="24"/>
        </w:rPr>
        <w:t>новым подпунктом 3</w:t>
      </w:r>
      <w:r w:rsidRPr="0008778F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14:paraId="0049155F" w14:textId="77777777" w:rsidR="0008778F" w:rsidRDefault="0008778F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778F">
        <w:rPr>
          <w:rFonts w:ascii="Times New Roman" w:hAnsi="Times New Roman" w:cs="Times New Roman"/>
          <w:sz w:val="24"/>
          <w:szCs w:val="24"/>
        </w:rPr>
        <w:t>Калининградской региональной общественной организации «Центр исторической реконструкции «Кауп» (Бенефициар 3)  в размере 8469,1 тыс. рублей на реализацию проекта «Балтийская Одиссея - Создание общего историко - культурного пространства» в рамках программы приграничного сотрудничества Польша - Россия 2014-2020 гг., из них:</w:t>
      </w:r>
    </w:p>
    <w:p w14:paraId="0EC594BD" w14:textId="77777777" w:rsidR="0008778F" w:rsidRPr="0008778F" w:rsidRDefault="0008778F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в размере </w:t>
      </w:r>
      <w:r w:rsidRPr="0008778F">
        <w:rPr>
          <w:rFonts w:ascii="Times New Roman" w:hAnsi="Times New Roman" w:cs="Times New Roman"/>
          <w:sz w:val="24"/>
          <w:szCs w:val="24"/>
        </w:rPr>
        <w:t>3988,9 тыс. рублей Калининградской региональной общественной организация «Центр исторической реконструкции «Кауп» (Бенефициар 3);</w:t>
      </w:r>
    </w:p>
    <w:p w14:paraId="4CE7C51E" w14:textId="77777777" w:rsidR="0008778F" w:rsidRPr="0008778F" w:rsidRDefault="0008778F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в размере </w:t>
      </w:r>
      <w:r w:rsidRPr="0008778F">
        <w:rPr>
          <w:rFonts w:ascii="Times New Roman" w:hAnsi="Times New Roman" w:cs="Times New Roman"/>
          <w:sz w:val="24"/>
          <w:szCs w:val="24"/>
        </w:rPr>
        <w:t>4480,2 рублей Балтийскому Федеральному университету имени Иммануила Канта (Бенефициар 1).»</w:t>
      </w:r>
    </w:p>
    <w:p w14:paraId="7281E96B" w14:textId="77777777" w:rsidR="0008778F" w:rsidRPr="0008778F" w:rsidRDefault="0008778F" w:rsidP="0008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E491E6" w14:textId="77777777" w:rsidR="00DA2AA8" w:rsidRDefault="00DA2AA8" w:rsidP="00DA2AA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D86">
        <w:rPr>
          <w:rFonts w:ascii="Times New Roman" w:hAnsi="Times New Roman" w:cs="Times New Roman"/>
          <w:sz w:val="24"/>
          <w:szCs w:val="24"/>
        </w:rPr>
        <w:t>в пу</w:t>
      </w:r>
      <w:r w:rsidR="0008778F">
        <w:rPr>
          <w:rFonts w:ascii="Times New Roman" w:hAnsi="Times New Roman" w:cs="Times New Roman"/>
          <w:sz w:val="24"/>
          <w:szCs w:val="24"/>
        </w:rPr>
        <w:t>нкте 18 предусмотрен объем</w:t>
      </w:r>
      <w:r w:rsidRPr="00E55D86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на капитальные вложения за счет </w:t>
      </w:r>
      <w:r>
        <w:rPr>
          <w:rFonts w:ascii="Times New Roman" w:hAnsi="Times New Roman" w:cs="Times New Roman"/>
          <w:sz w:val="24"/>
          <w:szCs w:val="24"/>
        </w:rPr>
        <w:t>средст</w:t>
      </w:r>
      <w:r w:rsidR="0008778F">
        <w:rPr>
          <w:rFonts w:ascii="Times New Roman" w:hAnsi="Times New Roman" w:cs="Times New Roman"/>
          <w:sz w:val="24"/>
          <w:szCs w:val="24"/>
        </w:rPr>
        <w:t>в местного бюджета на 2021 год в размере 307361,14 тыс. рублей.</w:t>
      </w:r>
    </w:p>
    <w:p w14:paraId="67BE1146" w14:textId="77777777" w:rsidR="00DA2AA8" w:rsidRPr="004C4FBA" w:rsidRDefault="00DA2AA8" w:rsidP="00DA2AA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</w:t>
      </w:r>
    </w:p>
    <w:p w14:paraId="01A999DA" w14:textId="77777777" w:rsidR="00DA2AA8" w:rsidRPr="004C4FBA" w:rsidRDefault="00DA2AA8" w:rsidP="00DA2AA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Налоговые и неналоговые доходы</w:t>
      </w:r>
    </w:p>
    <w:p w14:paraId="627FF77E" w14:textId="77777777" w:rsidR="00DA2AA8" w:rsidRPr="004C4FBA" w:rsidRDefault="00DA2AA8" w:rsidP="00DA2AA8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налоговых и неналоговых доходов представлено в таблице 1</w:t>
      </w:r>
    </w:p>
    <w:p w14:paraId="6246788F" w14:textId="77777777" w:rsidR="00DA2AA8" w:rsidRPr="004C4FBA" w:rsidRDefault="00DA2AA8" w:rsidP="00DA2AA8">
      <w:pPr>
        <w:spacing w:after="0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276"/>
        <w:gridCol w:w="236"/>
      </w:tblGrid>
      <w:tr w:rsidR="00DA2AA8" w:rsidRPr="004F7898" w14:paraId="05DEAE48" w14:textId="77777777" w:rsidTr="000F21E3">
        <w:trPr>
          <w:gridAfter w:val="1"/>
          <w:wAfter w:w="236" w:type="dxa"/>
          <w:trHeight w:val="486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FECF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2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2483" w14:textId="77777777" w:rsidR="00DA2AA8" w:rsidRPr="004F789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</w:t>
            </w:r>
            <w:r w:rsidR="008C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соответствии с решением № 101 от 16.11.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A336" w14:textId="77777777" w:rsidR="00DA2AA8" w:rsidRPr="004F789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1E7E" w14:textId="77777777" w:rsidR="00DA2AA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  <w:p w14:paraId="63EC9360" w14:textId="77777777" w:rsidR="00DA2AA8" w:rsidRPr="004F789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DA2AA8" w:rsidRPr="0007730D" w14:paraId="50168AE5" w14:textId="77777777" w:rsidTr="000F21E3">
        <w:trPr>
          <w:trHeight w:val="290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0C2EB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28524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A92C4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D372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C33A" w14:textId="77777777" w:rsidR="00DA2AA8" w:rsidRPr="004F789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AA8" w:rsidRPr="0007730D" w14:paraId="2339E661" w14:textId="77777777" w:rsidTr="000F21E3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B5294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FBB40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358C1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B2BD6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8B67" w14:textId="77777777" w:rsidR="00DA2AA8" w:rsidRPr="004F7898" w:rsidRDefault="00DA2AA8" w:rsidP="0008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AA8" w:rsidRPr="004F7898" w14:paraId="7B5F04B9" w14:textId="77777777" w:rsidTr="000F21E3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E9A8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CABF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DA679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86CC9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C89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2B88B286" w14:textId="77777777" w:rsidTr="000F21E3">
        <w:trPr>
          <w:trHeight w:val="69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52F10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B240D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2B2C9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1750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2BE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67427483" w14:textId="77777777" w:rsidTr="000F21E3">
        <w:trPr>
          <w:trHeight w:val="3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8DCE" w14:textId="77777777" w:rsidR="00DA2AA8" w:rsidRPr="004F7898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Налоговые доходы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EA7B" w14:textId="77777777" w:rsidR="00DA2AA8" w:rsidRPr="004F7898" w:rsidRDefault="008C7E2D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490119,30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57EF" w14:textId="77777777" w:rsidR="00DA2AA8" w:rsidRPr="00273337" w:rsidRDefault="00B4734E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5133" w14:textId="77777777" w:rsidR="00DA2AA8" w:rsidRPr="004F7898" w:rsidRDefault="00B4734E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DA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DA2AA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09BB0884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124BFB4D" w14:textId="77777777" w:rsidTr="000F21E3">
        <w:trPr>
          <w:trHeight w:val="49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A725" w14:textId="77777777" w:rsidR="00DA2AA8" w:rsidRPr="00D90187" w:rsidRDefault="00B4734E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234F" w14:textId="77777777" w:rsidR="00DA2AA8" w:rsidRPr="00D90187" w:rsidRDefault="00B4734E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8B0E" w14:textId="77777777" w:rsidR="00DA2AA8" w:rsidRPr="00D90187" w:rsidRDefault="00B4734E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15 </w:t>
            </w:r>
            <w:r w:rsidR="00DA2AA8"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6D93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2AA8" w:rsidRPr="00D901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22F7AA46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DD48D1" w14:paraId="16365234" w14:textId="77777777" w:rsidTr="000F21E3">
        <w:trPr>
          <w:trHeight w:val="3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47179" w14:textId="77777777" w:rsidR="00DA2AA8" w:rsidRPr="00D90187" w:rsidRDefault="00D90187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E0C9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79 119</w:t>
            </w:r>
            <w:r w:rsidR="00DA2AA8"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50D8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2F6F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2AA8"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14:paraId="427B7B4F" w14:textId="77777777" w:rsidR="00DA2AA8" w:rsidRPr="00DD48D1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0B06E13B" w14:textId="77777777" w:rsidTr="000F21E3">
        <w:trPr>
          <w:trHeight w:val="46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59D3" w14:textId="77777777" w:rsidR="00DA2AA8" w:rsidRPr="00D90187" w:rsidRDefault="00D90187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D1B0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2534" w14:textId="77777777" w:rsidR="00DA2AA8" w:rsidRPr="00D90187" w:rsidRDefault="00DA2AA8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0187"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14AF" w14:textId="77777777" w:rsidR="00DA2AA8" w:rsidRPr="00D90187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DA2AA8"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  <w:r w:rsidRPr="00D9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8D3A6A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D90187" w14:paraId="5835E8C4" w14:textId="77777777" w:rsidTr="000F21E3">
        <w:trPr>
          <w:trHeight w:val="5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5D7E" w14:textId="77777777" w:rsidR="00DA2AA8" w:rsidRPr="004F7898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6212" w14:textId="77777777" w:rsidR="00DA2AA8" w:rsidRPr="004F7898" w:rsidRDefault="00D9018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  <w:r w:rsidR="0020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2853" w14:textId="77777777" w:rsidR="00DA2AA8" w:rsidRPr="004F7898" w:rsidRDefault="002332E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  <w:r w:rsidR="0020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E58C" w14:textId="77777777" w:rsidR="00DA2AA8" w:rsidRPr="004F7898" w:rsidRDefault="002332E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- 4940,30</w:t>
            </w:r>
          </w:p>
        </w:tc>
        <w:tc>
          <w:tcPr>
            <w:tcW w:w="236" w:type="dxa"/>
            <w:vAlign w:val="center"/>
            <w:hideMark/>
          </w:tcPr>
          <w:p w14:paraId="36FB0D3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3F1FD1D2" w14:textId="77777777" w:rsidTr="000F21E3">
        <w:trPr>
          <w:trHeight w:val="83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8A7C" w14:textId="77777777" w:rsidR="00DA2AA8" w:rsidRDefault="00DA2AA8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="002332E7"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  <w:p w14:paraId="65E0845F" w14:textId="77777777" w:rsidR="000F21E3" w:rsidRDefault="000F21E3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431BBB" w14:textId="77777777" w:rsidR="000F21E3" w:rsidRDefault="000F21E3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68BD25D" w14:textId="77777777" w:rsidR="000F21E3" w:rsidRDefault="000F21E3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D121653" w14:textId="77777777" w:rsidR="000F21E3" w:rsidRDefault="000F21E3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9EF2E25" w14:textId="77777777" w:rsidR="000F21E3" w:rsidRPr="002332E7" w:rsidRDefault="000F21E3" w:rsidP="002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F990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A77E506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99FD9B" w14:textId="77777777" w:rsidR="00DA2AA8" w:rsidRDefault="002332E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</w:t>
            </w:r>
            <w:r w:rsidR="0020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967,00</w:t>
            </w:r>
          </w:p>
          <w:p w14:paraId="02A308D7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96D84D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F4E4A9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9F4D3FB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74FA95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2BDFB07" w14:textId="77777777" w:rsidR="000F21E3" w:rsidRPr="002332E7" w:rsidRDefault="0096659D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E74E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6DD51CF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3984E0F" w14:textId="77777777" w:rsidR="00DA2AA8" w:rsidRDefault="002332E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</w:t>
            </w:r>
            <w:r w:rsidR="0020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467,00</w:t>
            </w:r>
          </w:p>
          <w:p w14:paraId="64F789D0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6ECDC7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0D8FD45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791FD3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C6C0BD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7DCD965" w14:textId="77777777" w:rsidR="000F21E3" w:rsidRPr="002332E7" w:rsidRDefault="0096659D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BD27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414341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ABDF666" w14:textId="77777777" w:rsidR="00DA2AA8" w:rsidRDefault="002332E7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-500,00</w:t>
            </w:r>
          </w:p>
          <w:p w14:paraId="34A25C1B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B4425D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62B95C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76DD483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B7E9A7A" w14:textId="77777777" w:rsid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F921F2" w14:textId="77777777" w:rsidR="000F21E3" w:rsidRPr="002332E7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E6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109,70</w:t>
            </w:r>
          </w:p>
        </w:tc>
        <w:tc>
          <w:tcPr>
            <w:tcW w:w="236" w:type="dxa"/>
            <w:vAlign w:val="center"/>
            <w:hideMark/>
          </w:tcPr>
          <w:p w14:paraId="3A9822C5" w14:textId="77777777" w:rsidR="00DA2AA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AC1F2" w14:textId="77777777" w:rsidR="002025EA" w:rsidRDefault="002025EA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F4DB5" w14:textId="77777777" w:rsidR="002025EA" w:rsidRDefault="002025EA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50F11" w14:textId="77777777" w:rsidR="002025EA" w:rsidRPr="004F7898" w:rsidRDefault="002025EA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7D8E6AF4" w14:textId="77777777" w:rsidTr="006E6725">
        <w:trPr>
          <w:trHeight w:val="709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4C8A" w14:textId="77777777" w:rsidR="00DA2AA8" w:rsidRPr="004F7898" w:rsidRDefault="00DA2AA8" w:rsidP="0020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Доходы от продажи </w:t>
            </w:r>
            <w:r w:rsidR="0020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2F84" w14:textId="77777777" w:rsidR="00DA2AA8" w:rsidRPr="004F7898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A2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2AA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8536" w14:textId="77777777" w:rsidR="00DA2AA8" w:rsidRPr="004F7898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5389" w14:textId="77777777" w:rsidR="00DA2AA8" w:rsidRPr="004F7898" w:rsidRDefault="00DA2AA8" w:rsidP="0020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2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11550,00</w:t>
            </w:r>
          </w:p>
        </w:tc>
        <w:tc>
          <w:tcPr>
            <w:tcW w:w="236" w:type="dxa"/>
            <w:vAlign w:val="center"/>
            <w:hideMark/>
          </w:tcPr>
          <w:p w14:paraId="0F95B6B1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6953E4" w14:paraId="667300D4" w14:textId="77777777" w:rsidTr="000F21E3">
        <w:trPr>
          <w:trHeight w:val="696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A1DDB" w14:textId="77777777" w:rsidR="00DA2AA8" w:rsidRPr="006953E4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84748" w14:textId="77777777" w:rsidR="00DA2AA8" w:rsidRPr="006953E4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DA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388,0</w:t>
            </w:r>
            <w:r w:rsidR="0096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35E22" w14:textId="77777777" w:rsidR="00DA2AA8" w:rsidRPr="006953E4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DA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388,0</w:t>
            </w:r>
            <w:r w:rsidR="0096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F3B68" w14:textId="77777777" w:rsidR="00DA2AA8" w:rsidRPr="006953E4" w:rsidRDefault="00DA2AA8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  <w:r w:rsidR="0096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14:paraId="3FB6E4C4" w14:textId="77777777" w:rsidR="00DA2AA8" w:rsidRPr="006953E4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2AA8" w:rsidRPr="004F7898" w14:paraId="426F4F09" w14:textId="77777777" w:rsidTr="000F21E3">
        <w:trPr>
          <w:trHeight w:val="40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A5BF" w14:textId="77777777" w:rsidR="00DA2AA8" w:rsidRPr="004F7898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7D54" w14:textId="77777777" w:rsidR="00DA2AA8" w:rsidRPr="004F7898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DA2AA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03C3" w14:textId="77777777" w:rsidR="00DA2AA8" w:rsidRPr="004F7898" w:rsidRDefault="002025EA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DA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</w:t>
            </w:r>
            <w:r w:rsidR="0096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409C" w14:textId="77777777" w:rsidR="00DA2AA8" w:rsidRPr="004F7898" w:rsidRDefault="002025EA" w:rsidP="0020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A2AA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36" w:type="dxa"/>
            <w:vAlign w:val="center"/>
            <w:hideMark/>
          </w:tcPr>
          <w:p w14:paraId="42D3624F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AA8" w:rsidRPr="004F7898" w14:paraId="1FD078FE" w14:textId="77777777" w:rsidTr="000F21E3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DA0C" w14:textId="77777777" w:rsidR="00DA2AA8" w:rsidRPr="004F7898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C6AA" w14:textId="77777777" w:rsidR="00DA2AA8" w:rsidRPr="004F7898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897474,30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4C76" w14:textId="77777777" w:rsidR="00DA2AA8" w:rsidRPr="004F7898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2981" w14:textId="77777777" w:rsidR="00DA2AA8" w:rsidRPr="000F21E3" w:rsidRDefault="000F21E3" w:rsidP="00083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42059,7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E4FD26" w14:textId="77777777" w:rsidR="00DA2AA8" w:rsidRPr="004F7898" w:rsidRDefault="00DA2AA8" w:rsidP="0008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BE681D" w14:textId="77777777" w:rsidR="00DA2AA8" w:rsidRDefault="00DA2AA8" w:rsidP="00DA2AA8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CF115" w14:textId="77777777" w:rsidR="00DA2AA8" w:rsidRPr="00B84797" w:rsidRDefault="00DA2AA8" w:rsidP="00DA2AA8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DB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14:paraId="6FA99695" w14:textId="77777777" w:rsidR="00DA2AA8" w:rsidRPr="00691DB0" w:rsidRDefault="00DA2AA8" w:rsidP="00DA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Изменения представлены в таблице 2:</w:t>
      </w:r>
    </w:p>
    <w:p w14:paraId="5802B7F5" w14:textId="77777777" w:rsidR="00DA2AA8" w:rsidRPr="00691DB0" w:rsidRDefault="00DA2AA8" w:rsidP="00DA2AA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91DB0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1276"/>
      </w:tblGrid>
      <w:tr w:rsidR="00DA2AA8" w:rsidRPr="00691DB0" w14:paraId="7F0D904E" w14:textId="77777777" w:rsidTr="000838D8">
        <w:trPr>
          <w:trHeight w:val="1941"/>
        </w:trPr>
        <w:tc>
          <w:tcPr>
            <w:tcW w:w="4390" w:type="dxa"/>
            <w:shd w:val="clear" w:color="auto" w:fill="auto"/>
            <w:vAlign w:val="center"/>
          </w:tcPr>
          <w:p w14:paraId="7B580625" w14:textId="77777777" w:rsidR="00DA2AA8" w:rsidRPr="00691DB0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1313343"/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Статья доходов </w:t>
            </w:r>
          </w:p>
          <w:p w14:paraId="7AF0B8F7" w14:textId="77777777" w:rsidR="00DA2AA8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(указываются изменяемые статьи)</w:t>
            </w:r>
          </w:p>
          <w:p w14:paraId="7FF4E1EC" w14:textId="77777777" w:rsidR="00DA2AA8" w:rsidRPr="003E3148" w:rsidRDefault="00DA2AA8" w:rsidP="00083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C2739" w14:textId="77777777" w:rsidR="00DA2AA8" w:rsidRDefault="00DA2AA8" w:rsidP="00083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9A5B9" w14:textId="77777777" w:rsidR="00DA2AA8" w:rsidRPr="003E3148" w:rsidRDefault="00DA2AA8" w:rsidP="00083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E79954" w14:textId="77777777" w:rsidR="00DA2AA8" w:rsidRPr="00691DB0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 в соответствии с решением</w:t>
            </w:r>
          </w:p>
          <w:p w14:paraId="7CF1ED4D" w14:textId="77777777" w:rsidR="00DA2AA8" w:rsidRDefault="00DA2AA8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E6725" w:rsidRPr="006E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от 16.11.2021</w:t>
            </w:r>
          </w:p>
          <w:p w14:paraId="68298F3E" w14:textId="77777777" w:rsidR="006E6725" w:rsidRDefault="006E6725" w:rsidP="0008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69297F" w14:textId="77777777" w:rsidR="006E6725" w:rsidRPr="00691DB0" w:rsidRDefault="006E6725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69BD28" w14:textId="77777777" w:rsidR="00DA2AA8" w:rsidRPr="00691DB0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A770" w14:textId="77777777" w:rsidR="00DA2AA8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изменения в соответствии с </w:t>
            </w:r>
            <w:r w:rsidRPr="00691DB0">
              <w:rPr>
                <w:rFonts w:ascii="Times New Roman" w:hAnsi="Times New Roman" w:cs="Times New Roman"/>
                <w:b/>
                <w:sz w:val="20"/>
                <w:szCs w:val="20"/>
              </w:rPr>
              <w:t>проектом</w:t>
            </w: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</w:p>
          <w:p w14:paraId="3F46297D" w14:textId="77777777" w:rsidR="00DA2AA8" w:rsidRPr="00691DB0" w:rsidRDefault="00DA2AA8" w:rsidP="00083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263ED" w14:textId="77777777" w:rsidR="00DA2AA8" w:rsidRPr="00691DB0" w:rsidRDefault="00DA2AA8" w:rsidP="00083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02CED" w14:textId="77777777" w:rsidR="00DA2AA8" w:rsidRDefault="00DA2AA8" w:rsidP="0008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B0">
              <w:rPr>
                <w:rFonts w:ascii="Times New Roman" w:hAnsi="Times New Roman" w:cs="Times New Roman"/>
                <w:sz w:val="20"/>
                <w:szCs w:val="20"/>
              </w:rPr>
              <w:t>Величина изменения</w:t>
            </w:r>
          </w:p>
          <w:p w14:paraId="08B851ED" w14:textId="77777777" w:rsidR="00DA2AA8" w:rsidRDefault="00DA2AA8" w:rsidP="0008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BA2B4" w14:textId="77777777" w:rsidR="00DA2AA8" w:rsidRPr="00691DB0" w:rsidRDefault="00DA2AA8" w:rsidP="0008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DA2AA8" w:rsidRPr="00691DB0" w14:paraId="1725C6BE" w14:textId="77777777" w:rsidTr="000838D8">
        <w:trPr>
          <w:trHeight w:val="992"/>
        </w:trPr>
        <w:tc>
          <w:tcPr>
            <w:tcW w:w="4390" w:type="dxa"/>
            <w:shd w:val="clear" w:color="auto" w:fill="auto"/>
            <w:vAlign w:val="center"/>
          </w:tcPr>
          <w:p w14:paraId="4665F406" w14:textId="77777777" w:rsidR="00DA2AA8" w:rsidRPr="00691DB0" w:rsidRDefault="00DA2AA8" w:rsidP="00083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4F7567" w14:textId="77777777" w:rsidR="00DA2AA8" w:rsidRPr="00691DB0" w:rsidRDefault="006E6725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1 192 914,19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57C77D" w14:textId="77777777" w:rsidR="00DA2AA8" w:rsidRPr="00B84797" w:rsidRDefault="006E6725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1 198 839,44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8CBC6F" w14:textId="77777777" w:rsidR="00DA2AA8" w:rsidRPr="00691DB0" w:rsidRDefault="00F002A0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5 925,25</w:t>
            </w:r>
          </w:p>
        </w:tc>
      </w:tr>
      <w:tr w:rsidR="00DA2AA8" w:rsidRPr="00691DB0" w14:paraId="614A24AA" w14:textId="77777777" w:rsidTr="000838D8">
        <w:trPr>
          <w:trHeight w:val="280"/>
        </w:trPr>
        <w:tc>
          <w:tcPr>
            <w:tcW w:w="4390" w:type="dxa"/>
            <w:shd w:val="clear" w:color="auto" w:fill="auto"/>
            <w:vAlign w:val="center"/>
          </w:tcPr>
          <w:p w14:paraId="1F462764" w14:textId="77777777" w:rsidR="00DA2AA8" w:rsidRPr="003F30AF" w:rsidRDefault="00DA2AA8" w:rsidP="00083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61DBED" w14:textId="77777777" w:rsidR="00DA2AA8" w:rsidRPr="00691DB0" w:rsidRDefault="00F002A0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648 528,51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3F0092" w14:textId="77777777" w:rsidR="00DA2AA8" w:rsidRPr="00691DB0" w:rsidRDefault="00DA2AA8" w:rsidP="00F002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F00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657 378,70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05A2FA" w14:textId="77777777" w:rsidR="00DA2AA8" w:rsidRPr="00691DB0" w:rsidRDefault="00F002A0" w:rsidP="0008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8 850,19</w:t>
            </w:r>
          </w:p>
        </w:tc>
      </w:tr>
      <w:tr w:rsidR="00DA2AA8" w:rsidRPr="00691DB0" w14:paraId="2124ED61" w14:textId="77777777" w:rsidTr="000838D8">
        <w:trPr>
          <w:trHeight w:val="721"/>
        </w:trPr>
        <w:tc>
          <w:tcPr>
            <w:tcW w:w="4390" w:type="dxa"/>
            <w:shd w:val="clear" w:color="auto" w:fill="auto"/>
            <w:vAlign w:val="center"/>
          </w:tcPr>
          <w:p w14:paraId="746D886A" w14:textId="77777777" w:rsidR="00DA2AA8" w:rsidRPr="00691DB0" w:rsidRDefault="00DA2AA8" w:rsidP="000838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17319C" w14:textId="77777777" w:rsidR="00DA2AA8" w:rsidRPr="00691DB0" w:rsidRDefault="001A386E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61 326,10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D7051C" w14:textId="77777777" w:rsidR="00DA2AA8" w:rsidRPr="00DB00B8" w:rsidRDefault="001A386E" w:rsidP="00083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58401,16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EC0266" w14:textId="77777777" w:rsidR="00DA2AA8" w:rsidRPr="00691DB0" w:rsidRDefault="001A386E" w:rsidP="00083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-2 924,94</w:t>
            </w:r>
          </w:p>
        </w:tc>
      </w:tr>
      <w:tr w:rsidR="00DA2AA8" w:rsidRPr="00691DB0" w14:paraId="60B7AC75" w14:textId="77777777" w:rsidTr="000838D8">
        <w:trPr>
          <w:trHeight w:val="555"/>
        </w:trPr>
        <w:tc>
          <w:tcPr>
            <w:tcW w:w="4390" w:type="dxa"/>
            <w:shd w:val="clear" w:color="auto" w:fill="auto"/>
            <w:vAlign w:val="center"/>
          </w:tcPr>
          <w:p w14:paraId="20B3726A" w14:textId="77777777" w:rsidR="00DA2AA8" w:rsidRPr="00691DB0" w:rsidRDefault="00870EFB" w:rsidP="00083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390D9F" w14:textId="77777777" w:rsidR="00DA2AA8" w:rsidRPr="00691DB0" w:rsidRDefault="001A386E" w:rsidP="001A38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5 588,24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CC60AE" w14:textId="77777777" w:rsidR="00DA2AA8" w:rsidRPr="00691DB0" w:rsidRDefault="001A386E" w:rsidP="000838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20 155,81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A5DDD6" w14:textId="77777777" w:rsidR="00DA2AA8" w:rsidRDefault="001A386E" w:rsidP="000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14567,57</w:t>
            </w:r>
          </w:p>
          <w:p w14:paraId="1F3C2081" w14:textId="77777777" w:rsidR="001A386E" w:rsidRPr="00691DB0" w:rsidRDefault="001A386E" w:rsidP="000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A2AA8" w:rsidRPr="00691DB0" w14:paraId="7946BA81" w14:textId="77777777" w:rsidTr="001A386E">
        <w:trPr>
          <w:trHeight w:val="808"/>
        </w:trPr>
        <w:tc>
          <w:tcPr>
            <w:tcW w:w="4390" w:type="dxa"/>
            <w:shd w:val="clear" w:color="auto" w:fill="auto"/>
            <w:vAlign w:val="center"/>
          </w:tcPr>
          <w:p w14:paraId="015FFC2B" w14:textId="77777777" w:rsidR="001A386E" w:rsidRPr="00691DB0" w:rsidRDefault="00DA2AA8" w:rsidP="000838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59B42B" w14:textId="77777777" w:rsidR="00DA2AA8" w:rsidRPr="008919E1" w:rsidRDefault="00DA2AA8" w:rsidP="000838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A3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1 200 865,81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61B874" w14:textId="77777777" w:rsidR="001A386E" w:rsidRPr="00691DB0" w:rsidRDefault="001A386E" w:rsidP="001A38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1 221 358,63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EE0F7C" w14:textId="77777777" w:rsidR="00DA2AA8" w:rsidRDefault="001A386E" w:rsidP="001A38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20492,82</w:t>
            </w:r>
          </w:p>
          <w:p w14:paraId="58D4DD9D" w14:textId="77777777" w:rsidR="001A386E" w:rsidRPr="00691DB0" w:rsidRDefault="001A386E" w:rsidP="001A38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96DEB57" w14:textId="77777777" w:rsidR="00DA2AA8" w:rsidRPr="004C4FBA" w:rsidRDefault="00DA2AA8" w:rsidP="00DA2AA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A2179" w14:textId="77777777" w:rsidR="00DA2AA8" w:rsidRPr="002C2379" w:rsidRDefault="00DA2AA8" w:rsidP="00DA2AA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Расходы</w:t>
      </w:r>
    </w:p>
    <w:p w14:paraId="491319FD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>3.</w:t>
      </w:r>
      <w:r w:rsidRPr="002C2379">
        <w:rPr>
          <w:rFonts w:ascii="Times New Roman" w:hAnsi="Times New Roman" w:cs="Times New Roman"/>
          <w:sz w:val="24"/>
          <w:szCs w:val="24"/>
        </w:rPr>
        <w:tab/>
      </w:r>
      <w:r w:rsidRPr="002C2379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2C2379">
        <w:rPr>
          <w:rFonts w:ascii="Times New Roman" w:hAnsi="Times New Roman" w:cs="Times New Roman"/>
          <w:sz w:val="24"/>
          <w:szCs w:val="24"/>
        </w:rPr>
        <w:t xml:space="preserve"> бюджета планируются в сумме 2218090,63 тыс. рублей, изменения с предыдущем решением +62552,52 тыс. рублей. </w:t>
      </w:r>
    </w:p>
    <w:p w14:paraId="7CD8E2A3" w14:textId="77777777" w:rsidR="002C2379" w:rsidRPr="002C2379" w:rsidRDefault="002C2379" w:rsidP="002C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>Распределение изменений расходов бюджета уточняются по следующим направлениям:</w:t>
      </w:r>
    </w:p>
    <w:p w14:paraId="277B7E5A" w14:textId="77777777" w:rsidR="00DF423E" w:rsidRDefault="002C2379" w:rsidP="00DF4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"Эффективное муниципальное управление"     </w:t>
      </w:r>
      <w:r w:rsidRPr="002C2379">
        <w:rPr>
          <w:rFonts w:ascii="Times New Roman" w:hAnsi="Times New Roman" w:cs="Times New Roman"/>
          <w:b/>
          <w:sz w:val="24"/>
          <w:szCs w:val="24"/>
        </w:rPr>
        <w:t>+ 1506,05</w:t>
      </w:r>
      <w:r w:rsidR="006473A5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14:paraId="47AB1557" w14:textId="77777777" w:rsidR="006473A5" w:rsidRPr="006473A5" w:rsidRDefault="006473A5" w:rsidP="00647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A5">
        <w:rPr>
          <w:rFonts w:ascii="Times New Roman" w:hAnsi="Times New Roman" w:cs="Times New Roman"/>
          <w:sz w:val="24"/>
          <w:szCs w:val="24"/>
        </w:rPr>
        <w:t>подпрограмма «Разв</w:t>
      </w:r>
      <w:r w:rsidR="00EF188C">
        <w:rPr>
          <w:rFonts w:ascii="Times New Roman" w:hAnsi="Times New Roman" w:cs="Times New Roman"/>
          <w:sz w:val="24"/>
          <w:szCs w:val="24"/>
        </w:rPr>
        <w:t xml:space="preserve">итие местного самоуправления»  увеличивается на </w:t>
      </w:r>
      <w:r w:rsidRPr="006473A5">
        <w:rPr>
          <w:rFonts w:ascii="Times New Roman" w:hAnsi="Times New Roman" w:cs="Times New Roman"/>
          <w:sz w:val="24"/>
          <w:szCs w:val="24"/>
        </w:rPr>
        <w:t>1031,54 тыс. рублей;</w:t>
      </w:r>
    </w:p>
    <w:p w14:paraId="095E91DC" w14:textId="77777777" w:rsidR="002C2379" w:rsidRPr="006473A5" w:rsidRDefault="006473A5" w:rsidP="00647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мероприятия муниципальной программы </w:t>
      </w:r>
      <w:r w:rsidR="00EF188C">
        <w:rPr>
          <w:rFonts w:ascii="Times New Roman" w:hAnsi="Times New Roman" w:cs="Times New Roman"/>
          <w:sz w:val="24"/>
          <w:szCs w:val="24"/>
        </w:rPr>
        <w:t xml:space="preserve"> увеличивается на </w:t>
      </w:r>
      <w:r>
        <w:rPr>
          <w:rFonts w:ascii="Times New Roman" w:hAnsi="Times New Roman" w:cs="Times New Roman"/>
          <w:sz w:val="24"/>
          <w:szCs w:val="24"/>
        </w:rPr>
        <w:t xml:space="preserve">474,5 тыс. рублей. </w:t>
      </w:r>
    </w:p>
    <w:p w14:paraId="0C0E63F1" w14:textId="77777777" w:rsidR="002C2379" w:rsidRDefault="002C2379" w:rsidP="002C2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образования" </w:t>
      </w:r>
      <w:r w:rsidRPr="002C2379">
        <w:rPr>
          <w:rFonts w:ascii="Times New Roman" w:hAnsi="Times New Roman" w:cs="Times New Roman"/>
          <w:b/>
          <w:sz w:val="24"/>
          <w:szCs w:val="24"/>
        </w:rPr>
        <w:t>+2675,56</w:t>
      </w:r>
      <w:r w:rsidR="006473A5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14:paraId="1F1CBED0" w14:textId="77777777" w:rsidR="006473A5" w:rsidRPr="00A935F9" w:rsidRDefault="00A935F9" w:rsidP="00A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5F9">
        <w:rPr>
          <w:rFonts w:ascii="Times New Roman" w:hAnsi="Times New Roman" w:cs="Times New Roman"/>
          <w:sz w:val="24"/>
          <w:szCs w:val="24"/>
        </w:rPr>
        <w:lastRenderedPageBreak/>
        <w:t>подпрограмма «Развитие дошкольного образования» увеличивается на 402,66 тыс. рублей;</w:t>
      </w:r>
    </w:p>
    <w:p w14:paraId="2CD0F620" w14:textId="77777777" w:rsidR="00A935F9" w:rsidRDefault="00A935F9" w:rsidP="00A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начального общего, основного общего, среднего общего образования увеличивается на 4144,06 тыс. рублей;</w:t>
      </w:r>
    </w:p>
    <w:p w14:paraId="677EE4D1" w14:textId="77777777" w:rsidR="00A935F9" w:rsidRDefault="00A935F9" w:rsidP="00A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«Развитие дополнительного образования» уменьшается на 326,32 тыс. рублей;</w:t>
      </w:r>
    </w:p>
    <w:p w14:paraId="0A1D12CD" w14:textId="77777777" w:rsidR="00A935F9" w:rsidRPr="00A935F9" w:rsidRDefault="00A935F9" w:rsidP="00A93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мероприятия муниципальной программы уменьшаются на 1544,83 тыс. рублей.  </w:t>
      </w:r>
    </w:p>
    <w:p w14:paraId="1866F307" w14:textId="77777777" w:rsidR="002C2379" w:rsidRDefault="002C2379" w:rsidP="0002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>Муниципальная программа "Социальная поддержка населения муниципального образования "Зеленоградский городской округ" уменьшается на</w:t>
      </w:r>
      <w:r w:rsidRPr="002C2379">
        <w:rPr>
          <w:rFonts w:ascii="Times New Roman" w:hAnsi="Times New Roman" w:cs="Times New Roman"/>
          <w:b/>
          <w:sz w:val="24"/>
          <w:szCs w:val="24"/>
        </w:rPr>
        <w:t xml:space="preserve"> 120,8</w:t>
      </w:r>
      <w:r w:rsidR="000231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8621FE" w14:textId="77777777" w:rsidR="0002310D" w:rsidRPr="00EF188C" w:rsidRDefault="0002310D" w:rsidP="00EF1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88C">
        <w:rPr>
          <w:rFonts w:ascii="Times New Roman" w:hAnsi="Times New Roman" w:cs="Times New Roman"/>
          <w:sz w:val="24"/>
          <w:szCs w:val="24"/>
        </w:rPr>
        <w:t>подпрограмма «Совершенствование мер социальной поддержки отдельных категорий граждан»</w:t>
      </w:r>
      <w:r w:rsidR="00EF188C" w:rsidRPr="00EF188C">
        <w:rPr>
          <w:rFonts w:ascii="Times New Roman" w:hAnsi="Times New Roman" w:cs="Times New Roman"/>
          <w:sz w:val="24"/>
          <w:szCs w:val="24"/>
        </w:rPr>
        <w:t xml:space="preserve"> уменьшается на 27,8 тыс. рублей;</w:t>
      </w:r>
    </w:p>
    <w:p w14:paraId="74D2EDEE" w14:textId="77777777" w:rsidR="00EF188C" w:rsidRDefault="00EF188C" w:rsidP="00EF1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«Совершенствование мер социальной поддержки детей и семей с детьми» уменьшается на 230,00 тыс. рублей;</w:t>
      </w:r>
    </w:p>
    <w:p w14:paraId="5AFEA970" w14:textId="77777777" w:rsidR="00EF188C" w:rsidRDefault="00EF188C" w:rsidP="00EF18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«Доступная среда» уменьшается на 93, 00 тыс. рублей;</w:t>
      </w:r>
    </w:p>
    <w:p w14:paraId="76B70FC4" w14:textId="77777777" w:rsidR="00EF188C" w:rsidRPr="004E6631" w:rsidRDefault="00EF188C" w:rsidP="004E66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631"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«Основное мероприятие «Проведение социально значимых мероприятий»  увеличивается на 230,00 тыс. рублей;</w:t>
      </w:r>
    </w:p>
    <w:p w14:paraId="67E4C97D" w14:textId="77777777" w:rsidR="002C2379" w:rsidRDefault="002C2379" w:rsidP="00A9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88C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культуры" </w:t>
      </w:r>
      <w:r w:rsidRPr="00EF188C">
        <w:rPr>
          <w:rFonts w:ascii="Times New Roman" w:hAnsi="Times New Roman" w:cs="Times New Roman"/>
          <w:b/>
          <w:sz w:val="24"/>
          <w:szCs w:val="24"/>
        </w:rPr>
        <w:t>+2795,79</w:t>
      </w:r>
      <w:r w:rsidR="00EF188C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14:paraId="4F12A0D8" w14:textId="77777777" w:rsidR="0091324D" w:rsidRPr="0091324D" w:rsidRDefault="0091324D" w:rsidP="009132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24D">
        <w:rPr>
          <w:rFonts w:ascii="Times New Roman" w:hAnsi="Times New Roman" w:cs="Times New Roman"/>
          <w:sz w:val="24"/>
          <w:szCs w:val="24"/>
        </w:rPr>
        <w:t>подпрограмма «Развитие культурно-досуговой деятельности учреждений МО «Зеленоградский городской округ»» увеличивается на 2 582,6 тыс. рублей;</w:t>
      </w:r>
    </w:p>
    <w:p w14:paraId="18B14F8B" w14:textId="77777777" w:rsidR="00EF188C" w:rsidRPr="0091324D" w:rsidRDefault="0091324D" w:rsidP="009132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мероприятия муниципальной программы увеличиваются на 213, 2 тыс. рублей:</w:t>
      </w:r>
      <w:r w:rsidRPr="00913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54F80" w14:textId="77777777" w:rsidR="002C2379" w:rsidRDefault="002C2379" w:rsidP="0091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жилищно - коммунального хозяйства муниципального образования "Зеленоградский городской округ" </w:t>
      </w:r>
      <w:r w:rsidRPr="002C2379">
        <w:rPr>
          <w:rFonts w:ascii="Times New Roman" w:hAnsi="Times New Roman" w:cs="Times New Roman"/>
          <w:b/>
          <w:sz w:val="24"/>
          <w:szCs w:val="24"/>
        </w:rPr>
        <w:t>+6255,63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F07D0B2" w14:textId="77777777" w:rsidR="0091324D" w:rsidRPr="001D7F66" w:rsidRDefault="001D7F66" w:rsidP="001D7F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F66">
        <w:rPr>
          <w:rFonts w:ascii="Times New Roman" w:hAnsi="Times New Roman" w:cs="Times New Roman"/>
          <w:sz w:val="24"/>
          <w:szCs w:val="24"/>
        </w:rPr>
        <w:t>основное мероприятие «Теплоснабжение»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на 6069,</w:t>
      </w:r>
      <w:r w:rsidRPr="001D7F66">
        <w:rPr>
          <w:rFonts w:ascii="Times New Roman" w:hAnsi="Times New Roman" w:cs="Times New Roman"/>
          <w:sz w:val="24"/>
          <w:szCs w:val="24"/>
        </w:rPr>
        <w:t>24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66">
        <w:rPr>
          <w:rFonts w:ascii="Times New Roman" w:hAnsi="Times New Roman" w:cs="Times New Roman"/>
          <w:sz w:val="24"/>
          <w:szCs w:val="24"/>
        </w:rPr>
        <w:t>рублей;</w:t>
      </w:r>
    </w:p>
    <w:p w14:paraId="59DE056B" w14:textId="77777777" w:rsidR="001D7F66" w:rsidRDefault="001D7F66" w:rsidP="001D7F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«Возмещение недополученных доходов и исполнение безрегрессных гарантий» уменьшается на 5,03 тыс. рублей;</w:t>
      </w:r>
    </w:p>
    <w:p w14:paraId="3582C206" w14:textId="77777777" w:rsidR="001D7F66" w:rsidRDefault="001D7F66" w:rsidP="001D7F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«Водоснабжение и водоотведение» увеличивается на 15,61 тыс. рублей;</w:t>
      </w:r>
    </w:p>
    <w:p w14:paraId="745A2616" w14:textId="77777777" w:rsidR="001D7F66" w:rsidRPr="001D7F66" w:rsidRDefault="001D7F66" w:rsidP="001D7F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«Разработка проектной и рабочей документации по объекту «Реконструкция очистных сооружений в пос. Рыбачий Зеленоградского района Калининградской области» увеличивается на 175,8 тыс. рублей.</w:t>
      </w:r>
    </w:p>
    <w:p w14:paraId="417405E4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сельского хозяйства и сельских территорий МО "Зеленоградский городской округ"  уменьшается на </w:t>
      </w:r>
      <w:r w:rsidRPr="002C2379">
        <w:rPr>
          <w:rFonts w:ascii="Times New Roman" w:hAnsi="Times New Roman" w:cs="Times New Roman"/>
          <w:b/>
          <w:sz w:val="24"/>
          <w:szCs w:val="24"/>
        </w:rPr>
        <w:t xml:space="preserve">3731,86 </w:t>
      </w:r>
      <w:r w:rsidRPr="002C237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1B12C4E3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"Развитие гражданского общества" </w:t>
      </w:r>
      <w:r w:rsidRPr="002C2379">
        <w:rPr>
          <w:rFonts w:ascii="Times New Roman" w:hAnsi="Times New Roman" w:cs="Times New Roman"/>
          <w:b/>
          <w:sz w:val="24"/>
          <w:szCs w:val="24"/>
        </w:rPr>
        <w:t>+150,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A17EFC3" w14:textId="77777777" w:rsid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 </w:t>
      </w:r>
      <w:r w:rsidRPr="002C2379">
        <w:rPr>
          <w:rFonts w:ascii="Times New Roman" w:hAnsi="Times New Roman" w:cs="Times New Roman"/>
          <w:b/>
          <w:sz w:val="24"/>
          <w:szCs w:val="24"/>
        </w:rPr>
        <w:t>+14656,07</w:t>
      </w:r>
      <w:r w:rsidR="000E68F1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14:paraId="4355E7A1" w14:textId="77777777" w:rsidR="000E68F1" w:rsidRPr="000E68F1" w:rsidRDefault="000E68F1" w:rsidP="000E6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8F1">
        <w:rPr>
          <w:rFonts w:ascii="Times New Roman" w:hAnsi="Times New Roman" w:cs="Times New Roman"/>
          <w:sz w:val="24"/>
          <w:szCs w:val="24"/>
        </w:rPr>
        <w:t>подпрограмма «развитие градостроительства и архитектуры на территории муниципального образования «Зеленоградский городской округ» уменьшается на 95,1 тыс. рублей;</w:t>
      </w:r>
    </w:p>
    <w:p w14:paraId="51A3D285" w14:textId="77777777" w:rsidR="000E68F1" w:rsidRDefault="000E68F1" w:rsidP="000E6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подпрограмма «Управление имуществом муниципального образования «Зеленоградский городской округ» увеличивается на 183,59 тыс. рублей;</w:t>
      </w:r>
    </w:p>
    <w:p w14:paraId="14D019A7" w14:textId="77777777" w:rsidR="000E68F1" w:rsidRPr="000E68F1" w:rsidRDefault="000E68F1" w:rsidP="000E6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«Развитие курорта и туризма в муниципальном образовании «Зеленоградский городской округ» увеличивается на 14 567,57 тыс. рублей.</w:t>
      </w:r>
    </w:p>
    <w:p w14:paraId="0E74CD46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>Муниципальная программа "Защита информации в администрации муниципального образования "Зелен</w:t>
      </w:r>
      <w:bookmarkStart w:id="4" w:name="_GoBack"/>
      <w:bookmarkEnd w:id="4"/>
      <w:r w:rsidRPr="002C2379">
        <w:rPr>
          <w:rFonts w:ascii="Times New Roman" w:hAnsi="Times New Roman" w:cs="Times New Roman"/>
          <w:sz w:val="24"/>
          <w:szCs w:val="24"/>
        </w:rPr>
        <w:t xml:space="preserve">оградский городской округ" на </w:t>
      </w:r>
      <w:r w:rsidRPr="002C2379">
        <w:rPr>
          <w:rFonts w:ascii="Times New Roman" w:hAnsi="Times New Roman" w:cs="Times New Roman"/>
          <w:b/>
          <w:sz w:val="24"/>
          <w:szCs w:val="24"/>
        </w:rPr>
        <w:t>+220,0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1F3B359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 + </w:t>
      </w:r>
      <w:r w:rsidRPr="002C2379">
        <w:rPr>
          <w:rFonts w:ascii="Times New Roman" w:hAnsi="Times New Roman" w:cs="Times New Roman"/>
          <w:b/>
          <w:sz w:val="24"/>
          <w:szCs w:val="24"/>
        </w:rPr>
        <w:t>27,8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D342AA8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 </w:t>
      </w:r>
      <w:r w:rsidRPr="002C2379">
        <w:rPr>
          <w:rFonts w:ascii="Times New Roman" w:hAnsi="Times New Roman" w:cs="Times New Roman"/>
          <w:b/>
          <w:sz w:val="24"/>
          <w:szCs w:val="24"/>
        </w:rPr>
        <w:t>+14863,87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555A42" w14:textId="77777777" w:rsid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"Благоустройство территории муниципального образования "Зеленоградский городской округ" </w:t>
      </w:r>
      <w:r w:rsidRPr="002C2379">
        <w:rPr>
          <w:rFonts w:ascii="Times New Roman" w:hAnsi="Times New Roman" w:cs="Times New Roman"/>
          <w:b/>
          <w:sz w:val="24"/>
          <w:szCs w:val="24"/>
        </w:rPr>
        <w:t>+9995,65</w:t>
      </w:r>
      <w:r w:rsidR="002353A8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14:paraId="367446C1" w14:textId="77777777" w:rsidR="002353A8" w:rsidRPr="002353A8" w:rsidRDefault="002353A8" w:rsidP="00235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3A8">
        <w:rPr>
          <w:rFonts w:ascii="Times New Roman" w:hAnsi="Times New Roman" w:cs="Times New Roman"/>
          <w:sz w:val="24"/>
          <w:szCs w:val="24"/>
        </w:rPr>
        <w:t>основное мероприятие «Благоустройство территории муниципального образования «Зеленоградский городской округ»» увеличивается на сумму в размере 9537,95 тыс. рублей;</w:t>
      </w:r>
    </w:p>
    <w:p w14:paraId="25CB3D78" w14:textId="77777777" w:rsidR="002353A8" w:rsidRPr="002353A8" w:rsidRDefault="002353A8" w:rsidP="002353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«Озеленение территории муниципального образования «Зеленоградский городской округ»»</w:t>
      </w:r>
    </w:p>
    <w:p w14:paraId="0101F8E4" w14:textId="77777777" w:rsidR="002C2379" w:rsidRPr="002C2379" w:rsidRDefault="002C2379" w:rsidP="002C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379">
        <w:rPr>
          <w:rFonts w:ascii="Times New Roman" w:hAnsi="Times New Roman" w:cs="Times New Roman"/>
          <w:sz w:val="24"/>
          <w:szCs w:val="24"/>
        </w:rPr>
        <w:t xml:space="preserve"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 </w:t>
      </w:r>
      <w:r w:rsidRPr="002C2379">
        <w:rPr>
          <w:rFonts w:ascii="Times New Roman" w:hAnsi="Times New Roman" w:cs="Times New Roman"/>
          <w:b/>
          <w:sz w:val="24"/>
          <w:szCs w:val="24"/>
        </w:rPr>
        <w:t>+2105,0</w:t>
      </w:r>
      <w:r w:rsidRPr="002C237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B60391" w14:textId="77777777" w:rsidR="00870EFB" w:rsidRPr="00870EFB" w:rsidRDefault="002C2379" w:rsidP="00870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3A5">
        <w:rPr>
          <w:rFonts w:ascii="Times New Roman" w:hAnsi="Times New Roman" w:cs="Times New Roman"/>
          <w:sz w:val="24"/>
          <w:szCs w:val="24"/>
        </w:rPr>
        <w:t>Непрограммное направление расходов +11153,76 тыс. рублей</w:t>
      </w:r>
      <w:r w:rsidR="00870EFB">
        <w:rPr>
          <w:rFonts w:ascii="Times New Roman" w:hAnsi="Times New Roman" w:cs="Times New Roman"/>
          <w:sz w:val="24"/>
          <w:szCs w:val="24"/>
        </w:rPr>
        <w:t>.</w:t>
      </w:r>
    </w:p>
    <w:p w14:paraId="38B3A91E" w14:textId="77777777" w:rsidR="00DA2AA8" w:rsidRDefault="00DA2AA8" w:rsidP="00DA2AA8">
      <w:pPr>
        <w:pStyle w:val="a6"/>
        <w:spacing w:after="0" w:line="276" w:lineRule="auto"/>
        <w:ind w:left="0"/>
        <w:jc w:val="both"/>
      </w:pPr>
      <w:r>
        <w:t>Т</w:t>
      </w:r>
      <w:r w:rsidRPr="00BE4172">
        <w:t xml:space="preserve">аким образом, в результате предлагаемых изменений: </w:t>
      </w:r>
    </w:p>
    <w:p w14:paraId="5F6BC83A" w14:textId="77777777" w:rsidR="00DA2AA8" w:rsidRDefault="00DA2AA8" w:rsidP="00DA2AA8">
      <w:pPr>
        <w:pStyle w:val="a6"/>
        <w:spacing w:after="0" w:line="276" w:lineRule="auto"/>
        <w:ind w:left="0"/>
        <w:jc w:val="both"/>
      </w:pPr>
      <w:r>
        <w:t xml:space="preserve">      -    </w:t>
      </w:r>
      <w:r w:rsidRPr="00BE4172">
        <w:t>прогнозируемый общий объем доходов бюджета Зеленоградско</w:t>
      </w:r>
      <w:r>
        <w:t xml:space="preserve">го городского округа составит – </w:t>
      </w:r>
      <w:r w:rsidR="00870EFB" w:rsidRPr="00DF37D4">
        <w:t>2</w:t>
      </w:r>
      <w:r w:rsidR="00870EFB">
        <w:t xml:space="preserve"> </w:t>
      </w:r>
      <w:r w:rsidR="00870EFB" w:rsidRPr="00DF37D4">
        <w:t>1608</w:t>
      </w:r>
      <w:r w:rsidR="00870EFB">
        <w:t xml:space="preserve"> </w:t>
      </w:r>
      <w:r w:rsidR="00870EFB" w:rsidRPr="00DF37D4">
        <w:t>92,63</w:t>
      </w:r>
      <w:r w:rsidR="00870EFB" w:rsidRPr="00BE4172">
        <w:t xml:space="preserve"> </w:t>
      </w:r>
      <w:r w:rsidRPr="00BE4172">
        <w:t>тыс. рублей;</w:t>
      </w:r>
    </w:p>
    <w:p w14:paraId="44ED3B3A" w14:textId="77777777" w:rsidR="00DA2AA8" w:rsidRDefault="00DA2AA8" w:rsidP="00DA2AA8">
      <w:pPr>
        <w:pStyle w:val="a6"/>
        <w:spacing w:after="0" w:line="276" w:lineRule="auto"/>
        <w:ind w:left="0"/>
        <w:jc w:val="both"/>
      </w:pPr>
      <w:r>
        <w:t xml:space="preserve">     -      </w:t>
      </w:r>
      <w:r w:rsidRPr="00BE4172">
        <w:t>общий объем расходов бюджета Зеленоградского городского округа составит –</w:t>
      </w:r>
      <w:r w:rsidR="00870EFB">
        <w:rPr>
          <w:rFonts w:eastAsiaTheme="minorEastAsia"/>
        </w:rPr>
        <w:t xml:space="preserve"> </w:t>
      </w:r>
      <w:r w:rsidRPr="00BE4172">
        <w:rPr>
          <w:rFonts w:eastAsiaTheme="minorEastAsia"/>
        </w:rPr>
        <w:t xml:space="preserve"> </w:t>
      </w:r>
      <w:r w:rsidR="00870EFB">
        <w:rPr>
          <w:rFonts w:eastAsiaTheme="minorEastAsia"/>
        </w:rPr>
        <w:t>2218090,63</w:t>
      </w:r>
      <w:r w:rsidR="00870EFB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5C05F7F6" w14:textId="77777777" w:rsidR="00DA2AA8" w:rsidRDefault="00DA2AA8" w:rsidP="00DA2AA8">
      <w:pPr>
        <w:pStyle w:val="a6"/>
        <w:spacing w:after="0" w:line="276" w:lineRule="auto"/>
        <w:ind w:left="0"/>
        <w:jc w:val="both"/>
      </w:pPr>
      <w:r>
        <w:t xml:space="preserve">     -  </w:t>
      </w:r>
      <w:r w:rsidRPr="00BE4172">
        <w:t>предельный размер дефицита бюджета Зеленоградского го</w:t>
      </w:r>
      <w:r>
        <w:t>родского округа составляет  57 198,00</w:t>
      </w:r>
      <w:r w:rsidRPr="00BE4172">
        <w:t xml:space="preserve"> тыс.</w:t>
      </w:r>
      <w:r>
        <w:t xml:space="preserve"> </w:t>
      </w:r>
      <w:r w:rsidRPr="00BE4172">
        <w:t>рублей.</w:t>
      </w:r>
    </w:p>
    <w:p w14:paraId="6C0674AD" w14:textId="77777777" w:rsidR="00DA2AA8" w:rsidRPr="00BE4172" w:rsidRDefault="00DA2AA8" w:rsidP="00DA2AA8">
      <w:pPr>
        <w:pStyle w:val="a6"/>
        <w:spacing w:after="0" w:line="276" w:lineRule="auto"/>
        <w:ind w:left="1080"/>
        <w:jc w:val="both"/>
      </w:pPr>
    </w:p>
    <w:p w14:paraId="4EB708A8" w14:textId="77777777" w:rsidR="00DA2AA8" w:rsidRPr="00BA2EDD" w:rsidRDefault="00DA2AA8" w:rsidP="00DA2AA8">
      <w:pPr>
        <w:pStyle w:val="a6"/>
        <w:tabs>
          <w:tab w:val="left" w:pos="7420"/>
        </w:tabs>
        <w:spacing w:after="0"/>
        <w:ind w:left="0"/>
        <w:jc w:val="both"/>
      </w:pPr>
      <w:r>
        <w:t>Председатель                                                                                                     И.С. Афанасьева</w:t>
      </w:r>
    </w:p>
    <w:p w14:paraId="5ED3FFF4" w14:textId="77777777" w:rsidR="00CC3A96" w:rsidRPr="00DA2AA8" w:rsidRDefault="00CC3A96">
      <w:pPr>
        <w:rPr>
          <w:lang w:val="en-US"/>
        </w:rPr>
      </w:pPr>
    </w:p>
    <w:sectPr w:rsidR="00CC3A96" w:rsidRPr="00DA2AA8" w:rsidSect="002025EA">
      <w:footerReference w:type="default" r:id="rId7"/>
      <w:pgSz w:w="11900" w:h="16840"/>
      <w:pgMar w:top="568" w:right="845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29201"/>
      <w:docPartObj>
        <w:docPartGallery w:val="Page Numbers (Bottom of Page)"/>
        <w:docPartUnique/>
      </w:docPartObj>
    </w:sdtPr>
    <w:sdtContent>
      <w:p w14:paraId="40A1741F" w14:textId="77777777" w:rsidR="00870EFB" w:rsidRDefault="0087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8D7">
          <w:rPr>
            <w:noProof/>
          </w:rPr>
          <w:t>1</w:t>
        </w:r>
        <w:r>
          <w:fldChar w:fldCharType="end"/>
        </w:r>
      </w:p>
    </w:sdtContent>
  </w:sdt>
  <w:p w14:paraId="0CF0AF64" w14:textId="77777777" w:rsidR="00870EFB" w:rsidRDefault="00870EFB">
    <w:pPr>
      <w:pStyle w:val="a8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8"/>
    <w:rsid w:val="0002310D"/>
    <w:rsid w:val="000418D7"/>
    <w:rsid w:val="000838D8"/>
    <w:rsid w:val="0008778F"/>
    <w:rsid w:val="000E68F1"/>
    <w:rsid w:val="000F21E3"/>
    <w:rsid w:val="001A386E"/>
    <w:rsid w:val="001D7F66"/>
    <w:rsid w:val="001F3440"/>
    <w:rsid w:val="002025EA"/>
    <w:rsid w:val="002332E7"/>
    <w:rsid w:val="002353A8"/>
    <w:rsid w:val="0027080A"/>
    <w:rsid w:val="002C2379"/>
    <w:rsid w:val="002F2CAB"/>
    <w:rsid w:val="004E6631"/>
    <w:rsid w:val="005B74FD"/>
    <w:rsid w:val="006473A5"/>
    <w:rsid w:val="006E6725"/>
    <w:rsid w:val="00870EFB"/>
    <w:rsid w:val="008C7E2D"/>
    <w:rsid w:val="0091324D"/>
    <w:rsid w:val="0096659D"/>
    <w:rsid w:val="00A935F9"/>
    <w:rsid w:val="00B4734E"/>
    <w:rsid w:val="00CC3A96"/>
    <w:rsid w:val="00D90187"/>
    <w:rsid w:val="00DA2AA8"/>
    <w:rsid w:val="00DF37D4"/>
    <w:rsid w:val="00DF423E"/>
    <w:rsid w:val="00EF188C"/>
    <w:rsid w:val="00F002A0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2E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A2AA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A2AA8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A2AA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A2A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DA2AA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A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A8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2AA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A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A2AA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A2AA8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A2AA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A2A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тступ основного текста Знак"/>
    <w:basedOn w:val="a0"/>
    <w:link w:val="a6"/>
    <w:rsid w:val="00DA2AA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A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A8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2AA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AA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1635</Words>
  <Characters>9323</Characters>
  <Application>Microsoft Macintosh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2021-12-24T09:57:00Z</cp:lastPrinted>
  <dcterms:created xsi:type="dcterms:W3CDTF">2021-12-16T13:00:00Z</dcterms:created>
  <dcterms:modified xsi:type="dcterms:W3CDTF">2021-12-24T09:58:00Z</dcterms:modified>
</cp:coreProperties>
</file>