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BA" w:rsidRDefault="00666FBA" w:rsidP="00734388">
      <w:pPr>
        <w:widowControl/>
        <w:rPr>
          <w:rFonts w:eastAsiaTheme="minorHAnsi"/>
          <w:sz w:val="28"/>
          <w:szCs w:val="28"/>
          <w:lang w:eastAsia="en-US"/>
        </w:rPr>
      </w:pPr>
    </w:p>
    <w:p w:rsidR="00666FBA" w:rsidRDefault="00666FBA" w:rsidP="00666FBA">
      <w:pPr>
        <w:widowControl/>
        <w:jc w:val="right"/>
        <w:rPr>
          <w:rFonts w:eastAsiaTheme="minorHAnsi"/>
          <w:sz w:val="28"/>
          <w:szCs w:val="28"/>
          <w:lang w:eastAsia="en-US"/>
        </w:rPr>
      </w:pPr>
      <w:r>
        <w:rPr>
          <w:rFonts w:eastAsiaTheme="minorHAnsi"/>
          <w:sz w:val="28"/>
          <w:szCs w:val="28"/>
          <w:lang w:eastAsia="en-US"/>
        </w:rPr>
        <w:t>ПРОЕКТ</w:t>
      </w:r>
    </w:p>
    <w:p w:rsidR="00666FBA" w:rsidRDefault="00666FBA" w:rsidP="00734388">
      <w:pPr>
        <w:widowControl/>
        <w:rPr>
          <w:rFonts w:eastAsiaTheme="minorHAnsi"/>
          <w:sz w:val="28"/>
          <w:szCs w:val="28"/>
          <w:lang w:eastAsia="en-US"/>
        </w:rPr>
      </w:pPr>
    </w:p>
    <w:p w:rsidR="00666FBA" w:rsidRPr="00C36537" w:rsidRDefault="00666FBA" w:rsidP="00666FBA">
      <w:pPr>
        <w:jc w:val="center"/>
        <w:outlineLvl w:val="6"/>
        <w:rPr>
          <w:lang w:val="en-US"/>
        </w:rPr>
      </w:pPr>
      <w:r w:rsidRPr="00C36537">
        <w:rPr>
          <w:noProof/>
          <w:sz w:val="28"/>
        </w:rPr>
        <w:drawing>
          <wp:inline distT="0" distB="0" distL="0" distR="0">
            <wp:extent cx="838200" cy="1005840"/>
            <wp:effectExtent l="0" t="0" r="0" b="3810"/>
            <wp:docPr id="2"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Зел"/>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1005840"/>
                    </a:xfrm>
                    <a:prstGeom prst="rect">
                      <a:avLst/>
                    </a:prstGeom>
                    <a:noFill/>
                    <a:ln>
                      <a:noFill/>
                    </a:ln>
                  </pic:spPr>
                </pic:pic>
              </a:graphicData>
            </a:graphic>
          </wp:inline>
        </w:drawing>
      </w:r>
    </w:p>
    <w:p w:rsidR="00666FBA" w:rsidRPr="00C36537" w:rsidRDefault="00666FBA" w:rsidP="00666FBA">
      <w:pPr>
        <w:jc w:val="center"/>
        <w:outlineLvl w:val="6"/>
        <w:rPr>
          <w:sz w:val="16"/>
          <w:szCs w:val="16"/>
        </w:rPr>
      </w:pPr>
    </w:p>
    <w:p w:rsidR="00666FBA" w:rsidRPr="00C36537" w:rsidRDefault="00666FBA" w:rsidP="00666FBA">
      <w:pPr>
        <w:jc w:val="center"/>
        <w:outlineLvl w:val="6"/>
        <w:rPr>
          <w:b/>
          <w:sz w:val="28"/>
          <w:szCs w:val="28"/>
        </w:rPr>
      </w:pPr>
      <w:r w:rsidRPr="00C36537">
        <w:rPr>
          <w:b/>
          <w:sz w:val="28"/>
          <w:szCs w:val="28"/>
        </w:rPr>
        <w:t>ОКРУЖНОЙ СОВЕТ ДЕПУТАТОВ</w:t>
      </w:r>
    </w:p>
    <w:p w:rsidR="00666FBA" w:rsidRPr="00C36537" w:rsidRDefault="00666FBA" w:rsidP="00666FBA">
      <w:pPr>
        <w:jc w:val="center"/>
        <w:outlineLvl w:val="6"/>
        <w:rPr>
          <w:b/>
          <w:sz w:val="28"/>
          <w:szCs w:val="28"/>
        </w:rPr>
      </w:pPr>
      <w:r w:rsidRPr="00C36537">
        <w:rPr>
          <w:b/>
          <w:sz w:val="28"/>
          <w:szCs w:val="28"/>
        </w:rPr>
        <w:t>МУНИЦИПАЛЬНОГО ОБРАЗОВАНИЯ</w:t>
      </w:r>
    </w:p>
    <w:p w:rsidR="00666FBA" w:rsidRPr="00C36537" w:rsidRDefault="00666FBA" w:rsidP="00666FBA">
      <w:pPr>
        <w:jc w:val="center"/>
        <w:outlineLvl w:val="6"/>
        <w:rPr>
          <w:b/>
          <w:sz w:val="28"/>
          <w:szCs w:val="28"/>
        </w:rPr>
      </w:pPr>
      <w:r w:rsidRPr="00C36537">
        <w:rPr>
          <w:b/>
          <w:sz w:val="28"/>
          <w:szCs w:val="28"/>
        </w:rPr>
        <w:t xml:space="preserve">«ЗЕЛЕНОГРАДСКИЙ </w:t>
      </w:r>
      <w:r>
        <w:rPr>
          <w:b/>
          <w:sz w:val="28"/>
          <w:szCs w:val="28"/>
        </w:rPr>
        <w:t>МУНИЦИПАЛЬНЫЙ ОКРУГ</w:t>
      </w:r>
    </w:p>
    <w:p w:rsidR="00666FBA" w:rsidRPr="00C36537" w:rsidRDefault="00666FBA" w:rsidP="00666FBA">
      <w:pPr>
        <w:jc w:val="center"/>
        <w:outlineLvl w:val="6"/>
        <w:rPr>
          <w:b/>
          <w:sz w:val="28"/>
          <w:szCs w:val="28"/>
        </w:rPr>
      </w:pPr>
      <w:r w:rsidRPr="00C36537">
        <w:rPr>
          <w:b/>
          <w:sz w:val="28"/>
          <w:szCs w:val="28"/>
        </w:rPr>
        <w:t>КАЛИНИНГРАДСКОЙ ОБЛАСТИ</w:t>
      </w:r>
      <w:r>
        <w:rPr>
          <w:b/>
          <w:sz w:val="28"/>
          <w:szCs w:val="28"/>
        </w:rPr>
        <w:t>»</w:t>
      </w:r>
    </w:p>
    <w:p w:rsidR="00666FBA" w:rsidRDefault="00666FBA" w:rsidP="00666FBA">
      <w:pPr>
        <w:tabs>
          <w:tab w:val="left" w:pos="7440"/>
        </w:tabs>
        <w:rPr>
          <w:sz w:val="28"/>
          <w:szCs w:val="28"/>
        </w:rPr>
      </w:pPr>
    </w:p>
    <w:p w:rsidR="00666FBA" w:rsidRPr="00C36537" w:rsidRDefault="00666FBA" w:rsidP="00666FBA">
      <w:pPr>
        <w:tabs>
          <w:tab w:val="left" w:pos="7440"/>
        </w:tabs>
        <w:rPr>
          <w:sz w:val="28"/>
          <w:szCs w:val="28"/>
        </w:rPr>
      </w:pPr>
    </w:p>
    <w:p w:rsidR="00666FBA" w:rsidRPr="00C36537" w:rsidRDefault="00666FBA" w:rsidP="00666FBA">
      <w:pPr>
        <w:jc w:val="center"/>
        <w:rPr>
          <w:b/>
          <w:sz w:val="28"/>
          <w:szCs w:val="28"/>
        </w:rPr>
      </w:pPr>
      <w:r w:rsidRPr="00C36537">
        <w:rPr>
          <w:b/>
          <w:sz w:val="28"/>
          <w:szCs w:val="28"/>
        </w:rPr>
        <w:t>РЕШЕНИЕ</w:t>
      </w:r>
    </w:p>
    <w:p w:rsidR="00666FBA" w:rsidRPr="00C36537" w:rsidRDefault="00666FBA" w:rsidP="00666FBA">
      <w:pPr>
        <w:rPr>
          <w:sz w:val="28"/>
          <w:szCs w:val="28"/>
        </w:rPr>
      </w:pPr>
    </w:p>
    <w:p w:rsidR="00666FBA" w:rsidRPr="00C36537" w:rsidRDefault="00666FBA" w:rsidP="00666FBA">
      <w:pPr>
        <w:rPr>
          <w:sz w:val="28"/>
          <w:szCs w:val="28"/>
        </w:rPr>
      </w:pPr>
      <w:r>
        <w:rPr>
          <w:sz w:val="28"/>
          <w:szCs w:val="28"/>
        </w:rPr>
        <w:t>от «      »             2023 г.</w:t>
      </w:r>
      <w:r w:rsidRPr="00C36537">
        <w:rPr>
          <w:sz w:val="28"/>
          <w:szCs w:val="28"/>
        </w:rPr>
        <w:t xml:space="preserve">                           </w:t>
      </w:r>
      <w:r>
        <w:rPr>
          <w:sz w:val="28"/>
          <w:szCs w:val="28"/>
        </w:rPr>
        <w:t xml:space="preserve">                                                </w:t>
      </w:r>
      <w:r w:rsidRPr="00C36537">
        <w:rPr>
          <w:sz w:val="28"/>
          <w:szCs w:val="28"/>
        </w:rPr>
        <w:t xml:space="preserve">№ </w:t>
      </w:r>
    </w:p>
    <w:p w:rsidR="00666FBA" w:rsidRPr="00C36537" w:rsidRDefault="00666FBA" w:rsidP="00666FBA">
      <w:pPr>
        <w:rPr>
          <w:sz w:val="28"/>
          <w:szCs w:val="28"/>
        </w:rPr>
      </w:pPr>
      <w:r w:rsidRPr="00C36537">
        <w:rPr>
          <w:sz w:val="28"/>
          <w:szCs w:val="28"/>
        </w:rPr>
        <w:t xml:space="preserve">Зеленоградск                                  </w:t>
      </w:r>
    </w:p>
    <w:p w:rsidR="00666FBA" w:rsidRDefault="00666FBA" w:rsidP="00666FBA">
      <w:pPr>
        <w:jc w:val="center"/>
        <w:rPr>
          <w:b/>
          <w:bCs/>
          <w:sz w:val="28"/>
          <w:szCs w:val="28"/>
        </w:rPr>
      </w:pPr>
    </w:p>
    <w:p w:rsidR="00666FBA" w:rsidRDefault="00666FBA" w:rsidP="00666FBA">
      <w:pPr>
        <w:ind w:right="177"/>
        <w:jc w:val="center"/>
        <w:rPr>
          <w:b/>
          <w:sz w:val="28"/>
          <w:szCs w:val="28"/>
        </w:rPr>
      </w:pPr>
      <w:r w:rsidRPr="0082488C">
        <w:rPr>
          <w:b/>
          <w:sz w:val="28"/>
          <w:szCs w:val="28"/>
        </w:rPr>
        <w:t>О</w:t>
      </w:r>
      <w:r>
        <w:rPr>
          <w:b/>
          <w:sz w:val="28"/>
          <w:szCs w:val="28"/>
        </w:rPr>
        <w:t xml:space="preserve"> внесении изменений в решение от 23.08.2023 года № 297</w:t>
      </w:r>
    </w:p>
    <w:p w:rsidR="00666FBA" w:rsidRPr="00CA420F" w:rsidRDefault="00666FBA" w:rsidP="00666FBA">
      <w:pPr>
        <w:ind w:right="177"/>
        <w:jc w:val="center"/>
        <w:rPr>
          <w:b/>
          <w:sz w:val="28"/>
          <w:szCs w:val="28"/>
        </w:rPr>
      </w:pPr>
      <w:r>
        <w:rPr>
          <w:b/>
          <w:sz w:val="28"/>
          <w:szCs w:val="28"/>
        </w:rPr>
        <w:t>«О</w:t>
      </w:r>
      <w:r w:rsidRPr="0082488C">
        <w:rPr>
          <w:b/>
          <w:sz w:val="28"/>
          <w:szCs w:val="28"/>
        </w:rPr>
        <w:t xml:space="preserve">б утверждении </w:t>
      </w:r>
      <w:r>
        <w:rPr>
          <w:sz w:val="28"/>
          <w:szCs w:val="28"/>
        </w:rPr>
        <w:t xml:space="preserve"> </w:t>
      </w:r>
      <w:r w:rsidRPr="00CA420F">
        <w:rPr>
          <w:rFonts w:eastAsiaTheme="minorHAnsi"/>
          <w:b/>
          <w:sz w:val="28"/>
          <w:szCs w:val="28"/>
          <w:lang w:eastAsia="en-US"/>
        </w:rPr>
        <w:t xml:space="preserve">Положения о размещении объектов на землях или земельных участках, находящихся на территории муниципального образования «Зеленоградский муниципальный округ Калининградской области», без предоставления земельных участков и установления сервитутов и </w:t>
      </w:r>
      <w:r w:rsidRPr="00CA420F">
        <w:rPr>
          <w:b/>
          <w:sz w:val="28"/>
          <w:szCs w:val="28"/>
        </w:rPr>
        <w:t xml:space="preserve"> </w:t>
      </w:r>
      <w:r w:rsidRPr="00CA420F">
        <w:rPr>
          <w:b/>
          <w:bCs/>
          <w:sz w:val="28"/>
          <w:szCs w:val="28"/>
        </w:rPr>
        <w:t>Порядка определения размера платы за использование земельных участков, находящихся в муниципальной собственности или государственная собственность на которые не разграничена»</w:t>
      </w:r>
    </w:p>
    <w:p w:rsidR="00666FBA" w:rsidRPr="007E11B4" w:rsidRDefault="00666FBA" w:rsidP="00666FBA">
      <w:pPr>
        <w:widowControl/>
        <w:jc w:val="both"/>
        <w:rPr>
          <w:rFonts w:eastAsiaTheme="minorHAnsi"/>
          <w:sz w:val="28"/>
          <w:szCs w:val="28"/>
          <w:lang w:eastAsia="en-US"/>
        </w:rPr>
      </w:pPr>
    </w:p>
    <w:p w:rsidR="00666FBA" w:rsidRPr="00E75A7D" w:rsidRDefault="00666FBA" w:rsidP="00666FBA">
      <w:pPr>
        <w:widowControl/>
        <w:ind w:firstLine="540"/>
        <w:jc w:val="both"/>
        <w:rPr>
          <w:rFonts w:eastAsiaTheme="minorHAnsi"/>
          <w:sz w:val="28"/>
          <w:szCs w:val="28"/>
          <w:lang w:eastAsia="en-US"/>
        </w:rPr>
      </w:pPr>
      <w:r w:rsidRPr="007E11B4">
        <w:rPr>
          <w:rFonts w:eastAsiaTheme="minorHAnsi"/>
          <w:sz w:val="28"/>
          <w:szCs w:val="28"/>
          <w:lang w:eastAsia="en-US"/>
        </w:rPr>
        <w:t xml:space="preserve">В соответствии с </w:t>
      </w:r>
      <w:r w:rsidRPr="00734388">
        <w:rPr>
          <w:rFonts w:eastAsiaTheme="minorHAnsi"/>
          <w:sz w:val="28"/>
          <w:szCs w:val="28"/>
          <w:lang w:eastAsia="en-US"/>
        </w:rPr>
        <w:t>Федеральны</w:t>
      </w:r>
      <w:r>
        <w:rPr>
          <w:rFonts w:eastAsiaTheme="minorHAnsi"/>
          <w:sz w:val="28"/>
          <w:szCs w:val="28"/>
          <w:lang w:eastAsia="en-US"/>
        </w:rPr>
        <w:t>м</w:t>
      </w:r>
      <w:r w:rsidRPr="00734388">
        <w:rPr>
          <w:rFonts w:eastAsiaTheme="minorHAnsi"/>
          <w:sz w:val="28"/>
          <w:szCs w:val="28"/>
          <w:lang w:eastAsia="en-US"/>
        </w:rPr>
        <w:t xml:space="preserve"> закон</w:t>
      </w:r>
      <w:r>
        <w:rPr>
          <w:rFonts w:eastAsiaTheme="minorHAnsi"/>
          <w:sz w:val="28"/>
          <w:szCs w:val="28"/>
          <w:lang w:eastAsia="en-US"/>
        </w:rPr>
        <w:t>ом от 06.10.2003 № 131-ФЗ           «</w:t>
      </w:r>
      <w:r w:rsidRPr="00734388">
        <w:rPr>
          <w:rFonts w:eastAsiaTheme="minorHAnsi"/>
          <w:sz w:val="28"/>
          <w:szCs w:val="28"/>
          <w:lang w:eastAsia="en-US"/>
        </w:rPr>
        <w:t>Об общих принципах организации местного самоуп</w:t>
      </w:r>
      <w:r>
        <w:rPr>
          <w:rFonts w:eastAsiaTheme="minorHAnsi"/>
          <w:sz w:val="28"/>
          <w:szCs w:val="28"/>
          <w:lang w:eastAsia="en-US"/>
        </w:rPr>
        <w:t xml:space="preserve">равления в Российской Федерации», </w:t>
      </w:r>
      <w:r w:rsidRPr="001B604D">
        <w:rPr>
          <w:rFonts w:eastAsiaTheme="minorHAnsi"/>
          <w:sz w:val="28"/>
          <w:szCs w:val="28"/>
          <w:lang w:eastAsia="en-US"/>
        </w:rPr>
        <w:t>Устав</w:t>
      </w:r>
      <w:r>
        <w:rPr>
          <w:rFonts w:eastAsiaTheme="minorHAnsi"/>
          <w:sz w:val="28"/>
          <w:szCs w:val="28"/>
          <w:lang w:eastAsia="en-US"/>
        </w:rPr>
        <w:t>ом</w:t>
      </w:r>
      <w:r w:rsidRPr="001B604D">
        <w:rPr>
          <w:rFonts w:eastAsiaTheme="minorHAnsi"/>
          <w:sz w:val="28"/>
          <w:szCs w:val="28"/>
          <w:lang w:eastAsia="en-US"/>
        </w:rPr>
        <w:t xml:space="preserve"> Зеленоградского </w:t>
      </w:r>
      <w:r>
        <w:rPr>
          <w:rFonts w:eastAsiaTheme="minorHAnsi"/>
          <w:sz w:val="28"/>
          <w:szCs w:val="28"/>
          <w:lang w:eastAsia="en-US"/>
        </w:rPr>
        <w:t xml:space="preserve">муниципального округа </w:t>
      </w:r>
      <w:r w:rsidRPr="007E11B4">
        <w:rPr>
          <w:rFonts w:eastAsiaTheme="minorHAnsi"/>
          <w:sz w:val="28"/>
          <w:szCs w:val="28"/>
          <w:lang w:eastAsia="en-US"/>
        </w:rPr>
        <w:t xml:space="preserve">окружной Совет депутатов </w:t>
      </w:r>
      <w:r>
        <w:rPr>
          <w:rFonts w:eastAsiaTheme="minorHAnsi"/>
          <w:sz w:val="28"/>
          <w:szCs w:val="28"/>
          <w:lang w:eastAsia="en-US"/>
        </w:rPr>
        <w:t>Зеленоградского муниципального округа</w:t>
      </w:r>
      <w:r w:rsidRPr="00A72438">
        <w:rPr>
          <w:rFonts w:eastAsiaTheme="minorHAnsi"/>
          <w:sz w:val="28"/>
          <w:szCs w:val="28"/>
          <w:lang w:eastAsia="en-US"/>
        </w:rPr>
        <w:t xml:space="preserve">, на </w:t>
      </w:r>
      <w:r w:rsidRPr="00A72438">
        <w:rPr>
          <w:sz w:val="28"/>
          <w:szCs w:val="28"/>
        </w:rPr>
        <w:t>основании постановления Правительства РФ от 03.12.2014 № 1300</w:t>
      </w:r>
      <w:r>
        <w:rPr>
          <w:sz w:val="28"/>
          <w:szCs w:val="28"/>
        </w:rPr>
        <w:t xml:space="preserve"> «Об утверждении </w:t>
      </w:r>
      <w:r w:rsidRPr="00A72438">
        <w:rPr>
          <w:sz w:val="28"/>
          <w:szCs w:val="28"/>
        </w:rPr>
        <w:t>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A72438">
        <w:rPr>
          <w:sz w:val="28"/>
          <w:szCs w:val="28"/>
        </w:rPr>
        <w:t>, постановления Правительства Калининградской области от 14.11.2022 года № 590</w:t>
      </w:r>
      <w:r>
        <w:rPr>
          <w:sz w:val="28"/>
          <w:szCs w:val="28"/>
        </w:rPr>
        <w:t xml:space="preserve"> «Об утверждении результатов определения кадастровой стоимости земельных участков, учтенных в Едином государственном реестре недвижимости на территории Калининградской области, за исключением случаев, предусмотренных частью 3 статьи 11 Федерального закона от 03 июля 2026 года № 237-ФЗ «О государственной кадастровой оценке», по состоянию на 01 января 2022 года»</w:t>
      </w:r>
      <w:r w:rsidRPr="00E75A7D">
        <w:rPr>
          <w:sz w:val="28"/>
          <w:szCs w:val="28"/>
        </w:rPr>
        <w:t xml:space="preserve"> </w:t>
      </w:r>
    </w:p>
    <w:p w:rsidR="00666FBA" w:rsidRPr="007E11B4" w:rsidRDefault="00666FBA" w:rsidP="00666FBA">
      <w:pPr>
        <w:widowControl/>
        <w:jc w:val="both"/>
        <w:rPr>
          <w:rFonts w:eastAsiaTheme="minorHAnsi"/>
          <w:sz w:val="28"/>
          <w:szCs w:val="28"/>
          <w:lang w:eastAsia="en-US"/>
        </w:rPr>
      </w:pPr>
    </w:p>
    <w:p w:rsidR="00666FBA" w:rsidRDefault="00666FBA" w:rsidP="00666FBA">
      <w:pPr>
        <w:widowControl/>
        <w:jc w:val="center"/>
        <w:rPr>
          <w:rFonts w:eastAsiaTheme="minorHAnsi"/>
          <w:b/>
          <w:sz w:val="28"/>
          <w:szCs w:val="28"/>
          <w:lang w:eastAsia="en-US"/>
        </w:rPr>
      </w:pPr>
      <w:r w:rsidRPr="00734388">
        <w:rPr>
          <w:rFonts w:eastAsiaTheme="minorHAnsi"/>
          <w:b/>
          <w:sz w:val="28"/>
          <w:szCs w:val="28"/>
          <w:lang w:eastAsia="en-US"/>
        </w:rPr>
        <w:t>РЕШИЛ:</w:t>
      </w:r>
    </w:p>
    <w:p w:rsidR="00666FBA" w:rsidRPr="005C18E5" w:rsidRDefault="00666FBA" w:rsidP="00666FBA">
      <w:pPr>
        <w:widowControl/>
        <w:jc w:val="center"/>
        <w:rPr>
          <w:rFonts w:eastAsiaTheme="minorHAnsi"/>
          <w:b/>
          <w:sz w:val="28"/>
          <w:szCs w:val="28"/>
          <w:lang w:eastAsia="en-US"/>
        </w:rPr>
      </w:pPr>
    </w:p>
    <w:p w:rsidR="0036698E" w:rsidRDefault="00666FBA" w:rsidP="0036698E">
      <w:pPr>
        <w:ind w:right="177"/>
        <w:jc w:val="both"/>
        <w:rPr>
          <w:bCs/>
          <w:sz w:val="28"/>
          <w:szCs w:val="28"/>
        </w:rPr>
      </w:pPr>
      <w:r>
        <w:rPr>
          <w:rFonts w:eastAsiaTheme="minorHAnsi"/>
          <w:lang w:eastAsia="en-US"/>
        </w:rPr>
        <w:tab/>
      </w:r>
      <w:r w:rsidRPr="0036698E">
        <w:rPr>
          <w:rFonts w:eastAsiaTheme="minorHAnsi"/>
          <w:sz w:val="28"/>
          <w:szCs w:val="28"/>
          <w:lang w:eastAsia="en-US"/>
        </w:rPr>
        <w:t xml:space="preserve">1. Внести в решение </w:t>
      </w:r>
      <w:r w:rsidR="0036698E" w:rsidRPr="0036698E">
        <w:rPr>
          <w:rFonts w:eastAsiaTheme="minorHAnsi"/>
          <w:sz w:val="28"/>
          <w:szCs w:val="28"/>
          <w:lang w:eastAsia="en-US"/>
        </w:rPr>
        <w:t>окружного Совета депутатов «Зеленоградский муниципальный округ Калининградской области» от 23.08.2023 года № 297</w:t>
      </w:r>
      <w:r w:rsidR="0036698E">
        <w:rPr>
          <w:rFonts w:eastAsiaTheme="minorHAnsi"/>
          <w:i/>
          <w:sz w:val="28"/>
          <w:szCs w:val="28"/>
          <w:lang w:eastAsia="en-US"/>
        </w:rPr>
        <w:t xml:space="preserve"> </w:t>
      </w:r>
      <w:r w:rsidR="0036698E" w:rsidRPr="0036698E">
        <w:rPr>
          <w:sz w:val="28"/>
          <w:szCs w:val="28"/>
        </w:rPr>
        <w:t xml:space="preserve">«Об утверждении  </w:t>
      </w:r>
      <w:r w:rsidR="0036698E" w:rsidRPr="0036698E">
        <w:rPr>
          <w:rFonts w:eastAsiaTheme="minorHAnsi"/>
          <w:sz w:val="28"/>
          <w:szCs w:val="28"/>
          <w:lang w:eastAsia="en-US"/>
        </w:rPr>
        <w:t xml:space="preserve">Положения о размещении объектов на землях или </w:t>
      </w:r>
      <w:r w:rsidR="0036698E" w:rsidRPr="0036698E">
        <w:rPr>
          <w:rFonts w:eastAsiaTheme="minorHAnsi"/>
          <w:sz w:val="28"/>
          <w:szCs w:val="28"/>
          <w:lang w:eastAsia="en-US"/>
        </w:rPr>
        <w:lastRenderedPageBreak/>
        <w:t xml:space="preserve">земельных участках, находящихся на территории муниципального образования «Зеленоградский муниципальный округ Калининградской области», без предоставления земельных участков и установления сервитутов и </w:t>
      </w:r>
      <w:r w:rsidR="0036698E" w:rsidRPr="0036698E">
        <w:rPr>
          <w:sz w:val="28"/>
          <w:szCs w:val="28"/>
        </w:rPr>
        <w:t xml:space="preserve"> </w:t>
      </w:r>
      <w:r w:rsidR="0036698E" w:rsidRPr="0036698E">
        <w:rPr>
          <w:bCs/>
          <w:sz w:val="28"/>
          <w:szCs w:val="28"/>
        </w:rPr>
        <w:t>Порядка определения размера платы за использование земельных участков, находящихся в муниципальной собственности или государственная собственность на которые не разграничена»</w:t>
      </w:r>
      <w:r w:rsidR="0036698E">
        <w:rPr>
          <w:bCs/>
          <w:sz w:val="28"/>
          <w:szCs w:val="28"/>
        </w:rPr>
        <w:t xml:space="preserve"> </w:t>
      </w:r>
      <w:r w:rsidR="000A7D48">
        <w:rPr>
          <w:bCs/>
          <w:sz w:val="28"/>
          <w:szCs w:val="28"/>
        </w:rPr>
        <w:t>с</w:t>
      </w:r>
      <w:r w:rsidR="0036698E">
        <w:rPr>
          <w:bCs/>
          <w:sz w:val="28"/>
          <w:szCs w:val="28"/>
        </w:rPr>
        <w:t>ледующие изменения:</w:t>
      </w:r>
    </w:p>
    <w:p w:rsidR="006871CC" w:rsidRDefault="006871CC" w:rsidP="0036698E">
      <w:pPr>
        <w:ind w:right="177"/>
        <w:jc w:val="both"/>
        <w:rPr>
          <w:bCs/>
          <w:sz w:val="28"/>
          <w:szCs w:val="28"/>
        </w:rPr>
      </w:pPr>
      <w:r>
        <w:rPr>
          <w:bCs/>
          <w:sz w:val="28"/>
          <w:szCs w:val="28"/>
        </w:rPr>
        <w:tab/>
      </w:r>
      <w:r w:rsidRPr="004A4127">
        <w:rPr>
          <w:b/>
          <w:bCs/>
          <w:sz w:val="28"/>
          <w:szCs w:val="28"/>
        </w:rPr>
        <w:t>- пункт 1.2</w:t>
      </w:r>
      <w:r w:rsidR="00C77954">
        <w:rPr>
          <w:b/>
          <w:bCs/>
          <w:sz w:val="28"/>
          <w:szCs w:val="28"/>
        </w:rPr>
        <w:t xml:space="preserve"> Приложение № 1</w:t>
      </w:r>
      <w:r w:rsidRPr="004A4127">
        <w:rPr>
          <w:b/>
          <w:bCs/>
          <w:sz w:val="28"/>
          <w:szCs w:val="28"/>
        </w:rPr>
        <w:t xml:space="preserve"> </w:t>
      </w:r>
      <w:r>
        <w:rPr>
          <w:bCs/>
          <w:sz w:val="28"/>
          <w:szCs w:val="28"/>
        </w:rPr>
        <w:t>«</w:t>
      </w:r>
      <w:r w:rsidRPr="006871CC">
        <w:rPr>
          <w:bCs/>
          <w:sz w:val="28"/>
          <w:szCs w:val="28"/>
        </w:rPr>
        <w:t>Действие настоящего Положения не распространяется на случаи размещения нестационарных  торговых объектов (на основании схемы размещения нестационарных торговых объектов), рекламных конструкций</w:t>
      </w:r>
      <w:r>
        <w:rPr>
          <w:bCs/>
          <w:sz w:val="28"/>
          <w:szCs w:val="28"/>
        </w:rPr>
        <w:t xml:space="preserve">» </w:t>
      </w:r>
      <w:r w:rsidRPr="004A4127">
        <w:rPr>
          <w:b/>
          <w:bCs/>
          <w:sz w:val="28"/>
          <w:szCs w:val="28"/>
        </w:rPr>
        <w:t>исключить</w:t>
      </w:r>
      <w:r>
        <w:rPr>
          <w:bCs/>
          <w:sz w:val="28"/>
          <w:szCs w:val="28"/>
        </w:rPr>
        <w:t>.</w:t>
      </w:r>
    </w:p>
    <w:p w:rsidR="00052164" w:rsidRDefault="00052164" w:rsidP="0036698E">
      <w:pPr>
        <w:ind w:right="177"/>
        <w:jc w:val="both"/>
        <w:rPr>
          <w:bCs/>
          <w:sz w:val="28"/>
          <w:szCs w:val="28"/>
        </w:rPr>
      </w:pPr>
      <w:r>
        <w:rPr>
          <w:bCs/>
          <w:sz w:val="28"/>
          <w:szCs w:val="28"/>
        </w:rPr>
        <w:tab/>
        <w:t xml:space="preserve">- </w:t>
      </w:r>
      <w:r w:rsidRPr="0037714E">
        <w:rPr>
          <w:b/>
          <w:bCs/>
          <w:sz w:val="28"/>
          <w:szCs w:val="28"/>
        </w:rPr>
        <w:t xml:space="preserve"> пункт 2.4.</w:t>
      </w:r>
      <w:r w:rsidR="00C77954">
        <w:rPr>
          <w:b/>
          <w:bCs/>
          <w:sz w:val="28"/>
          <w:szCs w:val="28"/>
        </w:rPr>
        <w:t xml:space="preserve"> Приложение № 1</w:t>
      </w:r>
      <w:r w:rsidRPr="0037714E">
        <w:rPr>
          <w:b/>
          <w:bCs/>
          <w:sz w:val="28"/>
          <w:szCs w:val="28"/>
        </w:rPr>
        <w:t xml:space="preserve"> «В заявлении должны быть указаны</w:t>
      </w:r>
      <w:r>
        <w:rPr>
          <w:bCs/>
          <w:sz w:val="28"/>
          <w:szCs w:val="28"/>
        </w:rPr>
        <w:t xml:space="preserve">» </w:t>
      </w:r>
      <w:r w:rsidR="008228CD">
        <w:rPr>
          <w:bCs/>
          <w:sz w:val="28"/>
          <w:szCs w:val="28"/>
        </w:rPr>
        <w:t>дополнить</w:t>
      </w:r>
      <w:r>
        <w:rPr>
          <w:bCs/>
          <w:sz w:val="28"/>
          <w:szCs w:val="28"/>
        </w:rPr>
        <w:t xml:space="preserve"> подпункты</w:t>
      </w:r>
      <w:r w:rsidR="008228CD">
        <w:rPr>
          <w:bCs/>
          <w:sz w:val="28"/>
          <w:szCs w:val="28"/>
        </w:rPr>
        <w:t xml:space="preserve"> следующего содержания</w:t>
      </w:r>
      <w:r>
        <w:rPr>
          <w:bCs/>
          <w:sz w:val="28"/>
          <w:szCs w:val="28"/>
        </w:rPr>
        <w:t>:</w:t>
      </w:r>
    </w:p>
    <w:p w:rsidR="00052164" w:rsidRDefault="00052164" w:rsidP="0036698E">
      <w:pPr>
        <w:ind w:right="177"/>
        <w:jc w:val="both"/>
        <w:rPr>
          <w:bCs/>
          <w:sz w:val="28"/>
          <w:szCs w:val="28"/>
        </w:rPr>
      </w:pPr>
      <w:r>
        <w:rPr>
          <w:bCs/>
          <w:sz w:val="28"/>
          <w:szCs w:val="28"/>
        </w:rPr>
        <w:tab/>
        <w:t>к) согласие на обработку персональных данных, указанных в представленной документации;</w:t>
      </w:r>
    </w:p>
    <w:p w:rsidR="00052164" w:rsidRDefault="00052164" w:rsidP="0036698E">
      <w:pPr>
        <w:ind w:right="177"/>
        <w:jc w:val="both"/>
        <w:rPr>
          <w:bCs/>
          <w:sz w:val="28"/>
          <w:szCs w:val="28"/>
        </w:rPr>
      </w:pPr>
      <w:r>
        <w:rPr>
          <w:bCs/>
          <w:sz w:val="28"/>
          <w:szCs w:val="28"/>
        </w:rPr>
        <w:tab/>
      </w:r>
      <w:r w:rsidR="004A4127">
        <w:rPr>
          <w:bCs/>
          <w:sz w:val="28"/>
          <w:szCs w:val="28"/>
        </w:rPr>
        <w:t>л</w:t>
      </w:r>
      <w:r>
        <w:rPr>
          <w:bCs/>
          <w:sz w:val="28"/>
          <w:szCs w:val="28"/>
        </w:rPr>
        <w:t>) адресные ориентиры  земель или земельного участка.</w:t>
      </w:r>
    </w:p>
    <w:p w:rsidR="0037714E" w:rsidRPr="00D6479C" w:rsidRDefault="0037714E" w:rsidP="0036698E">
      <w:pPr>
        <w:ind w:right="177"/>
        <w:jc w:val="both"/>
        <w:rPr>
          <w:b/>
          <w:bCs/>
          <w:sz w:val="28"/>
          <w:szCs w:val="28"/>
        </w:rPr>
      </w:pPr>
      <w:r>
        <w:rPr>
          <w:bCs/>
          <w:sz w:val="28"/>
          <w:szCs w:val="28"/>
        </w:rPr>
        <w:tab/>
        <w:t xml:space="preserve">- </w:t>
      </w:r>
      <w:r w:rsidRPr="0037714E">
        <w:rPr>
          <w:b/>
          <w:bCs/>
          <w:sz w:val="28"/>
          <w:szCs w:val="28"/>
        </w:rPr>
        <w:t xml:space="preserve"> пункт 2.5. </w:t>
      </w:r>
      <w:r w:rsidR="00C77954">
        <w:rPr>
          <w:b/>
          <w:bCs/>
          <w:sz w:val="28"/>
          <w:szCs w:val="28"/>
        </w:rPr>
        <w:t xml:space="preserve">Приложение № 1 </w:t>
      </w:r>
      <w:r w:rsidRPr="0037714E">
        <w:rPr>
          <w:b/>
          <w:bCs/>
          <w:sz w:val="28"/>
          <w:szCs w:val="28"/>
        </w:rPr>
        <w:t>«К заявлению прилагаются следующие</w:t>
      </w:r>
      <w:r>
        <w:rPr>
          <w:bCs/>
          <w:sz w:val="28"/>
          <w:szCs w:val="28"/>
        </w:rPr>
        <w:t xml:space="preserve"> </w:t>
      </w:r>
      <w:r w:rsidRPr="00D6479C">
        <w:rPr>
          <w:b/>
          <w:bCs/>
          <w:sz w:val="28"/>
          <w:szCs w:val="28"/>
        </w:rPr>
        <w:t>документы необходимые для принятия решения о размещении объекта</w:t>
      </w:r>
      <w:r w:rsidR="00D6479C">
        <w:rPr>
          <w:b/>
          <w:bCs/>
          <w:sz w:val="28"/>
          <w:szCs w:val="28"/>
        </w:rPr>
        <w:t>»</w:t>
      </w:r>
      <w:r w:rsidRPr="00D6479C">
        <w:rPr>
          <w:b/>
          <w:bCs/>
          <w:sz w:val="28"/>
          <w:szCs w:val="28"/>
        </w:rPr>
        <w:t>:</w:t>
      </w:r>
    </w:p>
    <w:p w:rsidR="0037714E" w:rsidRPr="00881D25" w:rsidRDefault="0037714E" w:rsidP="0036698E">
      <w:pPr>
        <w:ind w:right="177"/>
        <w:jc w:val="both"/>
        <w:rPr>
          <w:b/>
          <w:bCs/>
          <w:sz w:val="28"/>
          <w:szCs w:val="28"/>
        </w:rPr>
      </w:pPr>
      <w:r>
        <w:rPr>
          <w:bCs/>
          <w:sz w:val="28"/>
          <w:szCs w:val="28"/>
        </w:rPr>
        <w:tab/>
        <w:t xml:space="preserve">- подпункт б) </w:t>
      </w:r>
      <w:r w:rsidR="00B611E8">
        <w:rPr>
          <w:bCs/>
          <w:sz w:val="28"/>
          <w:szCs w:val="28"/>
        </w:rPr>
        <w:t>изложить в следующей редакции</w:t>
      </w:r>
      <w:r w:rsidR="004F635B">
        <w:rPr>
          <w:bCs/>
          <w:sz w:val="28"/>
          <w:szCs w:val="28"/>
        </w:rPr>
        <w:t>:</w:t>
      </w:r>
      <w:r>
        <w:rPr>
          <w:bCs/>
          <w:sz w:val="28"/>
          <w:szCs w:val="28"/>
        </w:rPr>
        <w:t xml:space="preserve"> «схема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 случае, если планируется использовать земли или часть земельного участка</w:t>
      </w:r>
      <w:r w:rsidR="00D6479C">
        <w:rPr>
          <w:bCs/>
          <w:sz w:val="28"/>
          <w:szCs w:val="28"/>
        </w:rPr>
        <w:t xml:space="preserve"> (с использованием системы координат, применяемой при ведении государственного кадастра недвижимости). В случае если на земельном участке предполагается размещать объекты, указанные в пунктах 2,3, 507, 11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года № 1300  (далее - Перечень), схема  предоставляется на бумажном и электронном носителях;</w:t>
      </w:r>
    </w:p>
    <w:p w:rsidR="00D6479C" w:rsidRDefault="00BC7021" w:rsidP="0036698E">
      <w:pPr>
        <w:ind w:right="177"/>
        <w:jc w:val="both"/>
        <w:rPr>
          <w:b/>
          <w:bCs/>
          <w:sz w:val="28"/>
          <w:szCs w:val="28"/>
        </w:rPr>
      </w:pPr>
      <w:r>
        <w:rPr>
          <w:b/>
          <w:bCs/>
          <w:sz w:val="28"/>
          <w:szCs w:val="28"/>
        </w:rPr>
        <w:tab/>
      </w:r>
      <w:r w:rsidR="00881D25" w:rsidRPr="00881D25">
        <w:rPr>
          <w:b/>
          <w:bCs/>
          <w:sz w:val="28"/>
          <w:szCs w:val="28"/>
        </w:rPr>
        <w:t>-</w:t>
      </w:r>
      <w:r w:rsidR="00881D25">
        <w:rPr>
          <w:bCs/>
          <w:sz w:val="28"/>
          <w:szCs w:val="28"/>
        </w:rPr>
        <w:t xml:space="preserve"> </w:t>
      </w:r>
      <w:r w:rsidR="00881D25" w:rsidRPr="00881D25">
        <w:rPr>
          <w:b/>
          <w:bCs/>
          <w:sz w:val="28"/>
          <w:szCs w:val="28"/>
        </w:rPr>
        <w:t xml:space="preserve"> пункт 2.5. </w:t>
      </w:r>
      <w:r w:rsidR="00C77954">
        <w:rPr>
          <w:b/>
          <w:bCs/>
          <w:sz w:val="28"/>
          <w:szCs w:val="28"/>
        </w:rPr>
        <w:t xml:space="preserve">Приложение № 1 </w:t>
      </w:r>
      <w:r w:rsidR="00881D25" w:rsidRPr="00881D25">
        <w:rPr>
          <w:b/>
          <w:bCs/>
          <w:sz w:val="28"/>
          <w:szCs w:val="28"/>
        </w:rPr>
        <w:t>до</w:t>
      </w:r>
      <w:r w:rsidR="004F635B">
        <w:rPr>
          <w:b/>
          <w:bCs/>
          <w:sz w:val="28"/>
          <w:szCs w:val="28"/>
        </w:rPr>
        <w:t>полнить</w:t>
      </w:r>
      <w:r w:rsidR="00881D25" w:rsidRPr="00881D25">
        <w:rPr>
          <w:b/>
          <w:bCs/>
          <w:sz w:val="28"/>
          <w:szCs w:val="28"/>
        </w:rPr>
        <w:t xml:space="preserve">  подпункт</w:t>
      </w:r>
      <w:r w:rsidR="004F635B">
        <w:rPr>
          <w:b/>
          <w:bCs/>
          <w:sz w:val="28"/>
          <w:szCs w:val="28"/>
        </w:rPr>
        <w:t>ами следующего содержания</w:t>
      </w:r>
      <w:r w:rsidR="00881D25" w:rsidRPr="00881D25">
        <w:rPr>
          <w:b/>
          <w:bCs/>
          <w:sz w:val="28"/>
          <w:szCs w:val="28"/>
        </w:rPr>
        <w:t>:</w:t>
      </w:r>
    </w:p>
    <w:p w:rsidR="00881D25" w:rsidRDefault="00881D25" w:rsidP="0036698E">
      <w:pPr>
        <w:ind w:right="177"/>
        <w:jc w:val="both"/>
        <w:rPr>
          <w:bCs/>
          <w:sz w:val="28"/>
          <w:szCs w:val="28"/>
        </w:rPr>
      </w:pPr>
      <w:r>
        <w:rPr>
          <w:bCs/>
          <w:sz w:val="28"/>
          <w:szCs w:val="28"/>
        </w:rPr>
        <w:tab/>
        <w:t>в) план трассы или проектная документация, выполненные на основе топографической съемки территории в масштабах 1:500 либо 1:2000 с указанием координат характерных точек границ территории (для объектов, указанных в пунктах 1-3, 5-7, 11, 12 Перечня). В случае, если на земельном участке предполагается размещать объекты, указанные в пунктах 2, 3, 5-7, 11 Перечня, указанные документы предоставляются на бумажном и электронном носителях;</w:t>
      </w:r>
    </w:p>
    <w:p w:rsidR="00881D25" w:rsidRDefault="00881D25" w:rsidP="0036698E">
      <w:pPr>
        <w:ind w:right="177"/>
        <w:jc w:val="both"/>
        <w:rPr>
          <w:bCs/>
          <w:sz w:val="28"/>
          <w:szCs w:val="28"/>
        </w:rPr>
      </w:pPr>
      <w:r>
        <w:rPr>
          <w:bCs/>
          <w:sz w:val="28"/>
          <w:szCs w:val="28"/>
        </w:rPr>
        <w:t xml:space="preserve"> </w:t>
      </w:r>
      <w:r>
        <w:rPr>
          <w:bCs/>
          <w:sz w:val="28"/>
          <w:szCs w:val="28"/>
        </w:rPr>
        <w:tab/>
        <w:t>г) материалы, содержащие графические, экспозиционные решения, отображающие объемно-пространственный и архитектурно-художественный вид объекта, в случае размещения объектов, указанных в пункте 4 Перечня.</w:t>
      </w:r>
    </w:p>
    <w:p w:rsidR="00BC7021" w:rsidRDefault="00BC7021" w:rsidP="00BC7021">
      <w:pPr>
        <w:ind w:right="177"/>
        <w:jc w:val="both"/>
        <w:rPr>
          <w:b/>
          <w:bCs/>
          <w:sz w:val="28"/>
          <w:szCs w:val="28"/>
        </w:rPr>
      </w:pPr>
      <w:r>
        <w:rPr>
          <w:b/>
          <w:bCs/>
          <w:sz w:val="28"/>
          <w:szCs w:val="28"/>
        </w:rPr>
        <w:tab/>
      </w:r>
      <w:r w:rsidRPr="00881D25">
        <w:rPr>
          <w:b/>
          <w:bCs/>
          <w:sz w:val="28"/>
          <w:szCs w:val="28"/>
        </w:rPr>
        <w:t>-</w:t>
      </w:r>
      <w:r>
        <w:rPr>
          <w:bCs/>
          <w:sz w:val="28"/>
          <w:szCs w:val="28"/>
        </w:rPr>
        <w:t xml:space="preserve"> </w:t>
      </w:r>
      <w:r w:rsidRPr="00881D25">
        <w:rPr>
          <w:b/>
          <w:bCs/>
          <w:sz w:val="28"/>
          <w:szCs w:val="28"/>
        </w:rPr>
        <w:t xml:space="preserve"> пункт 2.</w:t>
      </w:r>
      <w:r>
        <w:rPr>
          <w:b/>
          <w:bCs/>
          <w:sz w:val="28"/>
          <w:szCs w:val="28"/>
        </w:rPr>
        <w:t>10</w:t>
      </w:r>
      <w:r w:rsidRPr="00881D25">
        <w:rPr>
          <w:b/>
          <w:bCs/>
          <w:sz w:val="28"/>
          <w:szCs w:val="28"/>
        </w:rPr>
        <w:t xml:space="preserve">. </w:t>
      </w:r>
      <w:r w:rsidR="00C77954">
        <w:rPr>
          <w:b/>
          <w:bCs/>
          <w:sz w:val="28"/>
          <w:szCs w:val="28"/>
        </w:rPr>
        <w:t xml:space="preserve">Приложение № 1 </w:t>
      </w:r>
      <w:r w:rsidRPr="00881D25">
        <w:rPr>
          <w:b/>
          <w:bCs/>
          <w:sz w:val="28"/>
          <w:szCs w:val="28"/>
        </w:rPr>
        <w:t>до</w:t>
      </w:r>
      <w:r w:rsidR="004F635B">
        <w:rPr>
          <w:b/>
          <w:bCs/>
          <w:sz w:val="28"/>
          <w:szCs w:val="28"/>
        </w:rPr>
        <w:t>полнить</w:t>
      </w:r>
      <w:r w:rsidRPr="00881D25">
        <w:rPr>
          <w:b/>
          <w:bCs/>
          <w:sz w:val="28"/>
          <w:szCs w:val="28"/>
        </w:rPr>
        <w:t xml:space="preserve">  подпункт</w:t>
      </w:r>
      <w:r w:rsidR="004F635B">
        <w:rPr>
          <w:b/>
          <w:bCs/>
          <w:sz w:val="28"/>
          <w:szCs w:val="28"/>
        </w:rPr>
        <w:t>ами следующего содержания</w:t>
      </w:r>
      <w:r w:rsidRPr="00881D25">
        <w:rPr>
          <w:b/>
          <w:bCs/>
          <w:sz w:val="28"/>
          <w:szCs w:val="28"/>
        </w:rPr>
        <w:t>:</w:t>
      </w:r>
    </w:p>
    <w:p w:rsidR="00BC7021" w:rsidRDefault="00BC7021" w:rsidP="00BC7021">
      <w:pPr>
        <w:ind w:right="177"/>
        <w:jc w:val="both"/>
        <w:rPr>
          <w:bCs/>
          <w:sz w:val="28"/>
          <w:szCs w:val="28"/>
        </w:rPr>
      </w:pPr>
      <w:r>
        <w:rPr>
          <w:b/>
          <w:bCs/>
          <w:sz w:val="28"/>
          <w:szCs w:val="28"/>
        </w:rPr>
        <w:tab/>
      </w:r>
      <w:r w:rsidR="008C5A14" w:rsidRPr="008C5A14">
        <w:rPr>
          <w:bCs/>
          <w:sz w:val="28"/>
          <w:szCs w:val="28"/>
        </w:rPr>
        <w:t>и)</w:t>
      </w:r>
      <w:r w:rsidR="008C5A14">
        <w:rPr>
          <w:bCs/>
          <w:sz w:val="28"/>
          <w:szCs w:val="28"/>
        </w:rPr>
        <w:t xml:space="preserve"> размещение ограждающих устройств, обеспечивающих регулирование въезда и (или) выезда на придомовую территорию </w:t>
      </w:r>
      <w:r w:rsidR="008C5A14">
        <w:rPr>
          <w:bCs/>
          <w:sz w:val="28"/>
          <w:szCs w:val="28"/>
        </w:rPr>
        <w:lastRenderedPageBreak/>
        <w:t>транспортных средств, повлечет ограничение доступа на территорию общего пользования, которой беспрепятственно пользуется неограниченный круг лиц;</w:t>
      </w:r>
    </w:p>
    <w:p w:rsidR="008C5A14" w:rsidRDefault="008C5A14" w:rsidP="00BC7021">
      <w:pPr>
        <w:ind w:right="177"/>
        <w:jc w:val="both"/>
        <w:rPr>
          <w:bCs/>
          <w:sz w:val="28"/>
          <w:szCs w:val="28"/>
        </w:rPr>
      </w:pPr>
      <w:r>
        <w:rPr>
          <w:bCs/>
          <w:sz w:val="28"/>
          <w:szCs w:val="28"/>
        </w:rPr>
        <w:tab/>
        <w:t>к) земельный участок, на использование котор</w:t>
      </w:r>
      <w:r w:rsidR="00B9150A">
        <w:rPr>
          <w:bCs/>
          <w:sz w:val="28"/>
          <w:szCs w:val="28"/>
        </w:rPr>
        <w:t>о</w:t>
      </w:r>
      <w:r>
        <w:rPr>
          <w:bCs/>
          <w:sz w:val="28"/>
          <w:szCs w:val="28"/>
        </w:rPr>
        <w:t>го испрашивается разрешение, включен в перечни земельных участков, подлежащих предоставлению отдельным категориям граждан в соответствии с законодательством.</w:t>
      </w:r>
    </w:p>
    <w:p w:rsidR="008C5A14" w:rsidRDefault="008C5A14" w:rsidP="00BC7021">
      <w:pPr>
        <w:ind w:right="177"/>
        <w:jc w:val="both"/>
        <w:rPr>
          <w:bCs/>
          <w:sz w:val="28"/>
          <w:szCs w:val="28"/>
        </w:rPr>
      </w:pPr>
      <w:r>
        <w:rPr>
          <w:bCs/>
          <w:sz w:val="28"/>
          <w:szCs w:val="28"/>
        </w:rPr>
        <w:tab/>
        <w:t xml:space="preserve">- </w:t>
      </w:r>
      <w:r w:rsidRPr="009D34AF">
        <w:rPr>
          <w:b/>
          <w:bCs/>
          <w:sz w:val="28"/>
          <w:szCs w:val="28"/>
        </w:rPr>
        <w:t xml:space="preserve">добавить пункт 2.12. </w:t>
      </w:r>
      <w:r w:rsidR="00C77954">
        <w:rPr>
          <w:b/>
          <w:bCs/>
          <w:sz w:val="28"/>
          <w:szCs w:val="28"/>
        </w:rPr>
        <w:t xml:space="preserve">Приложение № 1 </w:t>
      </w:r>
      <w:r w:rsidR="009D34AF">
        <w:rPr>
          <w:bCs/>
          <w:sz w:val="28"/>
          <w:szCs w:val="28"/>
        </w:rPr>
        <w:t>Оба экземпляра</w:t>
      </w:r>
      <w:r>
        <w:rPr>
          <w:bCs/>
          <w:sz w:val="28"/>
          <w:szCs w:val="28"/>
        </w:rPr>
        <w:t xml:space="preserve"> проекта</w:t>
      </w:r>
      <w:r w:rsidR="009D34AF">
        <w:rPr>
          <w:bCs/>
          <w:sz w:val="28"/>
          <w:szCs w:val="28"/>
        </w:rPr>
        <w:t xml:space="preserve"> </w:t>
      </w:r>
      <w:r>
        <w:rPr>
          <w:bCs/>
          <w:sz w:val="28"/>
          <w:szCs w:val="28"/>
        </w:rPr>
        <w:t>договора</w:t>
      </w:r>
      <w:r w:rsidR="009D34AF">
        <w:rPr>
          <w:bCs/>
          <w:sz w:val="28"/>
          <w:szCs w:val="28"/>
        </w:rPr>
        <w:t xml:space="preserve"> о размещении объекта должны быть подписаны заявителем в течении 15 дней со дня его получения.</w:t>
      </w:r>
    </w:p>
    <w:p w:rsidR="00B611E8" w:rsidRDefault="00B611E8" w:rsidP="00BC7021">
      <w:pPr>
        <w:ind w:right="177"/>
        <w:jc w:val="both"/>
        <w:rPr>
          <w:bCs/>
          <w:sz w:val="28"/>
          <w:szCs w:val="28"/>
        </w:rPr>
      </w:pPr>
      <w:r>
        <w:rPr>
          <w:bCs/>
          <w:sz w:val="28"/>
          <w:szCs w:val="28"/>
        </w:rPr>
        <w:tab/>
        <w:t xml:space="preserve">- </w:t>
      </w:r>
      <w:r w:rsidRPr="009D34AF">
        <w:rPr>
          <w:b/>
          <w:bCs/>
          <w:sz w:val="28"/>
          <w:szCs w:val="28"/>
        </w:rPr>
        <w:t>добавить пункт 2.1</w:t>
      </w:r>
      <w:r>
        <w:rPr>
          <w:b/>
          <w:bCs/>
          <w:sz w:val="28"/>
          <w:szCs w:val="28"/>
        </w:rPr>
        <w:t>3</w:t>
      </w:r>
      <w:r w:rsidRPr="009D34AF">
        <w:rPr>
          <w:b/>
          <w:bCs/>
          <w:sz w:val="28"/>
          <w:szCs w:val="28"/>
        </w:rPr>
        <w:t>.</w:t>
      </w:r>
      <w:r>
        <w:rPr>
          <w:b/>
          <w:bCs/>
          <w:sz w:val="28"/>
          <w:szCs w:val="28"/>
        </w:rPr>
        <w:t xml:space="preserve"> </w:t>
      </w:r>
      <w:r w:rsidR="00C77954">
        <w:rPr>
          <w:b/>
          <w:bCs/>
          <w:sz w:val="28"/>
          <w:szCs w:val="28"/>
        </w:rPr>
        <w:t xml:space="preserve">Приложение № 1 </w:t>
      </w:r>
      <w:proofErr w:type="spellStart"/>
      <w:r>
        <w:rPr>
          <w:bCs/>
          <w:sz w:val="28"/>
          <w:szCs w:val="28"/>
        </w:rPr>
        <w:t>Неподписание</w:t>
      </w:r>
      <w:proofErr w:type="spellEnd"/>
      <w:r>
        <w:rPr>
          <w:bCs/>
          <w:sz w:val="28"/>
          <w:szCs w:val="28"/>
        </w:rPr>
        <w:t xml:space="preserve"> договора о размещении объекта в установленный срок означает односторонний добровольный отказ от заключения договора заявителем.</w:t>
      </w:r>
    </w:p>
    <w:p w:rsidR="009D34AF" w:rsidRDefault="00B9150A" w:rsidP="00BC7021">
      <w:pPr>
        <w:ind w:right="177"/>
        <w:jc w:val="both"/>
        <w:rPr>
          <w:b/>
          <w:bCs/>
          <w:sz w:val="28"/>
          <w:szCs w:val="28"/>
        </w:rPr>
      </w:pPr>
      <w:r>
        <w:rPr>
          <w:bCs/>
          <w:sz w:val="28"/>
          <w:szCs w:val="28"/>
        </w:rPr>
        <w:tab/>
      </w:r>
      <w:r w:rsidRPr="00B9150A">
        <w:rPr>
          <w:b/>
          <w:bCs/>
          <w:sz w:val="28"/>
          <w:szCs w:val="28"/>
        </w:rPr>
        <w:t xml:space="preserve">-  подпункт 3.1 </w:t>
      </w:r>
      <w:r w:rsidR="00C77954">
        <w:rPr>
          <w:b/>
          <w:bCs/>
          <w:sz w:val="28"/>
          <w:szCs w:val="28"/>
        </w:rPr>
        <w:t xml:space="preserve">Приложение № 1 </w:t>
      </w:r>
      <w:r w:rsidR="004F635B">
        <w:rPr>
          <w:b/>
          <w:bCs/>
          <w:sz w:val="28"/>
          <w:szCs w:val="28"/>
        </w:rPr>
        <w:t xml:space="preserve">дополнить </w:t>
      </w:r>
      <w:r w:rsidRPr="00B9150A">
        <w:rPr>
          <w:b/>
          <w:bCs/>
          <w:sz w:val="28"/>
          <w:szCs w:val="28"/>
        </w:rPr>
        <w:t>абзац</w:t>
      </w:r>
      <w:r w:rsidR="004F635B">
        <w:rPr>
          <w:b/>
          <w:bCs/>
          <w:sz w:val="28"/>
          <w:szCs w:val="28"/>
        </w:rPr>
        <w:t>ами следующего содержания</w:t>
      </w:r>
      <w:r w:rsidRPr="00B9150A">
        <w:rPr>
          <w:b/>
          <w:bCs/>
          <w:sz w:val="28"/>
          <w:szCs w:val="28"/>
        </w:rPr>
        <w:t>:</w:t>
      </w:r>
    </w:p>
    <w:p w:rsidR="00B9150A" w:rsidRDefault="00B9150A" w:rsidP="00BC7021">
      <w:pPr>
        <w:ind w:right="177"/>
        <w:jc w:val="both"/>
        <w:rPr>
          <w:bCs/>
          <w:sz w:val="28"/>
          <w:szCs w:val="28"/>
        </w:rPr>
      </w:pPr>
      <w:r>
        <w:rPr>
          <w:bCs/>
          <w:sz w:val="28"/>
          <w:szCs w:val="28"/>
        </w:rPr>
        <w:tab/>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разрешение на строительство;</w:t>
      </w:r>
    </w:p>
    <w:p w:rsidR="00B9150A" w:rsidRDefault="00B9150A" w:rsidP="00BC7021">
      <w:pPr>
        <w:ind w:right="177"/>
        <w:jc w:val="both"/>
        <w:rPr>
          <w:bCs/>
          <w:sz w:val="28"/>
          <w:szCs w:val="28"/>
        </w:rPr>
      </w:pPr>
      <w:r>
        <w:rPr>
          <w:bCs/>
          <w:sz w:val="28"/>
          <w:szCs w:val="28"/>
        </w:rPr>
        <w:tab/>
        <w:t>- водопроводы и водоводы всех видов, для размещения которых не требуется разрешение на строительство;</w:t>
      </w:r>
    </w:p>
    <w:p w:rsidR="00B9150A" w:rsidRDefault="00B9150A" w:rsidP="00BC7021">
      <w:pPr>
        <w:ind w:right="177"/>
        <w:jc w:val="both"/>
        <w:rPr>
          <w:bCs/>
          <w:sz w:val="28"/>
          <w:szCs w:val="28"/>
        </w:rPr>
      </w:pPr>
      <w:r>
        <w:rPr>
          <w:bCs/>
          <w:sz w:val="28"/>
          <w:szCs w:val="28"/>
        </w:rPr>
        <w:tab/>
        <w:t>- линейные сооружения канализации (в том числе ливневой) и водоотведения, для размещения которых не требуется разрешения на строительство;</w:t>
      </w:r>
    </w:p>
    <w:p w:rsidR="00B9150A" w:rsidRDefault="00B9150A" w:rsidP="00BC7021">
      <w:pPr>
        <w:ind w:right="177"/>
        <w:jc w:val="both"/>
        <w:rPr>
          <w:bCs/>
          <w:sz w:val="28"/>
          <w:szCs w:val="28"/>
        </w:rPr>
      </w:pPr>
      <w:r>
        <w:rPr>
          <w:bCs/>
          <w:sz w:val="28"/>
          <w:szCs w:val="28"/>
        </w:rPr>
        <w:tab/>
        <w:t>- линии электропередачи классом напряжения до 35 кВ,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2816E2" w:rsidRDefault="002816E2" w:rsidP="00BC7021">
      <w:pPr>
        <w:ind w:right="177"/>
        <w:jc w:val="both"/>
        <w:rPr>
          <w:bCs/>
          <w:sz w:val="28"/>
          <w:szCs w:val="28"/>
        </w:rPr>
      </w:pPr>
      <w:r>
        <w:rPr>
          <w:bCs/>
          <w:sz w:val="28"/>
          <w:szCs w:val="28"/>
        </w:rPr>
        <w:t>- информационное табло (стелы и флагштоки</w:t>
      </w:r>
      <w:r w:rsidR="00F62A0A">
        <w:rPr>
          <w:bCs/>
          <w:sz w:val="28"/>
          <w:szCs w:val="28"/>
        </w:rPr>
        <w:t>)</w:t>
      </w:r>
      <w:r>
        <w:rPr>
          <w:bCs/>
          <w:sz w:val="28"/>
          <w:szCs w:val="28"/>
        </w:rPr>
        <w:t>;</w:t>
      </w:r>
    </w:p>
    <w:p w:rsidR="002816E2" w:rsidRDefault="002816E2" w:rsidP="00BC7021">
      <w:pPr>
        <w:ind w:right="177"/>
        <w:jc w:val="both"/>
        <w:rPr>
          <w:bCs/>
          <w:sz w:val="28"/>
          <w:szCs w:val="28"/>
        </w:rPr>
      </w:pPr>
      <w:r>
        <w:rPr>
          <w:bCs/>
          <w:sz w:val="28"/>
          <w:szCs w:val="28"/>
        </w:rPr>
        <w:tab/>
        <w:t>- размещение сезонных аттракционов;</w:t>
      </w:r>
    </w:p>
    <w:p w:rsidR="00DC3783" w:rsidRDefault="00DC3783" w:rsidP="00BC7021">
      <w:pPr>
        <w:ind w:right="177"/>
        <w:jc w:val="both"/>
        <w:rPr>
          <w:b/>
          <w:bCs/>
          <w:sz w:val="28"/>
          <w:szCs w:val="28"/>
        </w:rPr>
      </w:pPr>
      <w:r>
        <w:rPr>
          <w:b/>
          <w:bCs/>
          <w:sz w:val="28"/>
          <w:szCs w:val="28"/>
        </w:rPr>
        <w:tab/>
      </w:r>
      <w:r w:rsidR="002816E2" w:rsidRPr="002816E2">
        <w:rPr>
          <w:b/>
          <w:bCs/>
          <w:sz w:val="28"/>
          <w:szCs w:val="28"/>
        </w:rPr>
        <w:t xml:space="preserve"> - из подпункта 3.1. </w:t>
      </w:r>
      <w:r w:rsidR="004F635B">
        <w:rPr>
          <w:b/>
          <w:bCs/>
          <w:sz w:val="28"/>
          <w:szCs w:val="28"/>
        </w:rPr>
        <w:t xml:space="preserve"> </w:t>
      </w:r>
      <w:r w:rsidR="00C77954">
        <w:rPr>
          <w:b/>
          <w:bCs/>
          <w:sz w:val="28"/>
          <w:szCs w:val="28"/>
        </w:rPr>
        <w:t xml:space="preserve">Приложение № 1 </w:t>
      </w:r>
      <w:r w:rsidR="004F635B">
        <w:rPr>
          <w:b/>
          <w:bCs/>
          <w:sz w:val="28"/>
          <w:szCs w:val="28"/>
        </w:rPr>
        <w:t xml:space="preserve">убрать </w:t>
      </w:r>
      <w:r w:rsidR="002816E2" w:rsidRPr="002816E2">
        <w:rPr>
          <w:b/>
          <w:bCs/>
          <w:sz w:val="28"/>
          <w:szCs w:val="28"/>
        </w:rPr>
        <w:t>абзац</w:t>
      </w:r>
      <w:r>
        <w:rPr>
          <w:b/>
          <w:bCs/>
          <w:sz w:val="28"/>
          <w:szCs w:val="28"/>
        </w:rPr>
        <w:t>ы</w:t>
      </w:r>
      <w:r w:rsidR="004F635B">
        <w:rPr>
          <w:b/>
          <w:bCs/>
          <w:sz w:val="28"/>
          <w:szCs w:val="28"/>
        </w:rPr>
        <w:t xml:space="preserve"> следующего содержания:</w:t>
      </w:r>
      <w:r w:rsidR="002816E2" w:rsidRPr="002816E2">
        <w:rPr>
          <w:b/>
          <w:bCs/>
          <w:sz w:val="28"/>
          <w:szCs w:val="28"/>
        </w:rPr>
        <w:t xml:space="preserve"> </w:t>
      </w:r>
    </w:p>
    <w:p w:rsidR="00DC3783" w:rsidRPr="00DC3783" w:rsidRDefault="00DC3783" w:rsidP="00DC3783">
      <w:pPr>
        <w:widowControl/>
        <w:autoSpaceDE/>
        <w:autoSpaceDN/>
        <w:adjustRightInd/>
        <w:spacing w:after="5" w:line="248" w:lineRule="auto"/>
        <w:ind w:right="71"/>
        <w:jc w:val="both"/>
        <w:rPr>
          <w:sz w:val="28"/>
          <w:szCs w:val="28"/>
        </w:rPr>
      </w:pPr>
      <w:r>
        <w:rPr>
          <w:b/>
          <w:bCs/>
          <w:sz w:val="28"/>
          <w:szCs w:val="28"/>
        </w:rPr>
        <w:tab/>
      </w:r>
      <w:r w:rsidRPr="00DC3783">
        <w:rPr>
          <w:b/>
          <w:bCs/>
          <w:sz w:val="28"/>
          <w:szCs w:val="28"/>
        </w:rPr>
        <w:t xml:space="preserve"> </w:t>
      </w:r>
      <w:r>
        <w:rPr>
          <w:b/>
          <w:bCs/>
          <w:sz w:val="28"/>
          <w:szCs w:val="28"/>
        </w:rPr>
        <w:t xml:space="preserve">« - </w:t>
      </w:r>
      <w:r w:rsidRPr="00DC3783">
        <w:rPr>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в случаях, если эти объекты будут использоваться в целях оказания платных услу</w:t>
      </w:r>
      <w:r>
        <w:rPr>
          <w:sz w:val="28"/>
          <w:szCs w:val="28"/>
        </w:rPr>
        <w:t>г»</w:t>
      </w:r>
      <w:r w:rsidRPr="00DC3783">
        <w:rPr>
          <w:sz w:val="28"/>
          <w:szCs w:val="28"/>
        </w:rPr>
        <w:t>;</w:t>
      </w:r>
    </w:p>
    <w:p w:rsidR="002816E2" w:rsidRDefault="00DC3783" w:rsidP="00DC3783">
      <w:pPr>
        <w:ind w:right="177"/>
        <w:jc w:val="both"/>
        <w:rPr>
          <w:bCs/>
          <w:sz w:val="28"/>
          <w:szCs w:val="28"/>
        </w:rPr>
      </w:pPr>
      <w:r>
        <w:rPr>
          <w:b/>
          <w:bCs/>
          <w:sz w:val="28"/>
          <w:szCs w:val="28"/>
        </w:rPr>
        <w:tab/>
        <w:t xml:space="preserve"> </w:t>
      </w:r>
      <w:r w:rsidR="002816E2">
        <w:rPr>
          <w:bCs/>
          <w:sz w:val="28"/>
          <w:szCs w:val="28"/>
        </w:rPr>
        <w:t>«</w:t>
      </w:r>
      <w:r>
        <w:rPr>
          <w:bCs/>
          <w:sz w:val="28"/>
          <w:szCs w:val="28"/>
        </w:rPr>
        <w:t xml:space="preserve"> - </w:t>
      </w:r>
      <w:r w:rsidR="002816E2">
        <w:rPr>
          <w:bCs/>
          <w:sz w:val="28"/>
          <w:szCs w:val="28"/>
        </w:rPr>
        <w:t>общественные туалеты нестационарного типа»;</w:t>
      </w:r>
    </w:p>
    <w:p w:rsidR="00934413" w:rsidRDefault="002816E2" w:rsidP="00BC7021">
      <w:pPr>
        <w:ind w:right="177"/>
        <w:jc w:val="both"/>
        <w:rPr>
          <w:bCs/>
          <w:sz w:val="28"/>
          <w:szCs w:val="28"/>
        </w:rPr>
      </w:pPr>
      <w:r>
        <w:rPr>
          <w:bCs/>
          <w:sz w:val="28"/>
          <w:szCs w:val="28"/>
        </w:rPr>
        <w:tab/>
      </w:r>
      <w:r w:rsidR="00934413">
        <w:rPr>
          <w:bCs/>
          <w:sz w:val="28"/>
          <w:szCs w:val="28"/>
        </w:rPr>
        <w:t xml:space="preserve"> </w:t>
      </w:r>
      <w:r w:rsidR="004F635B">
        <w:rPr>
          <w:b/>
          <w:bCs/>
          <w:sz w:val="28"/>
          <w:szCs w:val="28"/>
        </w:rPr>
        <w:t xml:space="preserve">- </w:t>
      </w:r>
      <w:r w:rsidR="00934413" w:rsidRPr="00934413">
        <w:rPr>
          <w:b/>
          <w:bCs/>
          <w:sz w:val="28"/>
          <w:szCs w:val="28"/>
        </w:rPr>
        <w:t xml:space="preserve"> подпункт 3.2.3.</w:t>
      </w:r>
      <w:r w:rsidR="00934413">
        <w:rPr>
          <w:bCs/>
          <w:sz w:val="28"/>
          <w:szCs w:val="28"/>
        </w:rPr>
        <w:t xml:space="preserve"> </w:t>
      </w:r>
      <w:r w:rsidR="00C77954" w:rsidRPr="00C77954">
        <w:rPr>
          <w:b/>
          <w:bCs/>
          <w:sz w:val="28"/>
          <w:szCs w:val="28"/>
        </w:rPr>
        <w:t xml:space="preserve">Приложение № 1 </w:t>
      </w:r>
      <w:r w:rsidR="00934413" w:rsidRPr="00C77954">
        <w:rPr>
          <w:b/>
          <w:bCs/>
          <w:sz w:val="28"/>
          <w:szCs w:val="28"/>
        </w:rPr>
        <w:t>д</w:t>
      </w:r>
      <w:r w:rsidR="004F635B" w:rsidRPr="00C77954">
        <w:rPr>
          <w:b/>
          <w:bCs/>
          <w:sz w:val="28"/>
          <w:szCs w:val="28"/>
        </w:rPr>
        <w:t>ополнить</w:t>
      </w:r>
      <w:r w:rsidR="00934413" w:rsidRPr="00C77954">
        <w:rPr>
          <w:b/>
          <w:bCs/>
          <w:sz w:val="28"/>
          <w:szCs w:val="28"/>
        </w:rPr>
        <w:t xml:space="preserve"> </w:t>
      </w:r>
      <w:r w:rsidR="004F635B">
        <w:rPr>
          <w:bCs/>
          <w:sz w:val="28"/>
          <w:szCs w:val="28"/>
        </w:rPr>
        <w:t>«</w:t>
      </w:r>
      <w:r w:rsidR="00934413">
        <w:rPr>
          <w:bCs/>
          <w:sz w:val="28"/>
          <w:szCs w:val="28"/>
        </w:rPr>
        <w:t>объекты № 26, 27, 29, 30</w:t>
      </w:r>
      <w:r w:rsidR="004F635B">
        <w:rPr>
          <w:bCs/>
          <w:sz w:val="28"/>
          <w:szCs w:val="28"/>
        </w:rPr>
        <w:t>»</w:t>
      </w:r>
      <w:r w:rsidR="00934413">
        <w:rPr>
          <w:bCs/>
          <w:sz w:val="28"/>
          <w:szCs w:val="28"/>
        </w:rPr>
        <w:t>;</w:t>
      </w:r>
    </w:p>
    <w:p w:rsidR="002816E2" w:rsidRDefault="00934413" w:rsidP="00BC7021">
      <w:pPr>
        <w:ind w:right="177"/>
        <w:jc w:val="both"/>
        <w:rPr>
          <w:bCs/>
          <w:sz w:val="28"/>
          <w:szCs w:val="28"/>
        </w:rPr>
      </w:pPr>
      <w:r>
        <w:rPr>
          <w:bCs/>
          <w:sz w:val="28"/>
          <w:szCs w:val="28"/>
        </w:rPr>
        <w:tab/>
        <w:t xml:space="preserve">- </w:t>
      </w:r>
      <w:r w:rsidR="004F635B">
        <w:rPr>
          <w:b/>
          <w:bCs/>
          <w:sz w:val="28"/>
          <w:szCs w:val="28"/>
        </w:rPr>
        <w:t xml:space="preserve"> </w:t>
      </w:r>
      <w:r w:rsidRPr="00934413">
        <w:rPr>
          <w:b/>
          <w:bCs/>
          <w:sz w:val="28"/>
          <w:szCs w:val="28"/>
        </w:rPr>
        <w:t>пункт 3.4</w:t>
      </w:r>
      <w:r>
        <w:rPr>
          <w:bCs/>
          <w:sz w:val="28"/>
          <w:szCs w:val="28"/>
        </w:rPr>
        <w:t xml:space="preserve">. </w:t>
      </w:r>
      <w:r w:rsidR="00C77954">
        <w:rPr>
          <w:bCs/>
          <w:sz w:val="28"/>
          <w:szCs w:val="28"/>
        </w:rPr>
        <w:t xml:space="preserve">Приложение № 1 </w:t>
      </w:r>
      <w:r w:rsidRPr="00C77954">
        <w:rPr>
          <w:b/>
          <w:bCs/>
          <w:sz w:val="28"/>
          <w:szCs w:val="28"/>
        </w:rPr>
        <w:t>заменить слова</w:t>
      </w:r>
      <w:r>
        <w:rPr>
          <w:bCs/>
          <w:sz w:val="28"/>
          <w:szCs w:val="28"/>
        </w:rPr>
        <w:t xml:space="preserve"> «плата за размещение объекта вносится ежемесячно равными долями не позднее 20 числа текущего месяца» словами «плата за размещение объекта вносится в течении 5(пяти) банковских дней с момента подписания договора на размещение объекта.</w:t>
      </w:r>
    </w:p>
    <w:p w:rsidR="006B3DCD" w:rsidRDefault="006B3DCD" w:rsidP="00BC7021">
      <w:pPr>
        <w:ind w:right="177"/>
        <w:jc w:val="both"/>
        <w:rPr>
          <w:b/>
          <w:bCs/>
          <w:sz w:val="28"/>
          <w:szCs w:val="28"/>
        </w:rPr>
      </w:pPr>
      <w:r>
        <w:rPr>
          <w:bCs/>
          <w:sz w:val="28"/>
          <w:szCs w:val="28"/>
        </w:rPr>
        <w:lastRenderedPageBreak/>
        <w:tab/>
        <w:t xml:space="preserve">- в таблице Приложение № 2 пункт 3 коэффициент разрешенного использования </w:t>
      </w:r>
      <w:r w:rsidRPr="006B3DCD">
        <w:rPr>
          <w:b/>
          <w:bCs/>
          <w:sz w:val="28"/>
          <w:szCs w:val="28"/>
        </w:rPr>
        <w:t>цифру 0,01</w:t>
      </w:r>
      <w:r>
        <w:rPr>
          <w:b/>
          <w:bCs/>
          <w:sz w:val="28"/>
          <w:szCs w:val="28"/>
        </w:rPr>
        <w:t xml:space="preserve"> заменить на цифру 0,1;</w:t>
      </w:r>
    </w:p>
    <w:p w:rsidR="006B3DCD" w:rsidRDefault="006B3DCD" w:rsidP="006B3DCD">
      <w:pPr>
        <w:ind w:right="177"/>
        <w:jc w:val="both"/>
        <w:rPr>
          <w:b/>
          <w:bCs/>
          <w:sz w:val="28"/>
          <w:szCs w:val="28"/>
        </w:rPr>
      </w:pPr>
      <w:r>
        <w:rPr>
          <w:b/>
          <w:bCs/>
          <w:sz w:val="28"/>
          <w:szCs w:val="28"/>
        </w:rPr>
        <w:tab/>
      </w:r>
      <w:r>
        <w:rPr>
          <w:bCs/>
          <w:sz w:val="28"/>
          <w:szCs w:val="28"/>
        </w:rPr>
        <w:t xml:space="preserve">- в таблице Приложение № 2 пункт 5 коэффициент разрешенного использования </w:t>
      </w:r>
      <w:r w:rsidRPr="006B3DCD">
        <w:rPr>
          <w:b/>
          <w:bCs/>
          <w:sz w:val="28"/>
          <w:szCs w:val="28"/>
        </w:rPr>
        <w:t>цифру 0,01</w:t>
      </w:r>
      <w:r>
        <w:rPr>
          <w:b/>
          <w:bCs/>
          <w:sz w:val="28"/>
          <w:szCs w:val="28"/>
        </w:rPr>
        <w:t xml:space="preserve"> заменить на цифру 0,1;</w:t>
      </w:r>
    </w:p>
    <w:p w:rsidR="006B3DCD" w:rsidRDefault="006B3DCD" w:rsidP="006B3DCD">
      <w:pPr>
        <w:ind w:right="177"/>
        <w:jc w:val="both"/>
        <w:rPr>
          <w:b/>
          <w:bCs/>
          <w:sz w:val="28"/>
          <w:szCs w:val="28"/>
        </w:rPr>
      </w:pPr>
      <w:r>
        <w:rPr>
          <w:bCs/>
          <w:sz w:val="28"/>
          <w:szCs w:val="28"/>
        </w:rPr>
        <w:tab/>
        <w:t xml:space="preserve">- в таблице Приложение № 2 пункт 7 коэффициент разрешенного использования </w:t>
      </w:r>
      <w:r w:rsidRPr="006B3DCD">
        <w:rPr>
          <w:b/>
          <w:bCs/>
          <w:sz w:val="28"/>
          <w:szCs w:val="28"/>
        </w:rPr>
        <w:t>цифру 0,01</w:t>
      </w:r>
      <w:r>
        <w:rPr>
          <w:b/>
          <w:bCs/>
          <w:sz w:val="28"/>
          <w:szCs w:val="28"/>
        </w:rPr>
        <w:t xml:space="preserve"> заменить на цифру 0,1;</w:t>
      </w:r>
    </w:p>
    <w:p w:rsidR="00C77954" w:rsidRDefault="006B3DCD" w:rsidP="00BC7021">
      <w:pPr>
        <w:ind w:right="177"/>
        <w:jc w:val="both"/>
        <w:rPr>
          <w:bCs/>
          <w:sz w:val="28"/>
          <w:szCs w:val="28"/>
        </w:rPr>
      </w:pPr>
      <w:r>
        <w:rPr>
          <w:bCs/>
          <w:sz w:val="28"/>
          <w:szCs w:val="28"/>
        </w:rPr>
        <w:tab/>
        <w:t xml:space="preserve">- в таблице Приложения № 2 </w:t>
      </w:r>
      <w:r w:rsidRPr="000F0E4E">
        <w:rPr>
          <w:b/>
          <w:bCs/>
          <w:sz w:val="28"/>
          <w:szCs w:val="28"/>
        </w:rPr>
        <w:t>пункт 19 исключить</w:t>
      </w:r>
      <w:r w:rsidR="000F0E4E">
        <w:rPr>
          <w:b/>
          <w:bCs/>
          <w:sz w:val="28"/>
          <w:szCs w:val="28"/>
        </w:rPr>
        <w:t>.</w:t>
      </w:r>
      <w:r w:rsidR="00C77954">
        <w:rPr>
          <w:bCs/>
          <w:sz w:val="28"/>
          <w:szCs w:val="28"/>
        </w:rPr>
        <w:tab/>
      </w:r>
    </w:p>
    <w:p w:rsidR="00666FBA" w:rsidRPr="004F635B" w:rsidRDefault="00934413" w:rsidP="004F635B">
      <w:pPr>
        <w:ind w:right="177"/>
        <w:jc w:val="both"/>
        <w:rPr>
          <w:bCs/>
          <w:sz w:val="28"/>
          <w:szCs w:val="28"/>
        </w:rPr>
      </w:pPr>
      <w:r>
        <w:rPr>
          <w:bCs/>
          <w:sz w:val="28"/>
          <w:szCs w:val="28"/>
        </w:rPr>
        <w:tab/>
      </w:r>
      <w:r w:rsidR="00666FBA">
        <w:rPr>
          <w:rFonts w:eastAsiaTheme="minorHAnsi"/>
          <w:sz w:val="28"/>
          <w:szCs w:val="28"/>
          <w:lang w:eastAsia="en-US"/>
        </w:rPr>
        <w:t>2</w:t>
      </w:r>
      <w:r w:rsidR="00666FBA" w:rsidRPr="00EF48BC">
        <w:rPr>
          <w:rFonts w:eastAsiaTheme="minorHAnsi"/>
          <w:sz w:val="28"/>
          <w:szCs w:val="28"/>
          <w:lang w:eastAsia="en-US"/>
        </w:rPr>
        <w:t>. Утвердить</w:t>
      </w:r>
      <w:r w:rsidR="00666FBA">
        <w:rPr>
          <w:rFonts w:eastAsiaTheme="minorHAnsi"/>
          <w:sz w:val="28"/>
          <w:szCs w:val="28"/>
          <w:lang w:eastAsia="en-US"/>
        </w:rPr>
        <w:t xml:space="preserve"> </w:t>
      </w:r>
      <w:r w:rsidR="004F635B">
        <w:rPr>
          <w:rFonts w:eastAsiaTheme="minorHAnsi"/>
          <w:sz w:val="28"/>
          <w:szCs w:val="28"/>
          <w:lang w:eastAsia="en-US"/>
        </w:rPr>
        <w:t xml:space="preserve">приложение № 3 и № 4 к </w:t>
      </w:r>
      <w:r w:rsidR="00666FBA">
        <w:rPr>
          <w:rFonts w:eastAsiaTheme="minorHAnsi"/>
          <w:sz w:val="28"/>
          <w:szCs w:val="28"/>
          <w:lang w:eastAsia="en-US"/>
        </w:rPr>
        <w:t>Порядк</w:t>
      </w:r>
      <w:r w:rsidR="004F635B">
        <w:rPr>
          <w:rFonts w:eastAsiaTheme="minorHAnsi"/>
          <w:sz w:val="28"/>
          <w:szCs w:val="28"/>
          <w:lang w:eastAsia="en-US"/>
        </w:rPr>
        <w:t>у</w:t>
      </w:r>
      <w:r w:rsidR="00666FBA">
        <w:rPr>
          <w:rFonts w:eastAsiaTheme="minorHAnsi"/>
          <w:sz w:val="28"/>
          <w:szCs w:val="28"/>
          <w:lang w:eastAsia="en-US"/>
        </w:rPr>
        <w:t xml:space="preserve"> </w:t>
      </w:r>
      <w:r w:rsidR="00666FBA" w:rsidRPr="004C788C">
        <w:rPr>
          <w:bCs/>
          <w:sz w:val="28"/>
          <w:szCs w:val="28"/>
        </w:rPr>
        <w:t>определения размера платы за использование земельных участков, находящихся в муниципальной собственности или государственная собственность на которые не разграничена</w:t>
      </w:r>
      <w:r w:rsidR="004F635B">
        <w:rPr>
          <w:bCs/>
          <w:sz w:val="28"/>
          <w:szCs w:val="28"/>
        </w:rPr>
        <w:t>.</w:t>
      </w:r>
    </w:p>
    <w:p w:rsidR="00666FBA" w:rsidRPr="007E11B4" w:rsidRDefault="00666FBA" w:rsidP="00666FBA">
      <w:pPr>
        <w:widowControl/>
        <w:ind w:firstLine="540"/>
        <w:jc w:val="both"/>
        <w:rPr>
          <w:rFonts w:eastAsiaTheme="minorHAnsi"/>
          <w:sz w:val="28"/>
          <w:szCs w:val="28"/>
          <w:lang w:eastAsia="en-US"/>
        </w:rPr>
      </w:pPr>
      <w:r>
        <w:rPr>
          <w:rFonts w:eastAsiaTheme="minorHAnsi"/>
          <w:sz w:val="28"/>
          <w:szCs w:val="28"/>
          <w:lang w:eastAsia="en-US"/>
        </w:rPr>
        <w:t>3</w:t>
      </w:r>
      <w:r w:rsidRPr="007E11B4">
        <w:rPr>
          <w:rFonts w:eastAsiaTheme="minorHAnsi"/>
          <w:sz w:val="28"/>
          <w:szCs w:val="28"/>
          <w:lang w:eastAsia="en-US"/>
        </w:rPr>
        <w:t xml:space="preserve">. </w:t>
      </w:r>
      <w:r>
        <w:rPr>
          <w:rFonts w:eastAsiaTheme="minorHAnsi"/>
          <w:sz w:val="28"/>
          <w:szCs w:val="28"/>
          <w:lang w:eastAsia="en-US"/>
        </w:rPr>
        <w:t>Опубликовать решение</w:t>
      </w:r>
      <w:r w:rsidRPr="007E11B4">
        <w:rPr>
          <w:rFonts w:eastAsiaTheme="minorHAnsi"/>
          <w:sz w:val="28"/>
          <w:szCs w:val="28"/>
          <w:lang w:eastAsia="en-US"/>
        </w:rPr>
        <w:t xml:space="preserve"> </w:t>
      </w:r>
      <w:r>
        <w:rPr>
          <w:rFonts w:eastAsiaTheme="minorHAnsi"/>
          <w:sz w:val="28"/>
          <w:szCs w:val="28"/>
          <w:lang w:eastAsia="en-US"/>
        </w:rPr>
        <w:t xml:space="preserve">в газете «Волна» и разместить </w:t>
      </w:r>
      <w:r w:rsidRPr="007E11B4">
        <w:rPr>
          <w:rFonts w:eastAsiaTheme="minorHAnsi"/>
          <w:sz w:val="28"/>
          <w:szCs w:val="28"/>
          <w:lang w:eastAsia="en-US"/>
        </w:rPr>
        <w:t xml:space="preserve">на официальном сайте </w:t>
      </w:r>
      <w:r>
        <w:rPr>
          <w:rFonts w:eastAsiaTheme="minorHAnsi"/>
          <w:sz w:val="28"/>
          <w:szCs w:val="28"/>
          <w:lang w:eastAsia="en-US"/>
        </w:rPr>
        <w:t>органов местного самоуправления Зеленоградского муниципального округа.</w:t>
      </w:r>
    </w:p>
    <w:p w:rsidR="00666FBA" w:rsidRPr="007E11B4" w:rsidRDefault="00666FBA" w:rsidP="00666FBA">
      <w:pPr>
        <w:widowControl/>
        <w:ind w:firstLine="540"/>
        <w:jc w:val="both"/>
        <w:rPr>
          <w:rFonts w:eastAsiaTheme="minorHAnsi"/>
          <w:sz w:val="28"/>
          <w:szCs w:val="28"/>
          <w:lang w:eastAsia="en-US"/>
        </w:rPr>
      </w:pPr>
      <w:r>
        <w:rPr>
          <w:rFonts w:eastAsiaTheme="minorHAnsi"/>
          <w:sz w:val="28"/>
          <w:szCs w:val="28"/>
          <w:lang w:eastAsia="en-US"/>
        </w:rPr>
        <w:t>4</w:t>
      </w:r>
      <w:r w:rsidRPr="007E11B4">
        <w:rPr>
          <w:rFonts w:eastAsiaTheme="minorHAnsi"/>
          <w:sz w:val="28"/>
          <w:szCs w:val="28"/>
          <w:lang w:eastAsia="en-US"/>
        </w:rPr>
        <w:t>. Решение вступает в силу после его официального опубликования.</w:t>
      </w:r>
    </w:p>
    <w:p w:rsidR="00666FBA" w:rsidRDefault="00666FBA" w:rsidP="00666FBA">
      <w:pPr>
        <w:widowControl/>
        <w:rPr>
          <w:rFonts w:eastAsiaTheme="minorHAnsi"/>
          <w:sz w:val="28"/>
          <w:szCs w:val="28"/>
          <w:lang w:eastAsia="en-US"/>
        </w:rPr>
      </w:pPr>
    </w:p>
    <w:p w:rsidR="00666FBA" w:rsidRDefault="00666FBA"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666FBA" w:rsidRDefault="00666FBA" w:rsidP="00666FBA">
      <w:pPr>
        <w:widowControl/>
        <w:rPr>
          <w:rFonts w:eastAsiaTheme="minorHAnsi"/>
          <w:sz w:val="28"/>
          <w:szCs w:val="28"/>
          <w:lang w:eastAsia="en-US"/>
        </w:rPr>
      </w:pPr>
      <w:r w:rsidRPr="007E11B4">
        <w:rPr>
          <w:rFonts w:eastAsiaTheme="minorHAnsi"/>
          <w:sz w:val="28"/>
          <w:szCs w:val="28"/>
          <w:lang w:eastAsia="en-US"/>
        </w:rPr>
        <w:t xml:space="preserve">Глава </w:t>
      </w:r>
    </w:p>
    <w:p w:rsidR="00666FBA" w:rsidRDefault="00666FBA" w:rsidP="00666FBA">
      <w:pPr>
        <w:widowControl/>
        <w:rPr>
          <w:rFonts w:eastAsiaTheme="minorHAnsi"/>
          <w:sz w:val="28"/>
          <w:szCs w:val="28"/>
          <w:lang w:eastAsia="en-US"/>
        </w:rPr>
      </w:pPr>
      <w:r>
        <w:rPr>
          <w:rFonts w:eastAsiaTheme="minorHAnsi"/>
          <w:sz w:val="28"/>
          <w:szCs w:val="28"/>
          <w:lang w:eastAsia="en-US"/>
        </w:rPr>
        <w:t xml:space="preserve">Зеленоградского муниципального округа                                </w:t>
      </w:r>
      <w:proofErr w:type="spellStart"/>
      <w:r>
        <w:rPr>
          <w:rFonts w:eastAsiaTheme="minorHAnsi"/>
          <w:sz w:val="28"/>
          <w:szCs w:val="28"/>
          <w:lang w:eastAsia="en-US"/>
        </w:rPr>
        <w:t>Р.М.Килинскене</w:t>
      </w:r>
      <w:proofErr w:type="spellEnd"/>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F0E4E" w:rsidRDefault="000F0E4E"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0A7D48">
      <w:pPr>
        <w:widowControl/>
        <w:jc w:val="right"/>
        <w:rPr>
          <w:rFonts w:eastAsiaTheme="minorHAnsi"/>
          <w:sz w:val="28"/>
          <w:szCs w:val="28"/>
          <w:lang w:eastAsia="en-US"/>
        </w:rPr>
      </w:pPr>
      <w:r>
        <w:rPr>
          <w:rFonts w:eastAsiaTheme="minorHAnsi"/>
          <w:sz w:val="28"/>
          <w:szCs w:val="28"/>
          <w:lang w:eastAsia="en-US"/>
        </w:rPr>
        <w:t>Приложение № 3</w:t>
      </w:r>
    </w:p>
    <w:tbl>
      <w:tblPr>
        <w:tblW w:w="0" w:type="auto"/>
        <w:tblInd w:w="108" w:type="dxa"/>
        <w:tblLayout w:type="fixed"/>
        <w:tblLook w:val="01E0"/>
      </w:tblPr>
      <w:tblGrid>
        <w:gridCol w:w="1525"/>
        <w:gridCol w:w="7866"/>
      </w:tblGrid>
      <w:tr w:rsidR="000A7D48" w:rsidTr="00242004">
        <w:trPr>
          <w:trHeight w:val="1607"/>
        </w:trPr>
        <w:tc>
          <w:tcPr>
            <w:tcW w:w="1525" w:type="dxa"/>
            <w:vAlign w:val="center"/>
          </w:tcPr>
          <w:tbl>
            <w:tblPr>
              <w:tblW w:w="1635" w:type="dxa"/>
              <w:tblLayout w:type="fixed"/>
              <w:tblLook w:val="01E0"/>
            </w:tblPr>
            <w:tblGrid>
              <w:gridCol w:w="1635"/>
            </w:tblGrid>
            <w:tr w:rsidR="000A7D48" w:rsidTr="00242004">
              <w:trPr>
                <w:trHeight w:val="1586"/>
              </w:trPr>
              <w:tc>
                <w:tcPr>
                  <w:tcW w:w="1635" w:type="dxa"/>
                  <w:hideMark/>
                </w:tcPr>
                <w:p w:rsidR="000A7D48" w:rsidRDefault="000A7D48" w:rsidP="00242004">
                  <w:pPr>
                    <w:widowControl/>
                    <w:autoSpaceDE/>
                    <w:adjustRightInd/>
                    <w:rPr>
                      <w:sz w:val="36"/>
                    </w:rPr>
                  </w:pPr>
                  <w:r>
                    <w:rPr>
                      <w:noProof/>
                      <w:sz w:val="28"/>
                    </w:rPr>
                    <w:drawing>
                      <wp:inline distT="0" distB="0" distL="0" distR="0">
                        <wp:extent cx="781050" cy="914400"/>
                        <wp:effectExtent l="0" t="0" r="0" b="0"/>
                        <wp:docPr id="4" name="Рисунок 4"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ел"/>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0A7D48" w:rsidRDefault="002B01C9" w:rsidP="00242004">
                  <w:pPr>
                    <w:keepNext/>
                    <w:widowControl/>
                    <w:autoSpaceDE/>
                    <w:adjustRightInd/>
                    <w:outlineLvl w:val="0"/>
                    <w:rPr>
                      <w:b/>
                      <w:smallCaps/>
                      <w:sz w:val="4"/>
                    </w:rPr>
                  </w:pPr>
                  <w:r w:rsidRPr="002B01C9">
                    <w:rPr>
                      <w:rFonts w:eastAsia="Calibri"/>
                      <w:noProof/>
                    </w:rPr>
                    <w:pict>
                      <v:line id="Прямая соединительная линия 3" o:spid="_x0000_s1026" style="position:absolute;z-index:251660288;visibility:visible;mso-wrap-distance-top:-3e-5mm;mso-wrap-distance-bottom:-3e-5mm" from="-10.95pt,6.7pt" to="456.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" strokecolor="#36f" strokeweight="6pt"/>
                    </w:pict>
                  </w:r>
                </w:p>
              </w:tc>
            </w:tr>
          </w:tbl>
          <w:p w:rsidR="000A7D48" w:rsidRDefault="000A7D48" w:rsidP="00242004">
            <w:pPr>
              <w:keepNext/>
              <w:widowControl/>
              <w:autoSpaceDE/>
              <w:adjustRightInd/>
              <w:jc w:val="center"/>
              <w:outlineLvl w:val="0"/>
              <w:rPr>
                <w:b/>
                <w:smallCaps/>
                <w:sz w:val="28"/>
              </w:rPr>
            </w:pPr>
          </w:p>
        </w:tc>
        <w:tc>
          <w:tcPr>
            <w:tcW w:w="7866" w:type="dxa"/>
            <w:vAlign w:val="center"/>
          </w:tcPr>
          <w:p w:rsidR="000A7D48" w:rsidRPr="0083436E" w:rsidRDefault="000A7D48" w:rsidP="00242004">
            <w:pPr>
              <w:keepNext/>
              <w:jc w:val="center"/>
              <w:outlineLvl w:val="0"/>
              <w:rPr>
                <w:rFonts w:ascii="Bell MT" w:eastAsia="Arial Unicode MS" w:hAnsi="Bell MT"/>
                <w:b/>
                <w:bCs/>
                <w:smallCaps/>
                <w:sz w:val="28"/>
                <w:szCs w:val="28"/>
              </w:rPr>
            </w:pPr>
            <w:r w:rsidRPr="0083436E">
              <w:rPr>
                <w:rFonts w:eastAsia="Arial Unicode MS"/>
                <w:b/>
                <w:bCs/>
                <w:smallCaps/>
                <w:sz w:val="28"/>
                <w:szCs w:val="28"/>
              </w:rPr>
              <w:t>Российская</w:t>
            </w:r>
            <w:r w:rsidRPr="0083436E">
              <w:rPr>
                <w:rFonts w:ascii="Bell MT" w:eastAsia="Arial Unicode MS" w:hAnsi="Bell MT"/>
                <w:b/>
                <w:bCs/>
                <w:smallCaps/>
                <w:sz w:val="28"/>
                <w:szCs w:val="28"/>
              </w:rPr>
              <w:t xml:space="preserve"> </w:t>
            </w:r>
            <w:r w:rsidRPr="0083436E">
              <w:rPr>
                <w:rFonts w:eastAsia="Arial Unicode MS"/>
                <w:b/>
                <w:bCs/>
                <w:smallCaps/>
                <w:sz w:val="28"/>
                <w:szCs w:val="28"/>
              </w:rPr>
              <w:t>Федерация</w:t>
            </w:r>
          </w:p>
          <w:p w:rsidR="000A7D48" w:rsidRPr="0083436E" w:rsidRDefault="000A7D48" w:rsidP="00242004">
            <w:pPr>
              <w:keepNext/>
              <w:jc w:val="center"/>
              <w:outlineLvl w:val="0"/>
              <w:rPr>
                <w:rFonts w:ascii="Bell MT" w:eastAsia="Arial Unicode MS" w:hAnsi="Bell MT"/>
                <w:b/>
                <w:caps/>
                <w:smallCaps/>
                <w:sz w:val="26"/>
                <w:szCs w:val="26"/>
              </w:rPr>
            </w:pPr>
            <w:r w:rsidRPr="0083436E">
              <w:rPr>
                <w:rFonts w:eastAsia="Arial Unicode MS"/>
                <w:b/>
                <w:caps/>
                <w:smallCaps/>
                <w:sz w:val="26"/>
                <w:szCs w:val="26"/>
              </w:rPr>
              <w:t>АДМИНИСТРАЦИЯ</w:t>
            </w:r>
            <w:r w:rsidRPr="0083436E">
              <w:rPr>
                <w:rFonts w:ascii="Bell MT" w:eastAsia="Arial Unicode MS" w:hAnsi="Bell MT"/>
                <w:b/>
                <w:caps/>
                <w:smallCaps/>
                <w:sz w:val="26"/>
                <w:szCs w:val="26"/>
              </w:rPr>
              <w:t xml:space="preserve"> </w:t>
            </w:r>
            <w:r w:rsidRPr="0083436E">
              <w:rPr>
                <w:rFonts w:eastAsia="Arial Unicode MS"/>
                <w:b/>
                <w:caps/>
                <w:smallCaps/>
                <w:sz w:val="26"/>
                <w:szCs w:val="26"/>
              </w:rPr>
              <w:t>муниципального</w:t>
            </w:r>
            <w:r w:rsidRPr="0083436E">
              <w:rPr>
                <w:rFonts w:ascii="Bell MT" w:eastAsia="Arial Unicode MS" w:hAnsi="Bell MT"/>
                <w:b/>
                <w:caps/>
                <w:smallCaps/>
                <w:sz w:val="26"/>
                <w:szCs w:val="26"/>
              </w:rPr>
              <w:t xml:space="preserve">  </w:t>
            </w:r>
            <w:r w:rsidRPr="0083436E">
              <w:rPr>
                <w:rFonts w:eastAsia="Arial Unicode MS"/>
                <w:b/>
                <w:caps/>
                <w:smallCaps/>
                <w:sz w:val="26"/>
                <w:szCs w:val="26"/>
              </w:rPr>
              <w:t>образования</w:t>
            </w:r>
          </w:p>
          <w:p w:rsidR="000A7D48" w:rsidRPr="007A5BDD" w:rsidRDefault="000A7D48" w:rsidP="00242004">
            <w:pPr>
              <w:keepNext/>
              <w:jc w:val="center"/>
              <w:outlineLvl w:val="0"/>
              <w:rPr>
                <w:rFonts w:eastAsia="Arial Unicode MS" w:cs="Bodoni MT"/>
                <w:b/>
                <w:caps/>
                <w:smallCaps/>
                <w:sz w:val="26"/>
                <w:szCs w:val="26"/>
              </w:rPr>
            </w:pPr>
            <w:r w:rsidRPr="0083436E">
              <w:rPr>
                <w:rFonts w:ascii="Bell MT" w:eastAsia="Arial Unicode MS" w:hAnsi="Bell MT"/>
                <w:b/>
                <w:caps/>
                <w:smallCaps/>
                <w:sz w:val="28"/>
                <w:szCs w:val="28"/>
              </w:rPr>
              <w:t>«</w:t>
            </w:r>
            <w:r w:rsidRPr="0083436E">
              <w:rPr>
                <w:rFonts w:eastAsia="Arial Unicode MS"/>
                <w:b/>
                <w:caps/>
                <w:smallCaps/>
                <w:sz w:val="28"/>
                <w:szCs w:val="28"/>
              </w:rPr>
              <w:t>Зеленоградский</w:t>
            </w:r>
            <w:r w:rsidRPr="0083436E">
              <w:rPr>
                <w:rFonts w:ascii="Bell MT" w:eastAsia="Arial Unicode MS" w:hAnsi="Bell MT"/>
                <w:b/>
                <w:caps/>
                <w:smallCaps/>
                <w:sz w:val="28"/>
                <w:szCs w:val="28"/>
              </w:rPr>
              <w:t xml:space="preserve">  </w:t>
            </w:r>
            <w:r>
              <w:rPr>
                <w:rFonts w:eastAsia="Arial Unicode MS"/>
                <w:b/>
                <w:caps/>
                <w:smallCaps/>
                <w:sz w:val="28"/>
                <w:szCs w:val="28"/>
              </w:rPr>
              <w:t>муниципальный</w:t>
            </w:r>
            <w:r w:rsidRPr="0083436E">
              <w:rPr>
                <w:rFonts w:ascii="Bell MT" w:eastAsia="Arial Unicode MS" w:hAnsi="Bell MT"/>
                <w:b/>
                <w:caps/>
                <w:smallCaps/>
                <w:sz w:val="26"/>
                <w:szCs w:val="26"/>
              </w:rPr>
              <w:t xml:space="preserve">  </w:t>
            </w:r>
            <w:r w:rsidRPr="0083436E">
              <w:rPr>
                <w:rFonts w:eastAsia="Arial Unicode MS"/>
                <w:b/>
                <w:caps/>
                <w:smallCaps/>
                <w:sz w:val="26"/>
                <w:szCs w:val="26"/>
              </w:rPr>
              <w:t>ОКРУГ</w:t>
            </w:r>
          </w:p>
          <w:p w:rsidR="000A7D48" w:rsidRPr="007A5BDD" w:rsidRDefault="000A7D48" w:rsidP="00242004">
            <w:pPr>
              <w:keepNext/>
              <w:jc w:val="center"/>
              <w:outlineLvl w:val="0"/>
              <w:rPr>
                <w:rFonts w:eastAsia="Arial Unicode MS"/>
                <w:b/>
                <w:caps/>
                <w:smallCaps/>
                <w:sz w:val="28"/>
                <w:szCs w:val="28"/>
              </w:rPr>
            </w:pPr>
            <w:r w:rsidRPr="007A5BDD">
              <w:rPr>
                <w:rFonts w:eastAsia="Arial Unicode MS"/>
                <w:b/>
                <w:caps/>
                <w:smallCaps/>
                <w:sz w:val="28"/>
                <w:szCs w:val="28"/>
              </w:rPr>
              <w:t>КаЛИНИНГРАДСКОЙ ОБЛАСТИ</w:t>
            </w:r>
            <w:r>
              <w:rPr>
                <w:rFonts w:eastAsia="Arial Unicode MS"/>
                <w:b/>
                <w:caps/>
                <w:smallCaps/>
                <w:sz w:val="28"/>
                <w:szCs w:val="28"/>
              </w:rPr>
              <w:t>»</w:t>
            </w:r>
            <w:r w:rsidRPr="007A5BDD">
              <w:rPr>
                <w:rFonts w:eastAsia="Arial Unicode MS" w:cs="Bodoni MT"/>
                <w:b/>
                <w:caps/>
                <w:smallCaps/>
                <w:sz w:val="28"/>
                <w:szCs w:val="28"/>
              </w:rPr>
              <w:t xml:space="preserve"> </w:t>
            </w:r>
          </w:p>
          <w:p w:rsidR="000A7D48" w:rsidRDefault="000A7D48" w:rsidP="00242004">
            <w:pPr>
              <w:keepNext/>
              <w:widowControl/>
              <w:autoSpaceDE/>
              <w:adjustRightInd/>
              <w:jc w:val="center"/>
              <w:outlineLvl w:val="0"/>
              <w:rPr>
                <w:i/>
                <w:sz w:val="10"/>
              </w:rPr>
            </w:pPr>
          </w:p>
        </w:tc>
      </w:tr>
    </w:tbl>
    <w:p w:rsidR="000A7D48" w:rsidRDefault="000A7D48" w:rsidP="000A7D48">
      <w:pPr>
        <w:widowControl/>
        <w:autoSpaceDE/>
        <w:adjustRightInd/>
        <w:jc w:val="center"/>
        <w:rPr>
          <w:sz w:val="4"/>
        </w:rPr>
      </w:pPr>
    </w:p>
    <w:p w:rsidR="000A7D48" w:rsidRDefault="000A7D48" w:rsidP="000A7D48">
      <w:pPr>
        <w:widowControl/>
        <w:tabs>
          <w:tab w:val="left" w:pos="5580"/>
        </w:tabs>
        <w:autoSpaceDE/>
        <w:adjustRightInd/>
        <w:rPr>
          <w:rFonts w:ascii="Arial" w:hAnsi="Arial"/>
          <w:sz w:val="2"/>
        </w:rPr>
      </w:pPr>
    </w:p>
    <w:p w:rsidR="000A7D48" w:rsidRDefault="000A7D48" w:rsidP="000A7D48">
      <w:pPr>
        <w:widowControl/>
        <w:tabs>
          <w:tab w:val="left" w:pos="5580"/>
        </w:tabs>
        <w:autoSpaceDE/>
        <w:adjustRightInd/>
        <w:rPr>
          <w:rFonts w:ascii="Arial" w:hAnsi="Arial"/>
          <w:sz w:val="18"/>
        </w:rPr>
      </w:pPr>
    </w:p>
    <w:p w:rsidR="000A7D48" w:rsidRDefault="000A7D48" w:rsidP="000A7D48">
      <w:pPr>
        <w:widowControl/>
        <w:tabs>
          <w:tab w:val="left" w:pos="5580"/>
        </w:tabs>
        <w:autoSpaceDE/>
        <w:adjustRightInd/>
        <w:rPr>
          <w:sz w:val="22"/>
        </w:rPr>
      </w:pPr>
      <w:r>
        <w:rPr>
          <w:sz w:val="22"/>
        </w:rPr>
        <w:t>238530, Калининградская обл.                                                                             тел.:     (40150)   3-13-62</w:t>
      </w:r>
    </w:p>
    <w:p w:rsidR="000A7D48" w:rsidRPr="000B1ADC" w:rsidRDefault="000A7D48" w:rsidP="000A7D48">
      <w:pPr>
        <w:rPr>
          <w:color w:val="000000"/>
          <w:sz w:val="24"/>
        </w:rPr>
      </w:pPr>
      <w:r>
        <w:rPr>
          <w:sz w:val="22"/>
        </w:rPr>
        <w:t xml:space="preserve">г. Зеленоградск, ул. Крымская, 5а                                                                        </w:t>
      </w:r>
      <w:r>
        <w:rPr>
          <w:sz w:val="22"/>
          <w:szCs w:val="22"/>
        </w:rPr>
        <w:t xml:space="preserve">факс:    (4012)  46-36-39 </w:t>
      </w:r>
      <w:r w:rsidRPr="000C5CAF">
        <w:t xml:space="preserve">___________ № ______________ </w:t>
      </w:r>
      <w:r>
        <w:rPr>
          <w:sz w:val="22"/>
          <w:szCs w:val="22"/>
        </w:rPr>
        <w:t xml:space="preserve">                                                             </w:t>
      </w:r>
      <w:r>
        <w:rPr>
          <w:sz w:val="22"/>
          <w:lang w:val="en-US"/>
        </w:rPr>
        <w:t>E</w:t>
      </w:r>
      <w:r>
        <w:rPr>
          <w:sz w:val="22"/>
        </w:rPr>
        <w:t>-</w:t>
      </w:r>
      <w:r>
        <w:rPr>
          <w:sz w:val="22"/>
          <w:lang w:val="en-US"/>
        </w:rPr>
        <w:t>mail</w:t>
      </w:r>
      <w:r>
        <w:rPr>
          <w:sz w:val="22"/>
        </w:rPr>
        <w:t xml:space="preserve">: </w:t>
      </w:r>
      <w:hyperlink r:id="rId9" w:history="1">
        <w:r>
          <w:rPr>
            <w:rStyle w:val="a7"/>
            <w:sz w:val="22"/>
            <w:lang w:val="en-US"/>
          </w:rPr>
          <w:t>info</w:t>
        </w:r>
        <w:r>
          <w:rPr>
            <w:rStyle w:val="a7"/>
            <w:sz w:val="22"/>
          </w:rPr>
          <w:t>@</w:t>
        </w:r>
        <w:proofErr w:type="spellStart"/>
        <w:r>
          <w:rPr>
            <w:rStyle w:val="a7"/>
            <w:sz w:val="22"/>
            <w:lang w:val="en-US"/>
          </w:rPr>
          <w:t>admzelenogradsk</w:t>
        </w:r>
        <w:proofErr w:type="spellEnd"/>
        <w:r>
          <w:rPr>
            <w:rStyle w:val="a7"/>
            <w:sz w:val="22"/>
          </w:rPr>
          <w:t>.</w:t>
        </w:r>
        <w:proofErr w:type="spellStart"/>
        <w:r>
          <w:rPr>
            <w:rStyle w:val="a7"/>
            <w:sz w:val="22"/>
            <w:lang w:val="en-US"/>
          </w:rPr>
          <w:t>ru</w:t>
        </w:r>
        <w:proofErr w:type="spellEnd"/>
      </w:hyperlink>
      <w:r w:rsidRPr="00B65BF1">
        <w:rPr>
          <w:sz w:val="22"/>
        </w:rPr>
        <w:t xml:space="preserve"> </w:t>
      </w:r>
    </w:p>
    <w:p w:rsidR="000A7D48" w:rsidRPr="000C5CAF" w:rsidRDefault="000A7D48" w:rsidP="000A7D48">
      <w:pPr>
        <w:rPr>
          <w:color w:val="000000"/>
        </w:rPr>
      </w:pPr>
      <w:r w:rsidRPr="000C5CAF">
        <w:rPr>
          <w:color w:val="000000"/>
        </w:rPr>
        <w:t xml:space="preserve">На №           </w:t>
      </w:r>
      <w:r>
        <w:rPr>
          <w:color w:val="000000"/>
        </w:rPr>
        <w:t xml:space="preserve">  </w:t>
      </w:r>
      <w:r w:rsidRPr="000C5CAF">
        <w:rPr>
          <w:color w:val="000000"/>
        </w:rPr>
        <w:t xml:space="preserve">от   </w:t>
      </w:r>
      <w:r w:rsidRPr="000C5CAF">
        <w:rPr>
          <w:color w:val="000000"/>
        </w:rPr>
        <w:tab/>
      </w:r>
      <w:r w:rsidRPr="000C5CAF">
        <w:rPr>
          <w:color w:val="000000"/>
        </w:rPr>
        <w:tab/>
        <w:t xml:space="preserve">        </w:t>
      </w:r>
      <w:r w:rsidRPr="000C5CAF">
        <w:rPr>
          <w:color w:val="000000"/>
        </w:rPr>
        <w:tab/>
      </w:r>
      <w:r w:rsidRPr="000C5CAF">
        <w:rPr>
          <w:color w:val="000000"/>
        </w:rPr>
        <w:tab/>
        <w:t xml:space="preserve">                      </w:t>
      </w:r>
    </w:p>
    <w:p w:rsidR="000A7D48" w:rsidRPr="0044523D" w:rsidRDefault="000A7D48" w:rsidP="000A7D48">
      <w:pPr>
        <w:rPr>
          <w:bCs/>
        </w:rPr>
      </w:pPr>
      <w:r>
        <w:rPr>
          <w:bCs/>
          <w:sz w:val="28"/>
          <w:szCs w:val="28"/>
        </w:rPr>
        <w:tab/>
      </w:r>
      <w:r>
        <w:rPr>
          <w:bCs/>
          <w:sz w:val="28"/>
          <w:szCs w:val="28"/>
        </w:rPr>
        <w:tab/>
      </w:r>
      <w:r>
        <w:rPr>
          <w:bCs/>
          <w:sz w:val="28"/>
          <w:szCs w:val="28"/>
        </w:rPr>
        <w:tab/>
      </w:r>
      <w:r>
        <w:rPr>
          <w:bCs/>
          <w:sz w:val="28"/>
          <w:szCs w:val="28"/>
        </w:rPr>
        <w:tab/>
      </w:r>
      <w:r>
        <w:rPr>
          <w:bCs/>
          <w:sz w:val="28"/>
          <w:szCs w:val="28"/>
        </w:rPr>
        <w:tab/>
      </w:r>
    </w:p>
    <w:p w:rsidR="000A7D48" w:rsidRDefault="000A7D48" w:rsidP="000A7D48">
      <w:pPr>
        <w:jc w:val="center"/>
        <w:rPr>
          <w:bCs/>
          <w:sz w:val="28"/>
          <w:szCs w:val="28"/>
        </w:rPr>
      </w:pPr>
      <w:r>
        <w:rPr>
          <w:bCs/>
          <w:sz w:val="28"/>
          <w:szCs w:val="28"/>
        </w:rPr>
        <w:t xml:space="preserve">Решение </w:t>
      </w:r>
    </w:p>
    <w:p w:rsidR="000A7D48" w:rsidRDefault="000A7D48" w:rsidP="000A7D48">
      <w:pPr>
        <w:jc w:val="center"/>
        <w:rPr>
          <w:bCs/>
          <w:sz w:val="28"/>
          <w:szCs w:val="28"/>
        </w:rPr>
      </w:pPr>
      <w:r>
        <w:rPr>
          <w:bCs/>
          <w:sz w:val="28"/>
          <w:szCs w:val="28"/>
        </w:rPr>
        <w:t xml:space="preserve">о размещении объекта на землях или земельных участках, находящихся в государственной или муниципальной собственности, </w:t>
      </w:r>
    </w:p>
    <w:p w:rsidR="000A7D48" w:rsidRDefault="000A7D48" w:rsidP="000A7D48">
      <w:pPr>
        <w:jc w:val="center"/>
        <w:rPr>
          <w:bCs/>
          <w:sz w:val="28"/>
          <w:szCs w:val="28"/>
        </w:rPr>
      </w:pPr>
      <w:r>
        <w:rPr>
          <w:bCs/>
          <w:sz w:val="28"/>
          <w:szCs w:val="28"/>
        </w:rPr>
        <w:t>без предоставления земельного участка и установления сервитута</w:t>
      </w:r>
    </w:p>
    <w:p w:rsidR="000A7D48" w:rsidRDefault="000A7D48" w:rsidP="000A7D48">
      <w:pPr>
        <w:jc w:val="center"/>
        <w:rPr>
          <w:bCs/>
          <w:sz w:val="28"/>
          <w:szCs w:val="28"/>
        </w:rPr>
      </w:pPr>
    </w:p>
    <w:p w:rsidR="000A7D48" w:rsidRDefault="000A7D48" w:rsidP="000A7D48">
      <w:pPr>
        <w:jc w:val="both"/>
        <w:rPr>
          <w:bCs/>
          <w:sz w:val="28"/>
          <w:szCs w:val="28"/>
        </w:rPr>
      </w:pPr>
      <w:r>
        <w:rPr>
          <w:bCs/>
          <w:sz w:val="28"/>
          <w:szCs w:val="28"/>
        </w:rPr>
        <w:tab/>
      </w:r>
    </w:p>
    <w:p w:rsidR="000A7D48" w:rsidRDefault="000A7D48" w:rsidP="000A7D48">
      <w:pPr>
        <w:jc w:val="both"/>
        <w:rPr>
          <w:rFonts w:eastAsiaTheme="minorHAnsi"/>
          <w:sz w:val="28"/>
          <w:szCs w:val="28"/>
          <w:lang w:eastAsia="en-US"/>
        </w:rPr>
      </w:pPr>
      <w:r>
        <w:rPr>
          <w:bCs/>
          <w:sz w:val="28"/>
          <w:szCs w:val="28"/>
        </w:rPr>
        <w:tab/>
        <w:t xml:space="preserve">В соответствии со статьёй 39.36 земельного кодекса Российской Федерации,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6D303E">
        <w:rPr>
          <w:sz w:val="28"/>
          <w:szCs w:val="28"/>
        </w:rPr>
        <w:t>р</w:t>
      </w:r>
      <w:r w:rsidRPr="006D303E">
        <w:rPr>
          <w:color w:val="000000"/>
          <w:sz w:val="28"/>
          <w:szCs w:val="28"/>
          <w:shd w:val="clear" w:color="auto" w:fill="FFFFFF"/>
        </w:rPr>
        <w:t xml:space="preserve">ешением  окружного   Совета   депутатов Зеленоградского муниципального округа </w:t>
      </w:r>
      <w:r w:rsidRPr="006D303E">
        <w:rPr>
          <w:rStyle w:val="FontStyle11"/>
          <w:sz w:val="28"/>
          <w:szCs w:val="28"/>
        </w:rPr>
        <w:t xml:space="preserve">от 23 августа 2023 года № 297 </w:t>
      </w:r>
      <w:r w:rsidRPr="006D303E">
        <w:rPr>
          <w:sz w:val="28"/>
          <w:szCs w:val="28"/>
        </w:rPr>
        <w:t xml:space="preserve"> «Об утверждении  </w:t>
      </w:r>
      <w:r w:rsidRPr="006D303E">
        <w:rPr>
          <w:rFonts w:eastAsiaTheme="minorHAnsi"/>
          <w:sz w:val="28"/>
          <w:szCs w:val="28"/>
          <w:lang w:eastAsia="en-US"/>
        </w:rPr>
        <w:t>Положения о размещении объектов на землях или земельных участках, находящихся на территории муниципального образования «Зеленоградский муниципальный округ Калининградской области»,</w:t>
      </w:r>
      <w:r>
        <w:rPr>
          <w:rFonts w:eastAsiaTheme="minorHAnsi"/>
          <w:sz w:val="28"/>
          <w:szCs w:val="28"/>
          <w:lang w:eastAsia="en-US"/>
        </w:rPr>
        <w:t xml:space="preserve"> в связи с обращением:_________________________________________________________________________________________________________________________:</w:t>
      </w:r>
    </w:p>
    <w:p w:rsidR="000A7D48" w:rsidRDefault="000A7D48" w:rsidP="000A7D48">
      <w:pPr>
        <w:jc w:val="both"/>
        <w:rPr>
          <w:rFonts w:eastAsiaTheme="minorHAnsi"/>
          <w:sz w:val="28"/>
          <w:szCs w:val="28"/>
          <w:lang w:eastAsia="en-US"/>
        </w:rPr>
      </w:pPr>
      <w:r>
        <w:rPr>
          <w:rFonts w:eastAsiaTheme="minorHAnsi"/>
          <w:sz w:val="28"/>
          <w:szCs w:val="28"/>
          <w:lang w:eastAsia="en-US"/>
        </w:rPr>
        <w:tab/>
        <w:t>1. Разрешить__________________________________________________</w:t>
      </w:r>
    </w:p>
    <w:p w:rsidR="000A7D48" w:rsidRDefault="000A7D48" w:rsidP="000A7D48">
      <w:pPr>
        <w:jc w:val="both"/>
        <w:rPr>
          <w:rFonts w:eastAsiaTheme="minorHAnsi"/>
          <w:sz w:val="16"/>
          <w:szCs w:val="16"/>
          <w:lang w:eastAsia="en-US"/>
        </w:rPr>
      </w:pPr>
      <w:r>
        <w:rPr>
          <w:rFonts w:eastAsiaTheme="minorHAnsi"/>
          <w:sz w:val="28"/>
          <w:szCs w:val="28"/>
          <w:lang w:eastAsia="en-US"/>
        </w:rPr>
        <w:t xml:space="preserve">                     </w:t>
      </w:r>
      <w:r>
        <w:rPr>
          <w:rFonts w:eastAsiaTheme="minorHAnsi"/>
          <w:sz w:val="16"/>
          <w:szCs w:val="16"/>
          <w:lang w:eastAsia="en-US"/>
        </w:rPr>
        <w:t xml:space="preserve">(указать наименование юридического лица либо фамилию, имя, отчество (при наличии) физического </w:t>
      </w:r>
      <w:r>
        <w:rPr>
          <w:rFonts w:eastAsiaTheme="minorHAnsi"/>
          <w:sz w:val="16"/>
          <w:szCs w:val="16"/>
          <w:lang w:eastAsia="en-US"/>
        </w:rPr>
        <w:tab/>
        <w:t>лица)</w:t>
      </w:r>
    </w:p>
    <w:p w:rsidR="000A7D48" w:rsidRDefault="000A7D48" w:rsidP="000A7D48">
      <w:pPr>
        <w:jc w:val="both"/>
        <w:rPr>
          <w:sz w:val="28"/>
          <w:szCs w:val="28"/>
        </w:rPr>
      </w:pPr>
      <w:r>
        <w:rPr>
          <w:sz w:val="28"/>
          <w:szCs w:val="28"/>
        </w:rPr>
        <w:t>разместить на землях (земельном участке с кадастровым номером)__________________________________________________________</w:t>
      </w:r>
    </w:p>
    <w:p w:rsidR="000A7D48" w:rsidRDefault="000A7D48" w:rsidP="000A7D48">
      <w:pPr>
        <w:jc w:val="both"/>
        <w:rPr>
          <w:sz w:val="28"/>
          <w:szCs w:val="28"/>
        </w:rPr>
      </w:pPr>
      <w:proofErr w:type="spellStart"/>
      <w:r>
        <w:rPr>
          <w:sz w:val="28"/>
          <w:szCs w:val="28"/>
        </w:rPr>
        <w:t>площадью________кв.м</w:t>
      </w:r>
      <w:proofErr w:type="spellEnd"/>
      <w:r>
        <w:rPr>
          <w:sz w:val="28"/>
          <w:szCs w:val="28"/>
        </w:rPr>
        <w:t>., имеющих(ем) следующие адресные ориентиры:__________________________________________________________________________________________________________________________,</w:t>
      </w:r>
    </w:p>
    <w:p w:rsidR="000A7D48" w:rsidRDefault="000A7D48" w:rsidP="000A7D48">
      <w:pPr>
        <w:jc w:val="both"/>
        <w:rPr>
          <w:sz w:val="28"/>
          <w:szCs w:val="28"/>
        </w:rPr>
      </w:pPr>
      <w:r>
        <w:rPr>
          <w:sz w:val="28"/>
          <w:szCs w:val="28"/>
        </w:rPr>
        <w:t>следующие объекты:________________________________________________</w:t>
      </w:r>
    </w:p>
    <w:p w:rsidR="000A7D48" w:rsidRDefault="000A7D48" w:rsidP="000A7D48">
      <w:pPr>
        <w:jc w:val="both"/>
        <w:rPr>
          <w:sz w:val="28"/>
          <w:szCs w:val="28"/>
        </w:rPr>
      </w:pPr>
      <w:r>
        <w:rPr>
          <w:sz w:val="28"/>
          <w:szCs w:val="28"/>
        </w:rPr>
        <w:t>__________________________________________________________________</w:t>
      </w:r>
    </w:p>
    <w:p w:rsidR="000A7D48" w:rsidRDefault="000A7D48" w:rsidP="000A7D48">
      <w:pPr>
        <w:jc w:val="both"/>
        <w:rPr>
          <w:sz w:val="28"/>
          <w:szCs w:val="28"/>
        </w:rPr>
      </w:pPr>
      <w:r>
        <w:rPr>
          <w:sz w:val="28"/>
          <w:szCs w:val="28"/>
        </w:rPr>
        <w:t>на срок до _________________________________________________________</w:t>
      </w:r>
    </w:p>
    <w:p w:rsidR="000A7D48" w:rsidRDefault="000A7D48" w:rsidP="000A7D48">
      <w:pPr>
        <w:jc w:val="both"/>
        <w:rPr>
          <w:sz w:val="28"/>
          <w:szCs w:val="28"/>
        </w:rPr>
      </w:pPr>
      <w:r>
        <w:rPr>
          <w:sz w:val="28"/>
          <w:szCs w:val="28"/>
        </w:rPr>
        <w:tab/>
        <w:t>2. Администрации «Зеленоградский муниципальный округ Калининградской области» в срок до «___»__________20___года подготовить и направить заявителю договор о размещении объекта (</w:t>
      </w:r>
      <w:proofErr w:type="spellStart"/>
      <w:r>
        <w:rPr>
          <w:sz w:val="28"/>
          <w:szCs w:val="28"/>
        </w:rPr>
        <w:t>ов</w:t>
      </w:r>
      <w:proofErr w:type="spellEnd"/>
      <w:r>
        <w:rPr>
          <w:sz w:val="28"/>
          <w:szCs w:val="28"/>
        </w:rPr>
        <w:t xml:space="preserve">), указанных в пункте 1, на срок </w:t>
      </w:r>
      <w:proofErr w:type="spellStart"/>
      <w:r>
        <w:rPr>
          <w:sz w:val="28"/>
          <w:szCs w:val="28"/>
        </w:rPr>
        <w:t>до_____________________________________</w:t>
      </w:r>
      <w:proofErr w:type="spellEnd"/>
      <w:r>
        <w:rPr>
          <w:sz w:val="28"/>
          <w:szCs w:val="28"/>
        </w:rPr>
        <w:t>.</w:t>
      </w:r>
    </w:p>
    <w:p w:rsidR="000A7D48" w:rsidRPr="0093004E" w:rsidRDefault="000A7D48" w:rsidP="000A7D48">
      <w:pPr>
        <w:jc w:val="both"/>
        <w:rPr>
          <w:sz w:val="28"/>
          <w:szCs w:val="28"/>
        </w:rPr>
      </w:pPr>
    </w:p>
    <w:p w:rsidR="000A7D48" w:rsidRPr="006365BD" w:rsidRDefault="000A7D48" w:rsidP="000A7D48">
      <w:pPr>
        <w:widowControl/>
        <w:autoSpaceDE/>
        <w:adjustRightInd/>
        <w:rPr>
          <w:color w:val="000000"/>
          <w:sz w:val="28"/>
          <w:szCs w:val="28"/>
        </w:rPr>
      </w:pPr>
      <w:r w:rsidRPr="006365BD">
        <w:rPr>
          <w:color w:val="000000"/>
          <w:sz w:val="28"/>
          <w:szCs w:val="28"/>
        </w:rPr>
        <w:t>заместитель главы администрации</w:t>
      </w:r>
    </w:p>
    <w:p w:rsidR="000A7D48" w:rsidRPr="006365BD" w:rsidRDefault="000A7D48" w:rsidP="000A7D48">
      <w:pPr>
        <w:widowControl/>
        <w:autoSpaceDE/>
        <w:adjustRightInd/>
        <w:rPr>
          <w:color w:val="000000"/>
          <w:sz w:val="28"/>
          <w:szCs w:val="28"/>
        </w:rPr>
      </w:pPr>
      <w:r w:rsidRPr="006365BD">
        <w:rPr>
          <w:color w:val="000000"/>
          <w:sz w:val="28"/>
          <w:szCs w:val="28"/>
        </w:rPr>
        <w:t>муниципального образования</w:t>
      </w:r>
    </w:p>
    <w:p w:rsidR="000A7D48" w:rsidRPr="006365BD" w:rsidRDefault="000A7D48" w:rsidP="000A7D48">
      <w:pPr>
        <w:widowControl/>
        <w:autoSpaceDE/>
        <w:adjustRightInd/>
        <w:jc w:val="both"/>
        <w:rPr>
          <w:sz w:val="28"/>
          <w:szCs w:val="28"/>
        </w:rPr>
      </w:pPr>
      <w:r w:rsidRPr="006365BD">
        <w:rPr>
          <w:sz w:val="28"/>
          <w:szCs w:val="28"/>
        </w:rPr>
        <w:t>«Зеленоградский муниципальный округ</w:t>
      </w:r>
    </w:p>
    <w:p w:rsidR="000A7D48" w:rsidRPr="006365BD" w:rsidRDefault="000A7D48" w:rsidP="000A7D48">
      <w:pPr>
        <w:widowControl/>
        <w:autoSpaceDE/>
        <w:adjustRightInd/>
        <w:jc w:val="both"/>
        <w:rPr>
          <w:sz w:val="28"/>
          <w:szCs w:val="28"/>
        </w:rPr>
      </w:pPr>
      <w:r w:rsidRPr="006365BD">
        <w:rPr>
          <w:sz w:val="28"/>
          <w:szCs w:val="28"/>
        </w:rPr>
        <w:t xml:space="preserve">Калининградской области»  </w:t>
      </w:r>
      <w:r>
        <w:rPr>
          <w:sz w:val="28"/>
          <w:szCs w:val="28"/>
        </w:rPr>
        <w:t xml:space="preserve"> </w:t>
      </w:r>
      <w:r w:rsidRPr="006365BD">
        <w:rPr>
          <w:sz w:val="28"/>
          <w:szCs w:val="28"/>
        </w:rPr>
        <w:t xml:space="preserve">                </w:t>
      </w:r>
      <w:r>
        <w:rPr>
          <w:sz w:val="28"/>
          <w:szCs w:val="28"/>
        </w:rPr>
        <w:t xml:space="preserve">     </w:t>
      </w:r>
      <w:r w:rsidRPr="006365BD">
        <w:rPr>
          <w:sz w:val="28"/>
          <w:szCs w:val="28"/>
        </w:rPr>
        <w:t xml:space="preserve">                                      </w:t>
      </w:r>
    </w:p>
    <w:p w:rsidR="000A7D48" w:rsidRDefault="000A7D48" w:rsidP="000A7D48">
      <w:pPr>
        <w:widowControl/>
        <w:autoSpaceDE/>
        <w:adjustRightInd/>
        <w:jc w:val="both"/>
        <w:rPr>
          <w:sz w:val="16"/>
          <w:szCs w:val="16"/>
        </w:rPr>
      </w:pPr>
      <w:bookmarkStart w:id="0" w:name="_GoBack"/>
      <w:bookmarkEnd w:id="0"/>
    </w:p>
    <w:p w:rsidR="000A7D48" w:rsidRDefault="000A7D48" w:rsidP="000A7D48">
      <w:pPr>
        <w:pStyle w:val="FR1"/>
        <w:jc w:val="both"/>
        <w:rPr>
          <w:rFonts w:ascii="Times New Roman" w:hAnsi="Times New Roman" w:cs="Times New Roman"/>
          <w:sz w:val="16"/>
          <w:szCs w:val="16"/>
        </w:rPr>
      </w:pPr>
    </w:p>
    <w:p w:rsidR="000A7D48" w:rsidRDefault="000A7D48" w:rsidP="000A7D48">
      <w:pPr>
        <w:pStyle w:val="FR1"/>
        <w:jc w:val="both"/>
        <w:rPr>
          <w:rFonts w:ascii="Times New Roman" w:hAnsi="Times New Roman" w:cs="Times New Roman"/>
          <w:sz w:val="16"/>
          <w:szCs w:val="16"/>
        </w:rPr>
      </w:pPr>
    </w:p>
    <w:p w:rsidR="000A7D48" w:rsidRDefault="000A7D48" w:rsidP="000A7D48">
      <w:pPr>
        <w:pStyle w:val="ConsNonformat"/>
        <w:widowControl/>
        <w:jc w:val="right"/>
        <w:rPr>
          <w:rFonts w:ascii="Times New Roman" w:hAnsi="Times New Roman" w:cs="Times New Roman"/>
          <w:bCs/>
          <w:sz w:val="24"/>
          <w:szCs w:val="24"/>
        </w:rPr>
      </w:pPr>
    </w:p>
    <w:p w:rsidR="000A7D48" w:rsidRPr="000A7D48" w:rsidRDefault="000A7D48" w:rsidP="000A7D48">
      <w:pPr>
        <w:pStyle w:val="ConsNonformat"/>
        <w:widowControl/>
        <w:jc w:val="right"/>
        <w:rPr>
          <w:rFonts w:ascii="Times New Roman" w:hAnsi="Times New Roman" w:cs="Times New Roman"/>
          <w:bCs/>
          <w:sz w:val="24"/>
          <w:szCs w:val="24"/>
        </w:rPr>
      </w:pPr>
      <w:r w:rsidRPr="000A7D48">
        <w:rPr>
          <w:rFonts w:ascii="Times New Roman" w:hAnsi="Times New Roman" w:cs="Times New Roman"/>
          <w:bCs/>
          <w:sz w:val="24"/>
          <w:szCs w:val="24"/>
        </w:rPr>
        <w:t>Приложение № 4</w:t>
      </w:r>
    </w:p>
    <w:p w:rsidR="000A7D48" w:rsidRDefault="000A7D48" w:rsidP="000A7D48">
      <w:pPr>
        <w:pStyle w:val="ConsNonformat"/>
        <w:widowControl/>
        <w:jc w:val="center"/>
        <w:rPr>
          <w:rFonts w:ascii="Times New Roman" w:hAnsi="Times New Roman" w:cs="Times New Roman"/>
          <w:b/>
          <w:bCs/>
          <w:sz w:val="24"/>
          <w:szCs w:val="24"/>
        </w:rPr>
      </w:pPr>
      <w:r w:rsidRPr="009A3807">
        <w:rPr>
          <w:rFonts w:ascii="Times New Roman" w:hAnsi="Times New Roman" w:cs="Times New Roman"/>
          <w:b/>
          <w:bCs/>
          <w:sz w:val="24"/>
          <w:szCs w:val="24"/>
        </w:rPr>
        <w:t xml:space="preserve">ДОГОВОР </w:t>
      </w:r>
      <w:r>
        <w:rPr>
          <w:rFonts w:ascii="Times New Roman" w:hAnsi="Times New Roman" w:cs="Times New Roman"/>
          <w:b/>
          <w:bCs/>
          <w:sz w:val="24"/>
          <w:szCs w:val="24"/>
        </w:rPr>
        <w:t xml:space="preserve">О </w:t>
      </w:r>
      <w:r w:rsidRPr="009A3807">
        <w:rPr>
          <w:rFonts w:ascii="Times New Roman" w:hAnsi="Times New Roman" w:cs="Times New Roman"/>
          <w:b/>
          <w:bCs/>
          <w:sz w:val="24"/>
          <w:szCs w:val="24"/>
        </w:rPr>
        <w:t>РАЗМЕЩЕНИ</w:t>
      </w:r>
      <w:r>
        <w:rPr>
          <w:rFonts w:ascii="Times New Roman" w:hAnsi="Times New Roman" w:cs="Times New Roman"/>
          <w:b/>
          <w:bCs/>
          <w:sz w:val="24"/>
          <w:szCs w:val="24"/>
        </w:rPr>
        <w:t>И</w:t>
      </w:r>
      <w:r w:rsidRPr="009A3807">
        <w:rPr>
          <w:rFonts w:ascii="Times New Roman" w:hAnsi="Times New Roman" w:cs="Times New Roman"/>
          <w:b/>
          <w:bCs/>
          <w:sz w:val="24"/>
          <w:szCs w:val="24"/>
        </w:rPr>
        <w:t xml:space="preserve"> ОБЪЕКТА № </w:t>
      </w:r>
      <w:r>
        <w:rPr>
          <w:rFonts w:ascii="Times New Roman" w:hAnsi="Times New Roman" w:cs="Times New Roman"/>
          <w:b/>
          <w:bCs/>
          <w:sz w:val="24"/>
          <w:szCs w:val="24"/>
        </w:rPr>
        <w:t>_____</w:t>
      </w:r>
    </w:p>
    <w:p w:rsidR="000A7D48" w:rsidRPr="00922F9B" w:rsidRDefault="000A7D48" w:rsidP="000A7D48">
      <w:pPr>
        <w:pStyle w:val="ConsNonformat"/>
        <w:widowControl/>
        <w:jc w:val="center"/>
        <w:rPr>
          <w:rFonts w:ascii="Times New Roman" w:hAnsi="Times New Roman" w:cs="Times New Roman"/>
          <w:b/>
          <w:bCs/>
          <w:sz w:val="24"/>
          <w:szCs w:val="24"/>
        </w:rPr>
      </w:pPr>
    </w:p>
    <w:p w:rsidR="000A7D48" w:rsidRPr="009A3807" w:rsidRDefault="000A7D48" w:rsidP="000A7D48">
      <w:pPr>
        <w:rPr>
          <w:sz w:val="24"/>
          <w:szCs w:val="24"/>
        </w:rPr>
      </w:pPr>
      <w:r w:rsidRPr="009A3807">
        <w:rPr>
          <w:sz w:val="24"/>
          <w:szCs w:val="24"/>
        </w:rPr>
        <w:t xml:space="preserve">г. </w:t>
      </w:r>
      <w:r>
        <w:rPr>
          <w:sz w:val="24"/>
          <w:szCs w:val="24"/>
        </w:rPr>
        <w:t>Зеленоградск</w:t>
      </w:r>
      <w:r w:rsidRPr="009A3807">
        <w:rPr>
          <w:sz w:val="24"/>
          <w:szCs w:val="24"/>
        </w:rPr>
        <w:t xml:space="preserve">                                                                      </w:t>
      </w:r>
      <w:r>
        <w:rPr>
          <w:sz w:val="24"/>
          <w:szCs w:val="24"/>
        </w:rPr>
        <w:t xml:space="preserve">              </w:t>
      </w:r>
      <w:r w:rsidRPr="009A3807">
        <w:rPr>
          <w:sz w:val="24"/>
          <w:szCs w:val="24"/>
        </w:rPr>
        <w:t>«</w:t>
      </w:r>
      <w:r>
        <w:rPr>
          <w:sz w:val="24"/>
          <w:szCs w:val="24"/>
        </w:rPr>
        <w:t xml:space="preserve">    </w:t>
      </w:r>
      <w:r w:rsidRPr="009A3807">
        <w:rPr>
          <w:sz w:val="24"/>
          <w:szCs w:val="24"/>
        </w:rPr>
        <w:t>»</w:t>
      </w:r>
      <w:r>
        <w:rPr>
          <w:sz w:val="24"/>
          <w:szCs w:val="24"/>
        </w:rPr>
        <w:t xml:space="preserve"> ___________</w:t>
      </w:r>
      <w:r w:rsidRPr="009A3807">
        <w:rPr>
          <w:sz w:val="24"/>
          <w:szCs w:val="24"/>
        </w:rPr>
        <w:t xml:space="preserve"> 20</w:t>
      </w:r>
      <w:r>
        <w:rPr>
          <w:sz w:val="24"/>
          <w:szCs w:val="24"/>
        </w:rPr>
        <w:t>23</w:t>
      </w:r>
      <w:r w:rsidRPr="009A3807">
        <w:rPr>
          <w:sz w:val="24"/>
          <w:szCs w:val="24"/>
        </w:rPr>
        <w:t xml:space="preserve"> г.</w:t>
      </w:r>
    </w:p>
    <w:p w:rsidR="000A7D48" w:rsidRPr="009A3807" w:rsidRDefault="000A7D48" w:rsidP="000A7D48">
      <w:pPr>
        <w:rPr>
          <w:sz w:val="24"/>
          <w:szCs w:val="24"/>
        </w:rPr>
      </w:pPr>
    </w:p>
    <w:p w:rsidR="000A7D48" w:rsidRPr="00730354" w:rsidRDefault="000A7D48" w:rsidP="000A7D48">
      <w:pPr>
        <w:jc w:val="both"/>
        <w:rPr>
          <w:bCs/>
          <w:sz w:val="24"/>
          <w:szCs w:val="24"/>
        </w:rPr>
      </w:pPr>
      <w:r w:rsidRPr="009A3807">
        <w:rPr>
          <w:sz w:val="24"/>
          <w:szCs w:val="24"/>
        </w:rPr>
        <w:tab/>
      </w:r>
      <w:r w:rsidRPr="00730354">
        <w:rPr>
          <w:b/>
          <w:bCs/>
          <w:sz w:val="24"/>
          <w:szCs w:val="24"/>
        </w:rPr>
        <w:t>Администрация муниципального образования «Зеленоградский муниципальный округ Калининградской области»,</w:t>
      </w:r>
      <w:r w:rsidRPr="00730354">
        <w:rPr>
          <w:sz w:val="24"/>
          <w:szCs w:val="24"/>
        </w:rPr>
        <w:t xml:space="preserve"> именуемая в дальнейшем </w:t>
      </w:r>
      <w:r w:rsidRPr="00730354">
        <w:rPr>
          <w:bCs/>
          <w:sz w:val="24"/>
          <w:szCs w:val="24"/>
        </w:rPr>
        <w:t>«Администрация»</w:t>
      </w:r>
      <w:r w:rsidRPr="00730354">
        <w:rPr>
          <w:sz w:val="24"/>
          <w:szCs w:val="24"/>
        </w:rPr>
        <w:t xml:space="preserve">, </w:t>
      </w:r>
      <w:r w:rsidRPr="00730354">
        <w:rPr>
          <w:bCs/>
          <w:sz w:val="24"/>
          <w:szCs w:val="24"/>
        </w:rPr>
        <w:t>в лице заместителя главы администрации муниципального образования «Зеленоградский муниципальный округ Калининградской области»</w:t>
      </w:r>
      <w:r>
        <w:rPr>
          <w:bCs/>
          <w:sz w:val="24"/>
          <w:szCs w:val="24"/>
        </w:rPr>
        <w:t>______________________________</w:t>
      </w:r>
      <w:r w:rsidRPr="00730354">
        <w:rPr>
          <w:rFonts w:eastAsia="Lucida Sans Unicode"/>
          <w:sz w:val="24"/>
          <w:szCs w:val="24"/>
        </w:rPr>
        <w:t xml:space="preserve">,  действующего на основании распоряжения </w:t>
      </w:r>
      <w:proofErr w:type="spellStart"/>
      <w:r>
        <w:rPr>
          <w:rFonts w:eastAsia="Lucida Sans Unicode"/>
          <w:sz w:val="24"/>
          <w:szCs w:val="24"/>
        </w:rPr>
        <w:t>________________</w:t>
      </w:r>
      <w:r w:rsidRPr="00730354">
        <w:rPr>
          <w:bCs/>
          <w:sz w:val="24"/>
          <w:szCs w:val="24"/>
        </w:rPr>
        <w:t>и</w:t>
      </w:r>
      <w:proofErr w:type="spellEnd"/>
      <w:r w:rsidRPr="00730354">
        <w:rPr>
          <w:bCs/>
          <w:sz w:val="24"/>
          <w:szCs w:val="24"/>
        </w:rPr>
        <w:t xml:space="preserve"> Устава муниципального образования «Зеленоградский муниципальный округ Калининградской области», </w:t>
      </w:r>
      <w:r w:rsidRPr="00730354">
        <w:rPr>
          <w:sz w:val="24"/>
          <w:szCs w:val="24"/>
        </w:rPr>
        <w:t xml:space="preserve">именуемая в дальнейшем «Сторона 1», и, </w:t>
      </w:r>
      <w:r w:rsidRPr="00730354">
        <w:rPr>
          <w:bCs/>
          <w:sz w:val="24"/>
          <w:szCs w:val="24"/>
        </w:rPr>
        <w:t xml:space="preserve"> _______________________________________________________</w:t>
      </w:r>
      <w:r>
        <w:rPr>
          <w:bCs/>
          <w:sz w:val="24"/>
          <w:szCs w:val="24"/>
        </w:rPr>
        <w:t>_____</w:t>
      </w:r>
      <w:r w:rsidRPr="00730354">
        <w:rPr>
          <w:bCs/>
          <w:sz w:val="24"/>
          <w:szCs w:val="24"/>
        </w:rPr>
        <w:t>___________</w:t>
      </w:r>
    </w:p>
    <w:p w:rsidR="000A7D48" w:rsidRPr="00730354" w:rsidRDefault="000A7D48" w:rsidP="000A7D48">
      <w:pPr>
        <w:jc w:val="both"/>
        <w:rPr>
          <w:sz w:val="24"/>
          <w:szCs w:val="24"/>
        </w:rPr>
      </w:pPr>
      <w:r w:rsidRPr="00730354">
        <w:rPr>
          <w:sz w:val="24"/>
          <w:szCs w:val="24"/>
        </w:rPr>
        <w:t>в лице________________________________________________________________</w:t>
      </w:r>
      <w:r>
        <w:rPr>
          <w:sz w:val="24"/>
          <w:szCs w:val="24"/>
        </w:rPr>
        <w:t>_</w:t>
      </w:r>
      <w:r w:rsidRPr="00730354">
        <w:rPr>
          <w:sz w:val="24"/>
          <w:szCs w:val="24"/>
        </w:rPr>
        <w:t>___,</w:t>
      </w:r>
    </w:p>
    <w:p w:rsidR="000A7D48" w:rsidRPr="00730354" w:rsidRDefault="000A7D48" w:rsidP="000A7D48">
      <w:pPr>
        <w:jc w:val="both"/>
        <w:rPr>
          <w:rFonts w:eastAsiaTheme="minorHAnsi"/>
          <w:sz w:val="16"/>
          <w:szCs w:val="16"/>
          <w:lang w:eastAsia="en-US"/>
        </w:rPr>
      </w:pPr>
      <w:r w:rsidRPr="00730354">
        <w:rPr>
          <w:sz w:val="24"/>
          <w:szCs w:val="24"/>
        </w:rPr>
        <w:t xml:space="preserve">                   </w:t>
      </w:r>
      <w:r w:rsidRPr="00730354">
        <w:rPr>
          <w:rFonts w:eastAsiaTheme="minorHAnsi"/>
          <w:sz w:val="16"/>
          <w:szCs w:val="16"/>
          <w:lang w:eastAsia="en-US"/>
        </w:rPr>
        <w:t>(указать наименование юридического лица либо фамилию, имя, отч</w:t>
      </w:r>
      <w:r>
        <w:rPr>
          <w:rFonts w:eastAsiaTheme="minorHAnsi"/>
          <w:sz w:val="16"/>
          <w:szCs w:val="16"/>
          <w:lang w:eastAsia="en-US"/>
        </w:rPr>
        <w:t xml:space="preserve">ество (при наличии) физического </w:t>
      </w:r>
      <w:r w:rsidRPr="00730354">
        <w:rPr>
          <w:rFonts w:eastAsiaTheme="minorHAnsi"/>
          <w:sz w:val="16"/>
          <w:szCs w:val="16"/>
          <w:lang w:eastAsia="en-US"/>
        </w:rPr>
        <w:t>лица)</w:t>
      </w:r>
    </w:p>
    <w:p w:rsidR="000A7D48" w:rsidRPr="00730354" w:rsidRDefault="000A7D48" w:rsidP="000A7D48">
      <w:pPr>
        <w:jc w:val="both"/>
        <w:rPr>
          <w:sz w:val="24"/>
          <w:szCs w:val="24"/>
        </w:rPr>
      </w:pPr>
      <w:r w:rsidRPr="00730354">
        <w:rPr>
          <w:sz w:val="24"/>
          <w:szCs w:val="24"/>
        </w:rPr>
        <w:t>действующего на основании _________________________________________________,</w:t>
      </w:r>
    </w:p>
    <w:p w:rsidR="000A7D48" w:rsidRPr="00730354" w:rsidRDefault="000A7D48" w:rsidP="000A7D48">
      <w:pPr>
        <w:jc w:val="both"/>
        <w:rPr>
          <w:sz w:val="24"/>
          <w:szCs w:val="24"/>
        </w:rPr>
      </w:pPr>
      <w:r w:rsidRPr="00730354">
        <w:rPr>
          <w:sz w:val="24"/>
          <w:szCs w:val="24"/>
        </w:rPr>
        <w:t>именуемое(</w:t>
      </w:r>
      <w:proofErr w:type="spellStart"/>
      <w:r w:rsidRPr="00730354">
        <w:rPr>
          <w:sz w:val="24"/>
          <w:szCs w:val="24"/>
        </w:rPr>
        <w:t>ый</w:t>
      </w:r>
      <w:proofErr w:type="spellEnd"/>
      <w:r w:rsidRPr="00730354">
        <w:rPr>
          <w:sz w:val="24"/>
          <w:szCs w:val="24"/>
        </w:rPr>
        <w:t>) в дальнейшем «Сторона 2», совместно именуемые «Стороны», заключили настоящий договор о нижеследующем:</w:t>
      </w:r>
    </w:p>
    <w:p w:rsidR="000A7D48" w:rsidRPr="00730354" w:rsidRDefault="000A7D48" w:rsidP="000A7D48">
      <w:pPr>
        <w:jc w:val="both"/>
        <w:rPr>
          <w:sz w:val="24"/>
          <w:szCs w:val="24"/>
        </w:rPr>
      </w:pPr>
      <w:r w:rsidRPr="00730354">
        <w:rPr>
          <w:sz w:val="24"/>
          <w:szCs w:val="24"/>
        </w:rPr>
        <w:t xml:space="preserve">                                                    </w:t>
      </w:r>
    </w:p>
    <w:p w:rsidR="000A7D48" w:rsidRPr="00730354" w:rsidRDefault="000A7D48" w:rsidP="000A7D48">
      <w:pPr>
        <w:jc w:val="center"/>
        <w:rPr>
          <w:sz w:val="24"/>
          <w:szCs w:val="24"/>
        </w:rPr>
      </w:pPr>
      <w:r w:rsidRPr="00730354">
        <w:rPr>
          <w:sz w:val="24"/>
          <w:szCs w:val="24"/>
        </w:rPr>
        <w:t xml:space="preserve"> 1. Предмет договора</w:t>
      </w:r>
    </w:p>
    <w:p w:rsidR="000A7D48" w:rsidRPr="00730354" w:rsidRDefault="000A7D48" w:rsidP="000A7D48">
      <w:pPr>
        <w:jc w:val="both"/>
        <w:rPr>
          <w:sz w:val="24"/>
          <w:szCs w:val="24"/>
        </w:rPr>
      </w:pPr>
    </w:p>
    <w:p w:rsidR="000A7D48" w:rsidRPr="00730354" w:rsidRDefault="000A7D48" w:rsidP="000A7D48">
      <w:pPr>
        <w:jc w:val="both"/>
        <w:rPr>
          <w:sz w:val="24"/>
          <w:szCs w:val="24"/>
        </w:rPr>
      </w:pPr>
      <w:r w:rsidRPr="00730354">
        <w:rPr>
          <w:sz w:val="24"/>
          <w:szCs w:val="24"/>
        </w:rPr>
        <w:tab/>
        <w:t>1.1. Предметом настоящего договора является предоставляемое Стороной 1 Стороне 2 право размещения на землях (земельном участке с кадастровым номером), площадью _____ кв.м., расположенных (</w:t>
      </w:r>
      <w:proofErr w:type="spellStart"/>
      <w:r w:rsidRPr="00730354">
        <w:rPr>
          <w:sz w:val="24"/>
          <w:szCs w:val="24"/>
        </w:rPr>
        <w:t>ом</w:t>
      </w:r>
      <w:proofErr w:type="spellEnd"/>
      <w:r w:rsidRPr="00730354">
        <w:rPr>
          <w:sz w:val="24"/>
          <w:szCs w:val="24"/>
        </w:rPr>
        <w:t>) по адресу:_____________________________</w:t>
      </w:r>
    </w:p>
    <w:p w:rsidR="000A7D48" w:rsidRPr="00730354" w:rsidRDefault="000A7D48" w:rsidP="000A7D48">
      <w:pPr>
        <w:jc w:val="both"/>
        <w:rPr>
          <w:sz w:val="24"/>
          <w:szCs w:val="24"/>
        </w:rPr>
      </w:pPr>
      <w:r w:rsidRPr="00730354">
        <w:rPr>
          <w:sz w:val="24"/>
          <w:szCs w:val="24"/>
        </w:rPr>
        <w:t>__________________________________________________________________________,</w:t>
      </w:r>
    </w:p>
    <w:p w:rsidR="000A7D48" w:rsidRPr="00730354" w:rsidRDefault="000A7D48" w:rsidP="000A7D48">
      <w:pPr>
        <w:jc w:val="both"/>
        <w:rPr>
          <w:sz w:val="24"/>
          <w:szCs w:val="24"/>
        </w:rPr>
      </w:pPr>
      <w:r>
        <w:rPr>
          <w:sz w:val="24"/>
          <w:szCs w:val="24"/>
        </w:rPr>
        <w:t>находящихся</w:t>
      </w:r>
      <w:r w:rsidRPr="00730354">
        <w:rPr>
          <w:sz w:val="24"/>
          <w:szCs w:val="24"/>
        </w:rPr>
        <w:t>(емся) в муниципальной или государственной не разграниченной собственности следующего (их) объектов.</w:t>
      </w:r>
    </w:p>
    <w:p w:rsidR="000A7D48" w:rsidRPr="00730354" w:rsidRDefault="000A7D48" w:rsidP="000A7D48">
      <w:pPr>
        <w:jc w:val="both"/>
        <w:rPr>
          <w:sz w:val="24"/>
          <w:szCs w:val="24"/>
        </w:rPr>
      </w:pPr>
      <w:r w:rsidRPr="00730354">
        <w:rPr>
          <w:sz w:val="24"/>
          <w:szCs w:val="24"/>
        </w:rPr>
        <w:tab/>
        <w:t xml:space="preserve">1.2. Схема </w:t>
      </w:r>
      <w:r>
        <w:rPr>
          <w:sz w:val="24"/>
          <w:szCs w:val="24"/>
        </w:rPr>
        <w:t xml:space="preserve"> </w:t>
      </w:r>
      <w:r w:rsidRPr="00730354">
        <w:rPr>
          <w:sz w:val="24"/>
          <w:szCs w:val="24"/>
        </w:rPr>
        <w:t xml:space="preserve">границ </w:t>
      </w:r>
      <w:r>
        <w:rPr>
          <w:sz w:val="24"/>
          <w:szCs w:val="24"/>
        </w:rPr>
        <w:t xml:space="preserve">  </w:t>
      </w:r>
      <w:r w:rsidRPr="00730354">
        <w:rPr>
          <w:sz w:val="24"/>
          <w:szCs w:val="24"/>
        </w:rPr>
        <w:t xml:space="preserve">земель </w:t>
      </w:r>
      <w:r>
        <w:rPr>
          <w:sz w:val="24"/>
          <w:szCs w:val="24"/>
        </w:rPr>
        <w:t xml:space="preserve">  </w:t>
      </w:r>
      <w:r w:rsidRPr="00730354">
        <w:rPr>
          <w:sz w:val="24"/>
          <w:szCs w:val="24"/>
        </w:rPr>
        <w:t xml:space="preserve">(земельного участка) </w:t>
      </w:r>
      <w:r>
        <w:rPr>
          <w:sz w:val="24"/>
          <w:szCs w:val="24"/>
        </w:rPr>
        <w:t xml:space="preserve">  </w:t>
      </w:r>
      <w:r w:rsidRPr="00730354">
        <w:rPr>
          <w:sz w:val="24"/>
          <w:szCs w:val="24"/>
        </w:rPr>
        <w:t xml:space="preserve">является </w:t>
      </w:r>
      <w:r>
        <w:rPr>
          <w:sz w:val="24"/>
          <w:szCs w:val="24"/>
        </w:rPr>
        <w:t xml:space="preserve">    </w:t>
      </w:r>
      <w:r w:rsidRPr="00730354">
        <w:rPr>
          <w:sz w:val="24"/>
          <w:szCs w:val="24"/>
        </w:rPr>
        <w:t xml:space="preserve">приложением </w:t>
      </w:r>
      <w:r>
        <w:rPr>
          <w:sz w:val="24"/>
          <w:szCs w:val="24"/>
        </w:rPr>
        <w:t xml:space="preserve">   </w:t>
      </w:r>
      <w:r w:rsidRPr="00730354">
        <w:rPr>
          <w:sz w:val="24"/>
          <w:szCs w:val="24"/>
        </w:rPr>
        <w:t>№ 1 к настоящему договору.</w:t>
      </w:r>
    </w:p>
    <w:p w:rsidR="000A7D48" w:rsidRPr="00730354" w:rsidRDefault="000A7D48" w:rsidP="000A7D48">
      <w:pPr>
        <w:jc w:val="center"/>
        <w:rPr>
          <w:sz w:val="24"/>
          <w:szCs w:val="24"/>
        </w:rPr>
      </w:pPr>
      <w:r w:rsidRPr="00730354">
        <w:rPr>
          <w:sz w:val="24"/>
          <w:szCs w:val="24"/>
        </w:rPr>
        <w:t>2. Права и обязанности Сторон</w:t>
      </w:r>
    </w:p>
    <w:p w:rsidR="000A7D48" w:rsidRPr="00730354" w:rsidRDefault="000A7D48" w:rsidP="000A7D48">
      <w:pPr>
        <w:jc w:val="center"/>
        <w:rPr>
          <w:sz w:val="24"/>
          <w:szCs w:val="24"/>
        </w:rPr>
      </w:pPr>
    </w:p>
    <w:p w:rsidR="000A7D48" w:rsidRPr="00730354" w:rsidRDefault="000A7D48" w:rsidP="000A7D48">
      <w:pPr>
        <w:jc w:val="both"/>
        <w:rPr>
          <w:sz w:val="24"/>
          <w:szCs w:val="24"/>
        </w:rPr>
      </w:pPr>
      <w:r w:rsidRPr="00730354">
        <w:rPr>
          <w:sz w:val="24"/>
          <w:szCs w:val="24"/>
        </w:rPr>
        <w:tab/>
        <w:t>2.1. Сторона 1 обязуется предоставить Сто</w:t>
      </w:r>
      <w:r>
        <w:rPr>
          <w:sz w:val="24"/>
          <w:szCs w:val="24"/>
        </w:rPr>
        <w:t>роне « право размещения объекта</w:t>
      </w:r>
      <w:r w:rsidRPr="00730354">
        <w:rPr>
          <w:sz w:val="24"/>
          <w:szCs w:val="24"/>
        </w:rPr>
        <w:t>(</w:t>
      </w:r>
      <w:proofErr w:type="spellStart"/>
      <w:r w:rsidRPr="00730354">
        <w:rPr>
          <w:sz w:val="24"/>
          <w:szCs w:val="24"/>
        </w:rPr>
        <w:t>ов</w:t>
      </w:r>
      <w:proofErr w:type="spellEnd"/>
      <w:r w:rsidRPr="00730354">
        <w:rPr>
          <w:sz w:val="24"/>
          <w:szCs w:val="24"/>
        </w:rPr>
        <w:t>) на землях (земельном участке) с даты заключения договора.</w:t>
      </w:r>
    </w:p>
    <w:p w:rsidR="000A7D48" w:rsidRPr="00730354" w:rsidRDefault="000A7D48" w:rsidP="000A7D48">
      <w:pPr>
        <w:jc w:val="both"/>
        <w:rPr>
          <w:sz w:val="24"/>
          <w:szCs w:val="24"/>
        </w:rPr>
      </w:pPr>
      <w:r w:rsidRPr="00730354">
        <w:rPr>
          <w:sz w:val="24"/>
          <w:szCs w:val="24"/>
        </w:rPr>
        <w:tab/>
        <w:t>2.2. Сторона 1 осуществляет контроль за целевым использованием Стороной 2 земель (земельного участка) в соответствии с предметом настоящего договора.</w:t>
      </w:r>
    </w:p>
    <w:p w:rsidR="000A7D48" w:rsidRPr="00730354" w:rsidRDefault="000A7D48" w:rsidP="000A7D48">
      <w:pPr>
        <w:jc w:val="both"/>
        <w:rPr>
          <w:sz w:val="24"/>
          <w:szCs w:val="24"/>
        </w:rPr>
      </w:pPr>
      <w:r w:rsidRPr="00730354">
        <w:rPr>
          <w:sz w:val="24"/>
          <w:szCs w:val="24"/>
        </w:rPr>
        <w:tab/>
        <w:t>2.3. Сторона 2 размещает объект(</w:t>
      </w:r>
      <w:proofErr w:type="spellStart"/>
      <w:r w:rsidRPr="00730354">
        <w:rPr>
          <w:sz w:val="24"/>
          <w:szCs w:val="24"/>
        </w:rPr>
        <w:t>ы</w:t>
      </w:r>
      <w:proofErr w:type="spellEnd"/>
      <w:r w:rsidRPr="00730354">
        <w:rPr>
          <w:sz w:val="24"/>
          <w:szCs w:val="24"/>
        </w:rPr>
        <w:t>) на землях (земельном участке).</w:t>
      </w:r>
    </w:p>
    <w:p w:rsidR="000A7D48" w:rsidRPr="00730354" w:rsidRDefault="000A7D48" w:rsidP="000A7D48">
      <w:pPr>
        <w:jc w:val="both"/>
        <w:rPr>
          <w:sz w:val="24"/>
          <w:szCs w:val="24"/>
        </w:rPr>
      </w:pPr>
      <w:r w:rsidRPr="00730354">
        <w:rPr>
          <w:sz w:val="24"/>
          <w:szCs w:val="24"/>
        </w:rPr>
        <w:tab/>
        <w:t>2.4. Сторона 2 обязуется:</w:t>
      </w:r>
    </w:p>
    <w:p w:rsidR="000A7D48" w:rsidRPr="00730354" w:rsidRDefault="000A7D48" w:rsidP="000A7D48">
      <w:pPr>
        <w:jc w:val="both"/>
        <w:rPr>
          <w:sz w:val="24"/>
          <w:szCs w:val="24"/>
        </w:rPr>
      </w:pPr>
      <w:r w:rsidRPr="00730354">
        <w:rPr>
          <w:sz w:val="24"/>
          <w:szCs w:val="24"/>
        </w:rPr>
        <w:tab/>
        <w:t>2.4.1. Использовать земли (земельный участок) только для размещения объекта(</w:t>
      </w:r>
      <w:proofErr w:type="spellStart"/>
      <w:r w:rsidRPr="00730354">
        <w:rPr>
          <w:sz w:val="24"/>
          <w:szCs w:val="24"/>
        </w:rPr>
        <w:t>ов</w:t>
      </w:r>
      <w:proofErr w:type="spellEnd"/>
      <w:r w:rsidRPr="00730354">
        <w:rPr>
          <w:sz w:val="24"/>
          <w:szCs w:val="24"/>
        </w:rPr>
        <w:t>).</w:t>
      </w:r>
    </w:p>
    <w:p w:rsidR="000A7D48" w:rsidRPr="00730354" w:rsidRDefault="000A7D48" w:rsidP="000A7D48">
      <w:pPr>
        <w:jc w:val="both"/>
        <w:rPr>
          <w:sz w:val="24"/>
          <w:szCs w:val="24"/>
        </w:rPr>
      </w:pPr>
      <w:r w:rsidRPr="00730354">
        <w:rPr>
          <w:sz w:val="24"/>
          <w:szCs w:val="24"/>
        </w:rPr>
        <w:tab/>
        <w:t>2.4.2. Своевременно вносить плату за размещение объекта(</w:t>
      </w:r>
      <w:proofErr w:type="spellStart"/>
      <w:r w:rsidRPr="00730354">
        <w:rPr>
          <w:sz w:val="24"/>
          <w:szCs w:val="24"/>
        </w:rPr>
        <w:t>ов</w:t>
      </w:r>
      <w:proofErr w:type="spellEnd"/>
      <w:r w:rsidRPr="00730354">
        <w:rPr>
          <w:sz w:val="24"/>
          <w:szCs w:val="24"/>
        </w:rPr>
        <w:t>).</w:t>
      </w:r>
    </w:p>
    <w:p w:rsidR="000A7D48" w:rsidRPr="00730354" w:rsidRDefault="000A7D48" w:rsidP="000A7D48">
      <w:pPr>
        <w:jc w:val="both"/>
        <w:rPr>
          <w:sz w:val="24"/>
          <w:szCs w:val="24"/>
        </w:rPr>
      </w:pPr>
      <w:r w:rsidRPr="00730354">
        <w:rPr>
          <w:sz w:val="24"/>
          <w:szCs w:val="24"/>
        </w:rPr>
        <w:tab/>
        <w:t>2.4.3. Не передавать права и обязанности по настоящему договору третьим лицам.</w:t>
      </w:r>
    </w:p>
    <w:p w:rsidR="000A7D48" w:rsidRPr="00730354" w:rsidRDefault="000A7D48" w:rsidP="000A7D48">
      <w:pPr>
        <w:jc w:val="both"/>
        <w:rPr>
          <w:sz w:val="24"/>
          <w:szCs w:val="24"/>
        </w:rPr>
      </w:pPr>
      <w:r w:rsidRPr="00730354">
        <w:rPr>
          <w:sz w:val="24"/>
          <w:szCs w:val="24"/>
        </w:rPr>
        <w:tab/>
        <w:t>2.4.4. В случае, если использование Стороной 1 в целях реализации настоящего договора земель (земельного участка) привело к порче либо уничтожению плодородного слоя почвы в границах земель (земельного участка), привести земли (земельный участок) в состояние, пригодное для их (его) использования в соответствии с разрешенным использованием, а также выполнить необходимые работы по рекультивации земель (земельного участка) в 30-дневный срок с момента установления данного факта.</w:t>
      </w:r>
    </w:p>
    <w:p w:rsidR="000A7D48" w:rsidRPr="00730354" w:rsidRDefault="000A7D48" w:rsidP="000A7D48">
      <w:pPr>
        <w:tabs>
          <w:tab w:val="left" w:pos="0"/>
        </w:tabs>
        <w:jc w:val="both"/>
        <w:rPr>
          <w:sz w:val="24"/>
          <w:szCs w:val="24"/>
        </w:rPr>
      </w:pPr>
      <w:r w:rsidRPr="00730354">
        <w:rPr>
          <w:sz w:val="24"/>
          <w:szCs w:val="24"/>
        </w:rPr>
        <w:tab/>
        <w:t>2.4.5. По окончании срока действия договора или признании договора утратившим силу осуществить демонтаж объекта и освободить земельный участок, за исключением случаев, установленных пунктом 4 ст. 39.36  Земельного кодекса РФ.</w:t>
      </w:r>
    </w:p>
    <w:p w:rsidR="000A7D48" w:rsidRPr="00730354" w:rsidRDefault="000A7D48" w:rsidP="000A7D48">
      <w:pPr>
        <w:tabs>
          <w:tab w:val="left" w:pos="0"/>
        </w:tabs>
        <w:jc w:val="both"/>
        <w:rPr>
          <w:sz w:val="24"/>
          <w:szCs w:val="24"/>
        </w:rPr>
      </w:pPr>
      <w:r w:rsidRPr="00730354">
        <w:rPr>
          <w:sz w:val="24"/>
          <w:szCs w:val="24"/>
        </w:rPr>
        <w:tab/>
        <w:t>2.4.6. Восстановить элементы благоустройства и дорожное покрытие  с гарантийными обязательствами на проведение восстановительных работ сроком на 2 года.</w:t>
      </w:r>
    </w:p>
    <w:p w:rsidR="000A7D48" w:rsidRPr="00730354" w:rsidRDefault="000A7D48" w:rsidP="000A7D48">
      <w:pPr>
        <w:tabs>
          <w:tab w:val="left" w:pos="0"/>
        </w:tabs>
        <w:jc w:val="both"/>
        <w:rPr>
          <w:sz w:val="24"/>
          <w:szCs w:val="24"/>
        </w:rPr>
      </w:pPr>
      <w:r w:rsidRPr="00730354">
        <w:rPr>
          <w:sz w:val="24"/>
          <w:szCs w:val="24"/>
        </w:rPr>
        <w:tab/>
        <w:t>2.4.7. Согласовать размещение объекта с правообладателями земельных участков, чьи интересы будут затронуты при строительстве и эксплуатации объекта (информирование не является согласованием).</w:t>
      </w:r>
    </w:p>
    <w:p w:rsidR="000A7D48" w:rsidRDefault="000A7D48" w:rsidP="000A7D48">
      <w:pPr>
        <w:tabs>
          <w:tab w:val="left" w:pos="0"/>
        </w:tabs>
        <w:jc w:val="both"/>
        <w:rPr>
          <w:sz w:val="24"/>
          <w:szCs w:val="24"/>
        </w:rPr>
      </w:pPr>
      <w:r w:rsidRPr="00730354">
        <w:rPr>
          <w:sz w:val="24"/>
          <w:szCs w:val="24"/>
        </w:rPr>
        <w:tab/>
        <w:t xml:space="preserve">2.4.8. В случае прохождения  по земельным участкам, покрытыми древесной растительностью, необходимо проводить работы в соответствии с утвержденным Порядком выдачи порубочного билета на вырубку (снос) зеленых насаждений территории </w:t>
      </w:r>
      <w:r w:rsidRPr="00730354">
        <w:rPr>
          <w:sz w:val="24"/>
          <w:szCs w:val="24"/>
        </w:rPr>
        <w:lastRenderedPageBreak/>
        <w:t xml:space="preserve">муниципального образования «Зеленоградский муниципальный округ Калининградской области». </w:t>
      </w:r>
    </w:p>
    <w:p w:rsidR="000A7D48" w:rsidRPr="00730354" w:rsidRDefault="000A7D48" w:rsidP="000A7D48">
      <w:pPr>
        <w:jc w:val="both"/>
        <w:rPr>
          <w:sz w:val="24"/>
          <w:szCs w:val="24"/>
        </w:rPr>
      </w:pPr>
      <w:r>
        <w:rPr>
          <w:sz w:val="24"/>
          <w:szCs w:val="24"/>
        </w:rPr>
        <w:tab/>
      </w:r>
      <w:r w:rsidRPr="00730354">
        <w:rPr>
          <w:sz w:val="24"/>
          <w:szCs w:val="24"/>
        </w:rPr>
        <w:t xml:space="preserve">2.4.9. Данный договор не дает право на осуществление земляных работ. Перед началом данных работ необходимо получить разрешение на осуществление земляных работ на основании порядка, утвержденного постановлением администрации МО «Зеленоградский муниципальный округ Калининградской области» от 15.05.2023 № 1465 «Об утверждении административного регламента предоставления муниципальной услуги «Предоставление разрешения на осуществление земляных работ». </w:t>
      </w:r>
    </w:p>
    <w:p w:rsidR="000A7D48" w:rsidRPr="00730354" w:rsidRDefault="000A7D48" w:rsidP="000A7D48">
      <w:pPr>
        <w:tabs>
          <w:tab w:val="left" w:pos="0"/>
        </w:tabs>
        <w:jc w:val="both"/>
        <w:rPr>
          <w:sz w:val="24"/>
          <w:szCs w:val="24"/>
        </w:rPr>
      </w:pPr>
      <w:r w:rsidRPr="00730354">
        <w:rPr>
          <w:sz w:val="24"/>
          <w:szCs w:val="24"/>
        </w:rPr>
        <w:tab/>
        <w:t>2.4.10. Обеспечить выполнение требований к антитеррористической защищенности объекта, установленных законодательством РФ.</w:t>
      </w:r>
    </w:p>
    <w:p w:rsidR="000A7D48" w:rsidRPr="00730354" w:rsidRDefault="000A7D48" w:rsidP="000A7D48">
      <w:pPr>
        <w:tabs>
          <w:tab w:val="left" w:pos="0"/>
        </w:tabs>
        <w:jc w:val="both"/>
        <w:rPr>
          <w:sz w:val="24"/>
          <w:szCs w:val="24"/>
        </w:rPr>
      </w:pPr>
      <w:r w:rsidRPr="00730354">
        <w:rPr>
          <w:sz w:val="24"/>
          <w:szCs w:val="24"/>
        </w:rPr>
        <w:tab/>
        <w:t>2.4.11. В течении 10 рабочих дней после окончания размещения объекта безвозмездно представить в орган, уполномоченный на ведение государственной информационной системы обеспечения градостроительной деятельности, копии контрольно-геодезической съемки и исполнительной документации о созданном объекте для размещения в государственной информационной системы обеспечения градостроительной деятельности.</w:t>
      </w:r>
    </w:p>
    <w:p w:rsidR="000A7D48" w:rsidRDefault="000A7D48" w:rsidP="000A7D48">
      <w:pPr>
        <w:spacing w:after="200" w:line="276" w:lineRule="auto"/>
        <w:jc w:val="center"/>
        <w:rPr>
          <w:sz w:val="24"/>
          <w:szCs w:val="24"/>
        </w:rPr>
      </w:pPr>
    </w:p>
    <w:p w:rsidR="000A7D48" w:rsidRPr="00730354" w:rsidRDefault="000A7D48" w:rsidP="000A7D48">
      <w:pPr>
        <w:spacing w:after="200" w:line="276" w:lineRule="auto"/>
        <w:jc w:val="center"/>
        <w:rPr>
          <w:sz w:val="24"/>
          <w:szCs w:val="24"/>
        </w:rPr>
      </w:pPr>
      <w:r w:rsidRPr="00730354">
        <w:rPr>
          <w:sz w:val="24"/>
          <w:szCs w:val="24"/>
        </w:rPr>
        <w:t>3. Плата за размещение объекта</w:t>
      </w:r>
    </w:p>
    <w:p w:rsidR="000A7D48" w:rsidRPr="00730354" w:rsidRDefault="000A7D48" w:rsidP="000A7D48">
      <w:pPr>
        <w:jc w:val="both"/>
        <w:rPr>
          <w:sz w:val="24"/>
          <w:szCs w:val="24"/>
        </w:rPr>
      </w:pPr>
      <w:r w:rsidRPr="00730354">
        <w:rPr>
          <w:sz w:val="24"/>
          <w:szCs w:val="24"/>
        </w:rPr>
        <w:tab/>
        <w:t>3.1. Плата за ра</w:t>
      </w:r>
      <w:r>
        <w:rPr>
          <w:sz w:val="24"/>
          <w:szCs w:val="24"/>
        </w:rPr>
        <w:t>змещение объекта</w:t>
      </w:r>
      <w:r w:rsidRPr="00730354">
        <w:rPr>
          <w:sz w:val="24"/>
          <w:szCs w:val="24"/>
        </w:rPr>
        <w:t>(</w:t>
      </w:r>
      <w:proofErr w:type="spellStart"/>
      <w:r w:rsidRPr="00730354">
        <w:rPr>
          <w:sz w:val="24"/>
          <w:szCs w:val="24"/>
        </w:rPr>
        <w:t>ов</w:t>
      </w:r>
      <w:proofErr w:type="spellEnd"/>
      <w:r w:rsidRPr="00730354">
        <w:rPr>
          <w:sz w:val="24"/>
          <w:szCs w:val="24"/>
        </w:rPr>
        <w:t>) на землях (земельном участке) составляет ________ руб.____ коп. в год. Расчет платы является приложением № 2 к настоящему договору.</w:t>
      </w:r>
    </w:p>
    <w:p w:rsidR="000A7D48" w:rsidRPr="00730354" w:rsidRDefault="000A7D48" w:rsidP="000A7D48">
      <w:pPr>
        <w:jc w:val="both"/>
        <w:rPr>
          <w:sz w:val="24"/>
          <w:szCs w:val="24"/>
        </w:rPr>
      </w:pPr>
      <w:r w:rsidRPr="00730354">
        <w:rPr>
          <w:sz w:val="24"/>
          <w:szCs w:val="24"/>
        </w:rPr>
        <w:tab/>
        <w:t>3.2. Сторона 2 вносит  пол</w:t>
      </w:r>
      <w:r>
        <w:rPr>
          <w:sz w:val="24"/>
          <w:szCs w:val="24"/>
        </w:rPr>
        <w:t>ную плату за размещение объекта</w:t>
      </w:r>
      <w:r w:rsidRPr="00730354">
        <w:rPr>
          <w:sz w:val="24"/>
          <w:szCs w:val="24"/>
        </w:rPr>
        <w:t>(</w:t>
      </w:r>
      <w:proofErr w:type="spellStart"/>
      <w:r w:rsidRPr="00730354">
        <w:rPr>
          <w:sz w:val="24"/>
          <w:szCs w:val="24"/>
        </w:rPr>
        <w:t>ов</w:t>
      </w:r>
      <w:proofErr w:type="spellEnd"/>
      <w:r w:rsidRPr="00730354">
        <w:rPr>
          <w:sz w:val="24"/>
          <w:szCs w:val="24"/>
        </w:rPr>
        <w:t>) в течении 5 (пяти) банковских дней с момента подписания сторонами настоящего договора.</w:t>
      </w:r>
    </w:p>
    <w:p w:rsidR="000A7D48" w:rsidRPr="00730354" w:rsidRDefault="000A7D48" w:rsidP="000A7D48">
      <w:pPr>
        <w:ind w:firstLine="709"/>
        <w:jc w:val="both"/>
        <w:rPr>
          <w:sz w:val="24"/>
          <w:szCs w:val="24"/>
        </w:rPr>
      </w:pPr>
      <w:r w:rsidRPr="00730354">
        <w:rPr>
          <w:sz w:val="24"/>
          <w:szCs w:val="24"/>
        </w:rPr>
        <w:t xml:space="preserve"> 3.3. Перечисление платы за размещение объекта производится ежегодно.</w:t>
      </w:r>
    </w:p>
    <w:p w:rsidR="000A7D48" w:rsidRPr="00730354" w:rsidRDefault="000A7D48" w:rsidP="000A7D48">
      <w:pPr>
        <w:tabs>
          <w:tab w:val="num" w:pos="692"/>
        </w:tabs>
        <w:jc w:val="both"/>
        <w:rPr>
          <w:sz w:val="24"/>
          <w:szCs w:val="24"/>
        </w:rPr>
      </w:pPr>
      <w:r w:rsidRPr="00730354">
        <w:rPr>
          <w:sz w:val="24"/>
          <w:szCs w:val="24"/>
        </w:rPr>
        <w:tab/>
        <w:t xml:space="preserve">3.4. Перечисление платы за размещение объекта производится по следующим реквизитам: ИНН 3918008200, КПП 391801001, ОКТМО 27510000, Банк получателя Отделение Калининград банка России/УФК по Калининградской области г. Калининград, Казначейский счет (номер счета в </w:t>
      </w:r>
      <w:proofErr w:type="spellStart"/>
      <w:r w:rsidRPr="00730354">
        <w:rPr>
          <w:sz w:val="24"/>
          <w:szCs w:val="24"/>
        </w:rPr>
        <w:t>п</w:t>
      </w:r>
      <w:proofErr w:type="spellEnd"/>
      <w:r w:rsidRPr="00730354">
        <w:rPr>
          <w:sz w:val="24"/>
          <w:szCs w:val="24"/>
        </w:rPr>
        <w:t xml:space="preserve">/поручении) 03100643000000013500, Единый казначейский счет (ранее </w:t>
      </w:r>
      <w:proofErr w:type="spellStart"/>
      <w:r w:rsidRPr="00730354">
        <w:rPr>
          <w:sz w:val="24"/>
          <w:szCs w:val="24"/>
        </w:rPr>
        <w:t>кор.счет</w:t>
      </w:r>
      <w:proofErr w:type="spellEnd"/>
      <w:r w:rsidRPr="00730354">
        <w:rPr>
          <w:sz w:val="24"/>
          <w:szCs w:val="24"/>
        </w:rPr>
        <w:t xml:space="preserve">)  40102810545370000028. </w:t>
      </w:r>
    </w:p>
    <w:p w:rsidR="000A7D48" w:rsidRPr="00730354" w:rsidRDefault="000A7D48" w:rsidP="000A7D48">
      <w:pPr>
        <w:jc w:val="both"/>
        <w:rPr>
          <w:sz w:val="24"/>
          <w:szCs w:val="24"/>
        </w:rPr>
      </w:pPr>
      <w:r w:rsidRPr="00730354">
        <w:rPr>
          <w:sz w:val="24"/>
          <w:szCs w:val="24"/>
        </w:rPr>
        <w:tab/>
        <w:t>3.5. В случае просрочки внесения платы за размещение объе</w:t>
      </w:r>
      <w:r>
        <w:rPr>
          <w:sz w:val="24"/>
          <w:szCs w:val="24"/>
        </w:rPr>
        <w:t>кта</w:t>
      </w:r>
      <w:r w:rsidRPr="00730354">
        <w:rPr>
          <w:sz w:val="24"/>
          <w:szCs w:val="24"/>
        </w:rPr>
        <w:t>(</w:t>
      </w:r>
      <w:proofErr w:type="spellStart"/>
      <w:r w:rsidRPr="00730354">
        <w:rPr>
          <w:sz w:val="24"/>
          <w:szCs w:val="24"/>
        </w:rPr>
        <w:t>ов</w:t>
      </w:r>
      <w:proofErr w:type="spellEnd"/>
      <w:r w:rsidRPr="00730354">
        <w:rPr>
          <w:sz w:val="24"/>
          <w:szCs w:val="24"/>
        </w:rPr>
        <w:t>) Сторона 2 выплачивает Стороне 1 пени в размере 1/300 ставки рефинансирования Центрального банка Российской Федерации за каждый день просрочки.</w:t>
      </w:r>
    </w:p>
    <w:p w:rsidR="000A7D48" w:rsidRPr="00730354" w:rsidRDefault="000A7D48" w:rsidP="000A7D48">
      <w:pPr>
        <w:jc w:val="center"/>
        <w:rPr>
          <w:sz w:val="24"/>
          <w:szCs w:val="24"/>
        </w:rPr>
      </w:pPr>
    </w:p>
    <w:p w:rsidR="000A7D48" w:rsidRPr="00730354" w:rsidRDefault="000A7D48" w:rsidP="000A7D48">
      <w:pPr>
        <w:jc w:val="center"/>
        <w:rPr>
          <w:sz w:val="24"/>
          <w:szCs w:val="24"/>
        </w:rPr>
      </w:pPr>
      <w:r w:rsidRPr="00730354">
        <w:rPr>
          <w:sz w:val="24"/>
          <w:szCs w:val="24"/>
        </w:rPr>
        <w:t>4. Срок действия договора и условия его прекращения</w:t>
      </w:r>
    </w:p>
    <w:p w:rsidR="000A7D48" w:rsidRPr="00730354" w:rsidRDefault="000A7D48" w:rsidP="000A7D48">
      <w:pPr>
        <w:jc w:val="both"/>
        <w:rPr>
          <w:sz w:val="24"/>
          <w:szCs w:val="24"/>
        </w:rPr>
      </w:pPr>
    </w:p>
    <w:p w:rsidR="000A7D48" w:rsidRPr="00730354" w:rsidRDefault="000A7D48" w:rsidP="000A7D48">
      <w:pPr>
        <w:jc w:val="both"/>
        <w:rPr>
          <w:sz w:val="24"/>
          <w:szCs w:val="24"/>
        </w:rPr>
      </w:pPr>
      <w:r w:rsidRPr="00730354">
        <w:rPr>
          <w:sz w:val="24"/>
          <w:szCs w:val="24"/>
        </w:rPr>
        <w:tab/>
        <w:t>4.1. Настоящий договор вступает в силу с даты его подписания сторонами и действует до _____________________.</w:t>
      </w:r>
    </w:p>
    <w:p w:rsidR="000A7D48" w:rsidRPr="00730354" w:rsidRDefault="000A7D48" w:rsidP="000A7D48">
      <w:pPr>
        <w:jc w:val="both"/>
        <w:rPr>
          <w:sz w:val="24"/>
          <w:szCs w:val="24"/>
        </w:rPr>
      </w:pPr>
      <w:r w:rsidRPr="00730354">
        <w:rPr>
          <w:sz w:val="24"/>
          <w:szCs w:val="24"/>
        </w:rPr>
        <w:tab/>
        <w:t>4.2. Настоящий договор прекращается:</w:t>
      </w:r>
    </w:p>
    <w:p w:rsidR="000A7D48" w:rsidRPr="00730354" w:rsidRDefault="000A7D48" w:rsidP="000A7D48">
      <w:pPr>
        <w:jc w:val="both"/>
        <w:rPr>
          <w:sz w:val="24"/>
          <w:szCs w:val="24"/>
        </w:rPr>
      </w:pPr>
      <w:r w:rsidRPr="00730354">
        <w:rPr>
          <w:sz w:val="24"/>
          <w:szCs w:val="24"/>
        </w:rPr>
        <w:tab/>
        <w:t>4.2.1. Стороной 1 в одностороннем порядке при условии зафиксированного в установленном порядке нарушения Стороной 2 обязательств, предусмотренных подпунктами 2.4.3, 2.4.4, 2.4.6 пункта 2.4 настоящего договора, либо в случае наличия задолженности по оплате.</w:t>
      </w:r>
    </w:p>
    <w:p w:rsidR="000A7D48" w:rsidRPr="00730354" w:rsidRDefault="000A7D48" w:rsidP="000A7D48">
      <w:pPr>
        <w:jc w:val="both"/>
        <w:rPr>
          <w:sz w:val="24"/>
          <w:szCs w:val="24"/>
        </w:rPr>
      </w:pPr>
      <w:r w:rsidRPr="00730354">
        <w:rPr>
          <w:sz w:val="24"/>
          <w:szCs w:val="24"/>
        </w:rPr>
        <w:tab/>
        <w:t>4.2.2. По инициативе Стороны 2 в случае отказа осуществлять деятельность в соответствии с настоящим договором.</w:t>
      </w:r>
    </w:p>
    <w:p w:rsidR="000A7D48" w:rsidRPr="00730354" w:rsidRDefault="000A7D48" w:rsidP="000A7D48">
      <w:pPr>
        <w:jc w:val="both"/>
        <w:rPr>
          <w:sz w:val="24"/>
          <w:szCs w:val="24"/>
        </w:rPr>
      </w:pPr>
      <w:r w:rsidRPr="00730354">
        <w:rPr>
          <w:sz w:val="24"/>
          <w:szCs w:val="24"/>
        </w:rPr>
        <w:tab/>
        <w:t>4.2.3. В случае ликвидации Стороны 2.</w:t>
      </w:r>
    </w:p>
    <w:p w:rsidR="000A7D48" w:rsidRPr="00730354" w:rsidRDefault="000A7D48" w:rsidP="000A7D48">
      <w:pPr>
        <w:jc w:val="both"/>
        <w:rPr>
          <w:sz w:val="24"/>
          <w:szCs w:val="24"/>
        </w:rPr>
      </w:pPr>
      <w:r w:rsidRPr="00730354">
        <w:rPr>
          <w:sz w:val="24"/>
          <w:szCs w:val="24"/>
        </w:rPr>
        <w:tab/>
        <w:t>4.3. По основаниям, указанным в пункте 4.2.  настоящего договора, настоящий договор считается расторгнутым по истечении 14 (четырнадцати) дней с момента уведомления соответствующей Стороны по адресу, указанному в договоре.</w:t>
      </w:r>
    </w:p>
    <w:p w:rsidR="000A7D48" w:rsidRPr="00730354" w:rsidRDefault="000A7D48" w:rsidP="000A7D48">
      <w:pPr>
        <w:jc w:val="both"/>
        <w:rPr>
          <w:sz w:val="24"/>
          <w:szCs w:val="24"/>
        </w:rPr>
      </w:pPr>
    </w:p>
    <w:p w:rsidR="000A7D48" w:rsidRPr="00730354" w:rsidRDefault="000A7D48" w:rsidP="000A7D48">
      <w:pPr>
        <w:jc w:val="center"/>
        <w:rPr>
          <w:sz w:val="24"/>
          <w:szCs w:val="24"/>
        </w:rPr>
      </w:pPr>
      <w:r w:rsidRPr="00730354">
        <w:rPr>
          <w:sz w:val="24"/>
          <w:szCs w:val="24"/>
        </w:rPr>
        <w:t>5. Заключительные положения</w:t>
      </w:r>
    </w:p>
    <w:p w:rsidR="000A7D48" w:rsidRPr="00730354" w:rsidRDefault="000A7D48" w:rsidP="000A7D48">
      <w:pPr>
        <w:jc w:val="both"/>
        <w:rPr>
          <w:sz w:val="24"/>
          <w:szCs w:val="24"/>
        </w:rPr>
      </w:pPr>
    </w:p>
    <w:p w:rsidR="000A7D48" w:rsidRPr="00730354" w:rsidRDefault="000A7D48" w:rsidP="000A7D48">
      <w:pPr>
        <w:jc w:val="both"/>
        <w:rPr>
          <w:sz w:val="24"/>
          <w:szCs w:val="24"/>
        </w:rPr>
      </w:pPr>
      <w:r w:rsidRPr="00730354">
        <w:rPr>
          <w:sz w:val="24"/>
          <w:szCs w:val="24"/>
        </w:rPr>
        <w:tab/>
        <w:t>5.1. Взаимоотношения сторон, не предусмотренные настоящим договором, регулируются в соответствии с действующим законодательством.</w:t>
      </w:r>
    </w:p>
    <w:p w:rsidR="000A7D48" w:rsidRPr="00730354" w:rsidRDefault="000A7D48" w:rsidP="000A7D48">
      <w:pPr>
        <w:jc w:val="both"/>
        <w:rPr>
          <w:sz w:val="24"/>
          <w:szCs w:val="24"/>
        </w:rPr>
      </w:pPr>
      <w:r>
        <w:rPr>
          <w:sz w:val="24"/>
          <w:szCs w:val="24"/>
        </w:rPr>
        <w:tab/>
        <w:t>5.2. Н</w:t>
      </w:r>
      <w:r w:rsidRPr="00730354">
        <w:rPr>
          <w:sz w:val="24"/>
          <w:szCs w:val="24"/>
        </w:rPr>
        <w:t>астоящий договор составлен в двух подлинных экземплярах по одному для каждой из сторон.</w:t>
      </w:r>
    </w:p>
    <w:p w:rsidR="000A7D48" w:rsidRDefault="000A7D48" w:rsidP="000A7D48">
      <w:pPr>
        <w:jc w:val="both"/>
        <w:rPr>
          <w:sz w:val="24"/>
          <w:szCs w:val="24"/>
        </w:rPr>
      </w:pPr>
    </w:p>
    <w:p w:rsidR="000A7D48" w:rsidRDefault="000A7D48" w:rsidP="000A7D48">
      <w:pPr>
        <w:jc w:val="both"/>
        <w:rPr>
          <w:sz w:val="24"/>
          <w:szCs w:val="24"/>
        </w:rPr>
      </w:pPr>
    </w:p>
    <w:p w:rsidR="000A7D48" w:rsidRPr="00730354" w:rsidRDefault="000A7D48" w:rsidP="000A7D48">
      <w:pPr>
        <w:jc w:val="both"/>
        <w:rPr>
          <w:sz w:val="24"/>
          <w:szCs w:val="24"/>
        </w:rPr>
      </w:pPr>
    </w:p>
    <w:p w:rsidR="000A7D48" w:rsidRPr="00730354" w:rsidRDefault="000A7D48" w:rsidP="000A7D48">
      <w:pPr>
        <w:jc w:val="center"/>
        <w:rPr>
          <w:sz w:val="24"/>
          <w:szCs w:val="24"/>
        </w:rPr>
      </w:pPr>
      <w:r w:rsidRPr="00730354">
        <w:rPr>
          <w:sz w:val="24"/>
          <w:szCs w:val="24"/>
        </w:rPr>
        <w:t>6. Особые условия договора</w:t>
      </w:r>
    </w:p>
    <w:p w:rsidR="000A7D48" w:rsidRPr="00730354" w:rsidRDefault="000A7D48" w:rsidP="000A7D48">
      <w:pPr>
        <w:jc w:val="center"/>
        <w:rPr>
          <w:sz w:val="24"/>
          <w:szCs w:val="24"/>
        </w:rPr>
      </w:pPr>
    </w:p>
    <w:p w:rsidR="000A7D48" w:rsidRPr="00730354" w:rsidRDefault="000A7D48" w:rsidP="000A7D48">
      <w:pPr>
        <w:ind w:firstLine="708"/>
        <w:jc w:val="both"/>
        <w:rPr>
          <w:sz w:val="24"/>
          <w:szCs w:val="24"/>
        </w:rPr>
      </w:pPr>
      <w:r w:rsidRPr="00730354">
        <w:rPr>
          <w:sz w:val="24"/>
          <w:szCs w:val="24"/>
        </w:rPr>
        <w:t>6.1. Территория,  прилегающая  к объекту, должна   соответствовать  правилам, нормативам, в том числе правилам благоустройства и</w:t>
      </w:r>
      <w:r>
        <w:rPr>
          <w:sz w:val="24"/>
          <w:szCs w:val="24"/>
        </w:rPr>
        <w:t xml:space="preserve">  </w:t>
      </w:r>
      <w:r w:rsidRPr="00730354">
        <w:rPr>
          <w:sz w:val="24"/>
          <w:szCs w:val="24"/>
        </w:rPr>
        <w:t>(или) нормативам градостроительного проектирования.</w:t>
      </w:r>
    </w:p>
    <w:p w:rsidR="000A7D48" w:rsidRPr="00730354" w:rsidRDefault="000A7D48" w:rsidP="000A7D48">
      <w:pPr>
        <w:jc w:val="both"/>
        <w:rPr>
          <w:sz w:val="24"/>
          <w:szCs w:val="24"/>
        </w:rPr>
      </w:pPr>
    </w:p>
    <w:p w:rsidR="000A7D48" w:rsidRPr="00730354" w:rsidRDefault="000A7D48" w:rsidP="000A7D48">
      <w:pPr>
        <w:jc w:val="both"/>
        <w:rPr>
          <w:sz w:val="24"/>
          <w:szCs w:val="24"/>
        </w:rPr>
      </w:pPr>
    </w:p>
    <w:p w:rsidR="000A7D48" w:rsidRPr="00730354" w:rsidRDefault="000A7D48" w:rsidP="000A7D48">
      <w:pPr>
        <w:jc w:val="center"/>
        <w:rPr>
          <w:sz w:val="24"/>
          <w:szCs w:val="24"/>
        </w:rPr>
      </w:pPr>
      <w:r w:rsidRPr="00730354">
        <w:rPr>
          <w:sz w:val="24"/>
          <w:szCs w:val="24"/>
        </w:rPr>
        <w:t>7. Юридические адреса и реквизиты Сторон</w:t>
      </w:r>
    </w:p>
    <w:p w:rsidR="000A7D48" w:rsidRPr="00730354" w:rsidRDefault="000A7D48" w:rsidP="000A7D48">
      <w:pPr>
        <w:rPr>
          <w:sz w:val="24"/>
          <w:szCs w:val="24"/>
        </w:rPr>
      </w:pPr>
    </w:p>
    <w:p w:rsidR="000A7D48" w:rsidRPr="00730354" w:rsidRDefault="000A7D48" w:rsidP="000A7D48">
      <w:pPr>
        <w:rPr>
          <w:sz w:val="24"/>
          <w:szCs w:val="24"/>
        </w:rPr>
      </w:pPr>
      <w:r w:rsidRPr="00730354">
        <w:rPr>
          <w:sz w:val="24"/>
          <w:szCs w:val="24"/>
        </w:rPr>
        <w:t xml:space="preserve">             </w:t>
      </w:r>
      <w:r>
        <w:rPr>
          <w:sz w:val="24"/>
          <w:szCs w:val="24"/>
        </w:rPr>
        <w:t xml:space="preserve">        </w:t>
      </w:r>
      <w:r w:rsidRPr="00730354">
        <w:rPr>
          <w:sz w:val="24"/>
          <w:szCs w:val="24"/>
        </w:rPr>
        <w:t xml:space="preserve"> Сторона 1                                       </w:t>
      </w:r>
      <w:r>
        <w:rPr>
          <w:sz w:val="24"/>
          <w:szCs w:val="24"/>
        </w:rPr>
        <w:t xml:space="preserve">                  </w:t>
      </w:r>
      <w:r w:rsidRPr="00730354">
        <w:rPr>
          <w:sz w:val="24"/>
          <w:szCs w:val="24"/>
        </w:rPr>
        <w:t>Сторона 2</w:t>
      </w:r>
    </w:p>
    <w:p w:rsidR="000A7D48" w:rsidRPr="00730354" w:rsidRDefault="000A7D48" w:rsidP="000A7D48">
      <w:pPr>
        <w:rPr>
          <w:sz w:val="24"/>
          <w:szCs w:val="24"/>
        </w:rPr>
      </w:pPr>
    </w:p>
    <w:p w:rsidR="000A7D48" w:rsidRPr="00730354" w:rsidRDefault="000A7D48" w:rsidP="000A7D48">
      <w:pPr>
        <w:spacing w:line="276" w:lineRule="auto"/>
        <w:rPr>
          <w:sz w:val="24"/>
          <w:szCs w:val="24"/>
        </w:rPr>
      </w:pPr>
      <w:r w:rsidRPr="00730354">
        <w:rPr>
          <w:sz w:val="24"/>
          <w:szCs w:val="24"/>
        </w:rPr>
        <w:t xml:space="preserve">            ___________________                                 Администрация МО</w:t>
      </w:r>
    </w:p>
    <w:p w:rsidR="000A7D48" w:rsidRPr="00730354" w:rsidRDefault="000A7D48" w:rsidP="000A7D48">
      <w:pPr>
        <w:spacing w:line="276" w:lineRule="auto"/>
        <w:jc w:val="center"/>
        <w:rPr>
          <w:sz w:val="24"/>
          <w:szCs w:val="24"/>
        </w:rPr>
      </w:pPr>
      <w:r w:rsidRPr="00730354">
        <w:rPr>
          <w:sz w:val="24"/>
          <w:szCs w:val="24"/>
        </w:rPr>
        <w:t xml:space="preserve">                                                                                  «Зеленоградский муниципальный округ </w:t>
      </w:r>
    </w:p>
    <w:p w:rsidR="000A7D48" w:rsidRPr="00730354" w:rsidRDefault="000A7D48" w:rsidP="000A7D48">
      <w:pPr>
        <w:spacing w:line="276" w:lineRule="auto"/>
        <w:jc w:val="center"/>
        <w:rPr>
          <w:sz w:val="24"/>
          <w:szCs w:val="24"/>
        </w:rPr>
      </w:pPr>
      <w:r w:rsidRPr="00730354">
        <w:rPr>
          <w:sz w:val="24"/>
          <w:szCs w:val="24"/>
        </w:rPr>
        <w:t xml:space="preserve">                                                          Калининградской области»</w:t>
      </w:r>
    </w:p>
    <w:p w:rsidR="000A7D48" w:rsidRPr="00730354" w:rsidRDefault="000A7D48" w:rsidP="000A7D48">
      <w:pPr>
        <w:spacing w:line="276" w:lineRule="auto"/>
        <w:jc w:val="center"/>
        <w:rPr>
          <w:sz w:val="24"/>
          <w:szCs w:val="24"/>
        </w:rPr>
      </w:pPr>
      <w:r w:rsidRPr="00730354">
        <w:rPr>
          <w:sz w:val="24"/>
          <w:szCs w:val="24"/>
        </w:rPr>
        <w:t xml:space="preserve">                                                                    238530, Калининградская область</w:t>
      </w:r>
    </w:p>
    <w:p w:rsidR="000A7D48" w:rsidRPr="00730354" w:rsidRDefault="000A7D48" w:rsidP="000A7D48">
      <w:pPr>
        <w:spacing w:line="276" w:lineRule="auto"/>
        <w:jc w:val="center"/>
        <w:rPr>
          <w:sz w:val="24"/>
          <w:szCs w:val="24"/>
        </w:rPr>
      </w:pPr>
      <w:r w:rsidRPr="00730354">
        <w:rPr>
          <w:sz w:val="24"/>
          <w:szCs w:val="24"/>
        </w:rPr>
        <w:t xml:space="preserve">                                                                   г. Зеленоградск, ул. Крымская, 5а</w:t>
      </w:r>
    </w:p>
    <w:p w:rsidR="000A7D48" w:rsidRPr="00730354" w:rsidRDefault="000A7D48" w:rsidP="000A7D48">
      <w:pPr>
        <w:spacing w:line="276" w:lineRule="auto"/>
        <w:jc w:val="center"/>
        <w:rPr>
          <w:sz w:val="24"/>
          <w:szCs w:val="24"/>
        </w:rPr>
      </w:pPr>
    </w:p>
    <w:tbl>
      <w:tblPr>
        <w:tblW w:w="9072" w:type="dxa"/>
        <w:tblInd w:w="250" w:type="dxa"/>
        <w:tblLayout w:type="fixed"/>
        <w:tblLook w:val="0000"/>
      </w:tblPr>
      <w:tblGrid>
        <w:gridCol w:w="4536"/>
        <w:gridCol w:w="4536"/>
      </w:tblGrid>
      <w:tr w:rsidR="000A7D48" w:rsidRPr="00730354" w:rsidTr="000A7D48">
        <w:trPr>
          <w:trHeight w:val="544"/>
        </w:trPr>
        <w:tc>
          <w:tcPr>
            <w:tcW w:w="4536" w:type="dxa"/>
          </w:tcPr>
          <w:p w:rsidR="000A7D48" w:rsidRPr="00730354" w:rsidRDefault="000A7D48" w:rsidP="00242004">
            <w:pPr>
              <w:jc w:val="center"/>
              <w:rPr>
                <w:b/>
                <w:bCs/>
                <w:sz w:val="24"/>
                <w:szCs w:val="24"/>
              </w:rPr>
            </w:pPr>
          </w:p>
          <w:p w:rsidR="000A7D48" w:rsidRPr="00730354" w:rsidRDefault="000A7D48" w:rsidP="00242004">
            <w:pPr>
              <w:jc w:val="center"/>
              <w:rPr>
                <w:b/>
                <w:bCs/>
                <w:sz w:val="24"/>
                <w:szCs w:val="24"/>
              </w:rPr>
            </w:pPr>
          </w:p>
          <w:p w:rsidR="000A7D48" w:rsidRPr="00730354" w:rsidRDefault="000A7D48" w:rsidP="00242004">
            <w:pPr>
              <w:jc w:val="center"/>
              <w:rPr>
                <w:b/>
                <w:bCs/>
                <w:sz w:val="24"/>
                <w:szCs w:val="24"/>
              </w:rPr>
            </w:pPr>
          </w:p>
          <w:p w:rsidR="000A7D48" w:rsidRPr="00730354" w:rsidRDefault="000A7D48" w:rsidP="00242004">
            <w:pPr>
              <w:jc w:val="center"/>
              <w:rPr>
                <w:b/>
                <w:bCs/>
                <w:sz w:val="24"/>
                <w:szCs w:val="24"/>
              </w:rPr>
            </w:pPr>
            <w:r w:rsidRPr="00730354">
              <w:rPr>
                <w:b/>
                <w:bCs/>
                <w:sz w:val="24"/>
                <w:szCs w:val="24"/>
              </w:rPr>
              <w:t>_________________________</w:t>
            </w:r>
          </w:p>
          <w:p w:rsidR="000A7D48" w:rsidRPr="00730354" w:rsidRDefault="000A7D48" w:rsidP="00242004">
            <w:pPr>
              <w:jc w:val="center"/>
              <w:rPr>
                <w:b/>
                <w:bCs/>
                <w:sz w:val="24"/>
                <w:szCs w:val="24"/>
              </w:rPr>
            </w:pPr>
          </w:p>
          <w:p w:rsidR="000A7D48" w:rsidRPr="00730354" w:rsidRDefault="000A7D48" w:rsidP="00242004">
            <w:pPr>
              <w:jc w:val="center"/>
              <w:rPr>
                <w:sz w:val="24"/>
                <w:szCs w:val="24"/>
              </w:rPr>
            </w:pPr>
            <w:r w:rsidRPr="00730354">
              <w:rPr>
                <w:sz w:val="24"/>
                <w:szCs w:val="24"/>
              </w:rPr>
              <w:t>М.П.</w:t>
            </w:r>
          </w:p>
          <w:p w:rsidR="000A7D48" w:rsidRPr="00730354" w:rsidRDefault="000A7D48" w:rsidP="00242004">
            <w:pPr>
              <w:jc w:val="center"/>
              <w:rPr>
                <w:sz w:val="24"/>
                <w:szCs w:val="24"/>
              </w:rPr>
            </w:pPr>
          </w:p>
        </w:tc>
        <w:tc>
          <w:tcPr>
            <w:tcW w:w="4536" w:type="dxa"/>
          </w:tcPr>
          <w:p w:rsidR="000A7D48" w:rsidRPr="00730354" w:rsidRDefault="000A7D48" w:rsidP="000A7D48">
            <w:pPr>
              <w:ind w:left="-392"/>
              <w:jc w:val="center"/>
              <w:rPr>
                <w:iCs/>
                <w:sz w:val="24"/>
                <w:szCs w:val="24"/>
              </w:rPr>
            </w:pPr>
            <w:r>
              <w:rPr>
                <w:iCs/>
                <w:sz w:val="24"/>
                <w:szCs w:val="24"/>
              </w:rPr>
              <w:t xml:space="preserve">   </w:t>
            </w:r>
            <w:r w:rsidRPr="00730354">
              <w:rPr>
                <w:iCs/>
                <w:sz w:val="24"/>
                <w:szCs w:val="24"/>
              </w:rPr>
              <w:t>Заместитель главы администрации</w:t>
            </w:r>
          </w:p>
          <w:p w:rsidR="000A7D48" w:rsidRPr="00730354" w:rsidRDefault="000A7D48" w:rsidP="00242004">
            <w:pPr>
              <w:jc w:val="center"/>
              <w:rPr>
                <w:iCs/>
                <w:sz w:val="24"/>
                <w:szCs w:val="24"/>
              </w:rPr>
            </w:pPr>
          </w:p>
          <w:p w:rsidR="000A7D48" w:rsidRPr="00730354" w:rsidRDefault="000A7D48" w:rsidP="00242004">
            <w:pPr>
              <w:jc w:val="center"/>
              <w:rPr>
                <w:b/>
                <w:i/>
                <w:iCs/>
                <w:sz w:val="24"/>
                <w:szCs w:val="24"/>
              </w:rPr>
            </w:pPr>
          </w:p>
          <w:p w:rsidR="000A7D48" w:rsidRPr="00730354" w:rsidRDefault="000A7D48" w:rsidP="00242004">
            <w:pPr>
              <w:jc w:val="center"/>
              <w:rPr>
                <w:b/>
                <w:bCs/>
                <w:i/>
                <w:iCs/>
                <w:sz w:val="24"/>
                <w:szCs w:val="24"/>
              </w:rPr>
            </w:pPr>
            <w:r w:rsidRPr="00730354">
              <w:rPr>
                <w:b/>
                <w:bCs/>
                <w:i/>
                <w:iCs/>
                <w:sz w:val="24"/>
                <w:szCs w:val="24"/>
              </w:rPr>
              <w:t>___________________________</w:t>
            </w:r>
          </w:p>
          <w:p w:rsidR="000A7D48" w:rsidRPr="00730354" w:rsidRDefault="000A7D48" w:rsidP="00242004">
            <w:pPr>
              <w:jc w:val="center"/>
              <w:rPr>
                <w:b/>
                <w:bCs/>
                <w:i/>
                <w:iCs/>
                <w:sz w:val="24"/>
                <w:szCs w:val="24"/>
              </w:rPr>
            </w:pPr>
          </w:p>
          <w:p w:rsidR="000A7D48" w:rsidRPr="00730354" w:rsidRDefault="000A7D48" w:rsidP="00242004">
            <w:pPr>
              <w:jc w:val="center"/>
              <w:rPr>
                <w:sz w:val="24"/>
                <w:szCs w:val="24"/>
              </w:rPr>
            </w:pPr>
            <w:r w:rsidRPr="00730354">
              <w:rPr>
                <w:sz w:val="24"/>
                <w:szCs w:val="24"/>
              </w:rPr>
              <w:t>М.П.</w:t>
            </w:r>
          </w:p>
        </w:tc>
      </w:tr>
    </w:tbl>
    <w:p w:rsidR="000A7D48" w:rsidRDefault="000A7D48" w:rsidP="000A7D48">
      <w:pPr>
        <w:spacing w:line="276" w:lineRule="auto"/>
        <w:jc w:val="center"/>
        <w:rPr>
          <w:sz w:val="24"/>
          <w:szCs w:val="24"/>
        </w:rPr>
      </w:pPr>
    </w:p>
    <w:p w:rsidR="000A7D48" w:rsidRDefault="000A7D48" w:rsidP="000A7D48">
      <w:pPr>
        <w:spacing w:line="276" w:lineRule="auto"/>
        <w:jc w:val="center"/>
        <w:rPr>
          <w:sz w:val="24"/>
          <w:szCs w:val="24"/>
        </w:rPr>
      </w:pPr>
    </w:p>
    <w:p w:rsidR="000A7D48" w:rsidRDefault="000A7D48" w:rsidP="000A7D48">
      <w:pPr>
        <w:spacing w:line="276" w:lineRule="auto"/>
        <w:jc w:val="center"/>
        <w:rPr>
          <w:sz w:val="24"/>
          <w:szCs w:val="24"/>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A7D48" w:rsidRDefault="000A7D48" w:rsidP="00666FBA">
      <w:pPr>
        <w:widowControl/>
        <w:rPr>
          <w:rFonts w:eastAsiaTheme="minorHAnsi"/>
          <w:sz w:val="28"/>
          <w:szCs w:val="28"/>
          <w:lang w:eastAsia="en-US"/>
        </w:rPr>
      </w:pPr>
    </w:p>
    <w:p w:rsidR="000F0E4E" w:rsidRDefault="000F0E4E" w:rsidP="000A7D48">
      <w:pPr>
        <w:jc w:val="right"/>
        <w:rPr>
          <w:bCs/>
          <w:sz w:val="27"/>
          <w:szCs w:val="27"/>
        </w:rPr>
      </w:pPr>
    </w:p>
    <w:p w:rsidR="000F0E4E" w:rsidRDefault="000F0E4E" w:rsidP="000A7D48">
      <w:pPr>
        <w:jc w:val="right"/>
        <w:rPr>
          <w:bCs/>
          <w:sz w:val="27"/>
          <w:szCs w:val="27"/>
        </w:rPr>
      </w:pPr>
    </w:p>
    <w:p w:rsidR="000A7D48" w:rsidRDefault="000A7D48" w:rsidP="000A7D48">
      <w:pPr>
        <w:jc w:val="right"/>
        <w:rPr>
          <w:bCs/>
          <w:sz w:val="27"/>
          <w:szCs w:val="27"/>
        </w:rPr>
      </w:pPr>
      <w:r>
        <w:rPr>
          <w:bCs/>
          <w:sz w:val="27"/>
          <w:szCs w:val="27"/>
        </w:rPr>
        <w:t xml:space="preserve">Приложение № </w:t>
      </w:r>
      <w:r w:rsidR="008D0B1B">
        <w:rPr>
          <w:bCs/>
          <w:sz w:val="27"/>
          <w:szCs w:val="27"/>
        </w:rPr>
        <w:t>2</w:t>
      </w:r>
    </w:p>
    <w:p w:rsidR="000A7D48" w:rsidRDefault="000A7D48" w:rsidP="000A7D48">
      <w:pPr>
        <w:jc w:val="right"/>
        <w:rPr>
          <w:bCs/>
          <w:sz w:val="27"/>
          <w:szCs w:val="27"/>
        </w:rPr>
      </w:pPr>
      <w:r>
        <w:rPr>
          <w:bCs/>
          <w:sz w:val="27"/>
          <w:szCs w:val="27"/>
        </w:rPr>
        <w:t xml:space="preserve">к договору о размещении объекта №______ </w:t>
      </w:r>
    </w:p>
    <w:p w:rsidR="000A7D48" w:rsidRDefault="000A7D48" w:rsidP="000A7D48">
      <w:pPr>
        <w:jc w:val="center"/>
        <w:rPr>
          <w:bCs/>
          <w:sz w:val="27"/>
          <w:szCs w:val="27"/>
        </w:rPr>
      </w:pPr>
    </w:p>
    <w:p w:rsidR="000A7D48" w:rsidRDefault="000A7D48" w:rsidP="000A7D48">
      <w:pPr>
        <w:jc w:val="center"/>
        <w:rPr>
          <w:bCs/>
          <w:sz w:val="27"/>
          <w:szCs w:val="27"/>
        </w:rPr>
      </w:pPr>
      <w:r>
        <w:rPr>
          <w:bCs/>
          <w:sz w:val="27"/>
          <w:szCs w:val="27"/>
        </w:rPr>
        <w:t>Расчёт</w:t>
      </w:r>
    </w:p>
    <w:p w:rsidR="000A7D48" w:rsidRDefault="000A7D48" w:rsidP="000A7D48">
      <w:pPr>
        <w:jc w:val="center"/>
        <w:rPr>
          <w:bCs/>
          <w:sz w:val="27"/>
          <w:szCs w:val="27"/>
        </w:rPr>
      </w:pPr>
      <w:r>
        <w:rPr>
          <w:bCs/>
          <w:sz w:val="27"/>
          <w:szCs w:val="27"/>
        </w:rPr>
        <w:t xml:space="preserve">Плата за размещение объекта устанавливается в соответствии с решением </w:t>
      </w:r>
    </w:p>
    <w:p w:rsidR="000A7D48" w:rsidRDefault="000A7D48" w:rsidP="000A7D48">
      <w:pPr>
        <w:jc w:val="center"/>
        <w:rPr>
          <w:bCs/>
          <w:sz w:val="27"/>
          <w:szCs w:val="27"/>
        </w:rPr>
      </w:pPr>
      <w:r>
        <w:rPr>
          <w:bCs/>
          <w:sz w:val="27"/>
          <w:szCs w:val="27"/>
        </w:rPr>
        <w:t xml:space="preserve"> МО «Зеленоградский муниципальный округ </w:t>
      </w:r>
    </w:p>
    <w:p w:rsidR="000A7D48" w:rsidRDefault="000A7D48" w:rsidP="000A7D48">
      <w:pPr>
        <w:jc w:val="center"/>
        <w:rPr>
          <w:bCs/>
          <w:sz w:val="27"/>
          <w:szCs w:val="27"/>
        </w:rPr>
      </w:pPr>
      <w:r>
        <w:rPr>
          <w:bCs/>
          <w:sz w:val="27"/>
          <w:szCs w:val="27"/>
        </w:rPr>
        <w:t>Калининградской области  по формуле:</w:t>
      </w:r>
    </w:p>
    <w:p w:rsidR="000A7D48" w:rsidRDefault="000A7D48" w:rsidP="000A7D48">
      <w:pPr>
        <w:jc w:val="center"/>
        <w:rPr>
          <w:bCs/>
          <w:sz w:val="27"/>
          <w:szCs w:val="27"/>
        </w:rPr>
      </w:pPr>
    </w:p>
    <w:p w:rsidR="000A7D48" w:rsidRDefault="000A7D48" w:rsidP="000A7D48">
      <w:pPr>
        <w:jc w:val="both"/>
        <w:rPr>
          <w:bCs/>
          <w:sz w:val="28"/>
          <w:szCs w:val="28"/>
        </w:rPr>
      </w:pPr>
      <w:r>
        <w:rPr>
          <w:bCs/>
          <w:sz w:val="27"/>
          <w:szCs w:val="27"/>
        </w:rPr>
        <w:t xml:space="preserve"> А=Б </w:t>
      </w:r>
      <w:proofErr w:type="spellStart"/>
      <w:r>
        <w:rPr>
          <w:bCs/>
          <w:sz w:val="27"/>
          <w:szCs w:val="27"/>
        </w:rPr>
        <w:t>х</w:t>
      </w:r>
      <w:proofErr w:type="spellEnd"/>
      <w:r>
        <w:rPr>
          <w:bCs/>
          <w:sz w:val="27"/>
          <w:szCs w:val="27"/>
        </w:rPr>
        <w:t xml:space="preserve"> </w:t>
      </w:r>
      <w:r>
        <w:rPr>
          <w:bCs/>
          <w:sz w:val="27"/>
          <w:szCs w:val="27"/>
          <w:lang w:val="en-US"/>
        </w:rPr>
        <w:t>S</w:t>
      </w:r>
      <w:r w:rsidRPr="00B709C4">
        <w:rPr>
          <w:bCs/>
          <w:sz w:val="27"/>
          <w:szCs w:val="27"/>
        </w:rPr>
        <w:t xml:space="preserve"> </w:t>
      </w:r>
      <w:r>
        <w:rPr>
          <w:bCs/>
          <w:sz w:val="27"/>
          <w:szCs w:val="27"/>
          <w:lang w:val="en-US"/>
        </w:rPr>
        <w:t>x</w:t>
      </w:r>
      <w:r w:rsidRPr="00B709C4">
        <w:rPr>
          <w:bCs/>
          <w:sz w:val="27"/>
          <w:szCs w:val="27"/>
        </w:rPr>
        <w:t xml:space="preserve"> </w:t>
      </w:r>
      <w:r>
        <w:rPr>
          <w:bCs/>
          <w:sz w:val="27"/>
          <w:szCs w:val="27"/>
        </w:rPr>
        <w:t>К</w:t>
      </w:r>
      <w:r>
        <w:rPr>
          <w:bCs/>
          <w:sz w:val="28"/>
          <w:szCs w:val="28"/>
        </w:rPr>
        <w:t>1, где:</w:t>
      </w:r>
    </w:p>
    <w:p w:rsidR="000A7D48" w:rsidRDefault="000A7D48" w:rsidP="000A7D48">
      <w:pPr>
        <w:jc w:val="both"/>
        <w:rPr>
          <w:bCs/>
          <w:sz w:val="28"/>
          <w:szCs w:val="28"/>
        </w:rPr>
      </w:pPr>
    </w:p>
    <w:p w:rsidR="000A7D48" w:rsidRDefault="000A7D48" w:rsidP="000A7D48">
      <w:pPr>
        <w:jc w:val="both"/>
        <w:rPr>
          <w:bCs/>
          <w:sz w:val="28"/>
          <w:szCs w:val="28"/>
        </w:rPr>
      </w:pPr>
      <w:r>
        <w:rPr>
          <w:bCs/>
          <w:sz w:val="28"/>
          <w:szCs w:val="28"/>
        </w:rPr>
        <w:t>А - расчетная сумма оплаты за использование, руб. в год;</w:t>
      </w:r>
    </w:p>
    <w:p w:rsidR="000A7D48" w:rsidRDefault="000A7D48" w:rsidP="000A7D48">
      <w:pPr>
        <w:jc w:val="both"/>
        <w:rPr>
          <w:bCs/>
          <w:sz w:val="28"/>
          <w:szCs w:val="28"/>
        </w:rPr>
      </w:pPr>
    </w:p>
    <w:p w:rsidR="000A7D48" w:rsidRDefault="000A7D48" w:rsidP="000A7D48">
      <w:pPr>
        <w:jc w:val="both"/>
        <w:rPr>
          <w:bCs/>
          <w:sz w:val="28"/>
          <w:szCs w:val="28"/>
        </w:rPr>
      </w:pPr>
      <w:r>
        <w:rPr>
          <w:bCs/>
          <w:sz w:val="28"/>
          <w:szCs w:val="28"/>
        </w:rPr>
        <w:t xml:space="preserve">Б - базовая ставка, руб./кв.м.; </w:t>
      </w:r>
    </w:p>
    <w:p w:rsidR="000A7D48" w:rsidRDefault="000A7D48" w:rsidP="000A7D48">
      <w:pPr>
        <w:jc w:val="both"/>
        <w:rPr>
          <w:bCs/>
          <w:sz w:val="28"/>
          <w:szCs w:val="28"/>
        </w:rPr>
      </w:pPr>
    </w:p>
    <w:p w:rsidR="000A7D48" w:rsidRDefault="000A7D48" w:rsidP="000A7D48">
      <w:pPr>
        <w:jc w:val="both"/>
        <w:rPr>
          <w:bCs/>
          <w:sz w:val="27"/>
          <w:szCs w:val="27"/>
        </w:rPr>
      </w:pPr>
      <w:r>
        <w:rPr>
          <w:bCs/>
          <w:sz w:val="27"/>
          <w:szCs w:val="27"/>
          <w:lang w:val="en-US"/>
        </w:rPr>
        <w:t>S</w:t>
      </w:r>
      <w:r>
        <w:rPr>
          <w:bCs/>
          <w:sz w:val="27"/>
          <w:szCs w:val="27"/>
        </w:rPr>
        <w:t xml:space="preserve"> - общая площадь размещения объекта, кв.м.; </w:t>
      </w:r>
    </w:p>
    <w:p w:rsidR="000A7D48" w:rsidRDefault="000A7D48" w:rsidP="000A7D48">
      <w:pPr>
        <w:jc w:val="both"/>
        <w:rPr>
          <w:bCs/>
          <w:sz w:val="27"/>
          <w:szCs w:val="27"/>
        </w:rPr>
      </w:pPr>
    </w:p>
    <w:p w:rsidR="000A7D48" w:rsidRDefault="000A7D48" w:rsidP="000A7D48">
      <w:pPr>
        <w:jc w:val="both"/>
        <w:rPr>
          <w:b/>
          <w:bCs/>
          <w:sz w:val="27"/>
          <w:szCs w:val="27"/>
        </w:rPr>
      </w:pPr>
      <w:r>
        <w:rPr>
          <w:bCs/>
          <w:sz w:val="27"/>
          <w:szCs w:val="27"/>
        </w:rPr>
        <w:t xml:space="preserve">К1 - коэффициент разрешенного использования размещения объекта; </w:t>
      </w:r>
    </w:p>
    <w:p w:rsidR="000A7D48" w:rsidRDefault="000A7D48" w:rsidP="000A7D48">
      <w:pPr>
        <w:jc w:val="both"/>
        <w:rPr>
          <w:b/>
          <w:bCs/>
          <w:sz w:val="27"/>
          <w:szCs w:val="27"/>
        </w:rPr>
      </w:pPr>
    </w:p>
    <w:p w:rsidR="000A7D48" w:rsidRDefault="000A7D48" w:rsidP="000A7D48">
      <w:pPr>
        <w:jc w:val="both"/>
        <w:rPr>
          <w:b/>
          <w:bCs/>
          <w:sz w:val="27"/>
          <w:szCs w:val="27"/>
        </w:rPr>
      </w:pPr>
    </w:p>
    <w:p w:rsidR="000A7D48" w:rsidRDefault="000A7D48" w:rsidP="000A7D48">
      <w:pPr>
        <w:jc w:val="both"/>
        <w:rPr>
          <w:bCs/>
          <w:sz w:val="27"/>
          <w:szCs w:val="27"/>
        </w:rPr>
      </w:pPr>
      <w:r>
        <w:rPr>
          <w:bCs/>
          <w:sz w:val="27"/>
          <w:szCs w:val="27"/>
        </w:rPr>
        <w:t>Плата за размещение объекта в год составляет   ______  рублей</w:t>
      </w:r>
    </w:p>
    <w:p w:rsidR="000A7D48" w:rsidRPr="008C36C8" w:rsidRDefault="000A7D48" w:rsidP="000A7D48">
      <w:pPr>
        <w:jc w:val="both"/>
        <w:rPr>
          <w:bCs/>
          <w:sz w:val="27"/>
          <w:szCs w:val="27"/>
        </w:rPr>
      </w:pPr>
    </w:p>
    <w:p w:rsidR="000A7D48" w:rsidRDefault="000A7D48" w:rsidP="000A7D48">
      <w:pPr>
        <w:jc w:val="both"/>
        <w:rPr>
          <w:bCs/>
          <w:sz w:val="27"/>
          <w:szCs w:val="27"/>
        </w:rPr>
      </w:pPr>
    </w:p>
    <w:p w:rsidR="000A7D48" w:rsidRDefault="000A7D48" w:rsidP="000A7D48">
      <w:pPr>
        <w:jc w:val="both"/>
        <w:rPr>
          <w:bCs/>
          <w:sz w:val="27"/>
          <w:szCs w:val="27"/>
        </w:rPr>
      </w:pPr>
    </w:p>
    <w:p w:rsidR="000A7D48" w:rsidRDefault="000A7D48" w:rsidP="000A7D48">
      <w:pPr>
        <w:jc w:val="both"/>
        <w:rPr>
          <w:bCs/>
          <w:sz w:val="27"/>
          <w:szCs w:val="27"/>
        </w:rPr>
      </w:pPr>
    </w:p>
    <w:p w:rsidR="000A7D48" w:rsidRPr="0093171D" w:rsidRDefault="000A7D48" w:rsidP="000A7D48">
      <w:pPr>
        <w:pStyle w:val="a5"/>
        <w:ind w:left="0"/>
        <w:jc w:val="both"/>
        <w:rPr>
          <w:sz w:val="28"/>
          <w:szCs w:val="28"/>
        </w:rPr>
      </w:pPr>
      <w:r w:rsidRPr="0093171D">
        <w:rPr>
          <w:sz w:val="28"/>
          <w:szCs w:val="28"/>
        </w:rPr>
        <w:t>Заместитель главы администрации</w:t>
      </w:r>
      <w:r>
        <w:rPr>
          <w:sz w:val="28"/>
          <w:szCs w:val="28"/>
        </w:rPr>
        <w:t xml:space="preserve">                   </w:t>
      </w:r>
      <w:r w:rsidRPr="0093171D">
        <w:rPr>
          <w:sz w:val="28"/>
          <w:szCs w:val="28"/>
        </w:rPr>
        <w:t xml:space="preserve">     </w:t>
      </w:r>
      <w:r>
        <w:rPr>
          <w:sz w:val="28"/>
          <w:szCs w:val="28"/>
        </w:rPr>
        <w:t xml:space="preserve">                    </w:t>
      </w:r>
    </w:p>
    <w:p w:rsidR="000A7D48" w:rsidRDefault="000A7D48" w:rsidP="000A7D48">
      <w:pPr>
        <w:jc w:val="both"/>
        <w:rPr>
          <w:bCs/>
          <w:sz w:val="27"/>
          <w:szCs w:val="27"/>
        </w:rPr>
      </w:pPr>
    </w:p>
    <w:p w:rsidR="000A7D48" w:rsidRDefault="000A7D48" w:rsidP="000A7D48">
      <w:pPr>
        <w:spacing w:line="276" w:lineRule="auto"/>
        <w:jc w:val="center"/>
        <w:rPr>
          <w:sz w:val="24"/>
          <w:szCs w:val="24"/>
        </w:rPr>
      </w:pPr>
    </w:p>
    <w:p w:rsidR="000A7D48" w:rsidRDefault="000A7D48" w:rsidP="00666FBA">
      <w:pPr>
        <w:widowControl/>
        <w:rPr>
          <w:rFonts w:eastAsiaTheme="minorHAnsi"/>
          <w:sz w:val="28"/>
          <w:szCs w:val="28"/>
          <w:lang w:eastAsia="en-US"/>
        </w:rPr>
      </w:pPr>
    </w:p>
    <w:sectPr w:rsidR="000A7D48" w:rsidSect="000F0E4E">
      <w:pgSz w:w="11906" w:h="16838"/>
      <w:pgMar w:top="284"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66" w:rsidRDefault="00073866" w:rsidP="00CE7FA7">
      <w:r>
        <w:separator/>
      </w:r>
    </w:p>
  </w:endnote>
  <w:endnote w:type="continuationSeparator" w:id="0">
    <w:p w:rsidR="00073866" w:rsidRDefault="00073866" w:rsidP="00CE7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Times New Roman"/>
    <w:charset w:val="00"/>
    <w:family w:val="roman"/>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66" w:rsidRDefault="00073866" w:rsidP="00CE7FA7">
      <w:r>
        <w:separator/>
      </w:r>
    </w:p>
  </w:footnote>
  <w:footnote w:type="continuationSeparator" w:id="0">
    <w:p w:rsidR="00073866" w:rsidRDefault="00073866" w:rsidP="00CE7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C6C"/>
    <w:multiLevelType w:val="hybridMultilevel"/>
    <w:tmpl w:val="2F900CB0"/>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57D597A"/>
    <w:multiLevelType w:val="hybridMultilevel"/>
    <w:tmpl w:val="C3C04C12"/>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25F2E"/>
    <w:multiLevelType w:val="hybridMultilevel"/>
    <w:tmpl w:val="6E54F2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4F1B12"/>
    <w:multiLevelType w:val="hybridMultilevel"/>
    <w:tmpl w:val="63366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470AE"/>
    <w:multiLevelType w:val="hybridMultilevel"/>
    <w:tmpl w:val="2F900CB0"/>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5FDA0297"/>
    <w:multiLevelType w:val="hybridMultilevel"/>
    <w:tmpl w:val="2FC6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B51C5"/>
    <w:multiLevelType w:val="hybridMultilevel"/>
    <w:tmpl w:val="C42C8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9438B7"/>
    <w:multiLevelType w:val="hybridMultilevel"/>
    <w:tmpl w:val="F5C429E8"/>
    <w:lvl w:ilvl="0" w:tplc="5C6E80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46AF2"/>
    <w:multiLevelType w:val="hybridMultilevel"/>
    <w:tmpl w:val="2164852A"/>
    <w:lvl w:ilvl="0" w:tplc="1554BCEA">
      <w:start w:val="1"/>
      <w:numFmt w:val="bullet"/>
      <w:lvlText w:val="-"/>
      <w:lvlJc w:val="left"/>
      <w:pPr>
        <w:ind w:left="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DCC986">
      <w:start w:val="1"/>
      <w:numFmt w:val="bullet"/>
      <w:lvlText w:val="o"/>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EAF8C">
      <w:start w:val="1"/>
      <w:numFmt w:val="bullet"/>
      <w:lvlText w:val="▪"/>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D6F9D0">
      <w:start w:val="1"/>
      <w:numFmt w:val="bullet"/>
      <w:lvlText w:val="•"/>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4E0912">
      <w:start w:val="1"/>
      <w:numFmt w:val="bullet"/>
      <w:lvlText w:val="o"/>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E777A">
      <w:start w:val="1"/>
      <w:numFmt w:val="bullet"/>
      <w:lvlText w:val="▪"/>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CBAB6">
      <w:start w:val="1"/>
      <w:numFmt w:val="bullet"/>
      <w:lvlText w:val="•"/>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AE1B1C">
      <w:start w:val="1"/>
      <w:numFmt w:val="bullet"/>
      <w:lvlText w:val="o"/>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26A586">
      <w:start w:val="1"/>
      <w:numFmt w:val="bullet"/>
      <w:lvlText w:val="▪"/>
      <w:lvlJc w:val="left"/>
      <w:pPr>
        <w:ind w:left="6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05C43F1"/>
    <w:multiLevelType w:val="hybridMultilevel"/>
    <w:tmpl w:val="7ABC1230"/>
    <w:lvl w:ilvl="0" w:tplc="3580D654">
      <w:start w:val="1"/>
      <w:numFmt w:val="decimal"/>
      <w:lvlText w:val="%1."/>
      <w:lvlJc w:val="left"/>
      <w:pPr>
        <w:ind w:left="945" w:hanging="390"/>
      </w:pPr>
      <w:rPr>
        <w:rFonts w:ascii="Times New Roman" w:hAnsi="Times New Roman" w:cs="Times New Roman" w:hint="default"/>
        <w:i w:val="0"/>
        <w:sz w:val="28"/>
        <w:szCs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7810489D"/>
    <w:multiLevelType w:val="hybridMultilevel"/>
    <w:tmpl w:val="DA2A0B60"/>
    <w:lvl w:ilvl="0" w:tplc="22765B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3"/>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A1578F"/>
    <w:rsid w:val="000126BA"/>
    <w:rsid w:val="00031DD3"/>
    <w:rsid w:val="0004384A"/>
    <w:rsid w:val="00052164"/>
    <w:rsid w:val="00054704"/>
    <w:rsid w:val="0006527F"/>
    <w:rsid w:val="00073866"/>
    <w:rsid w:val="00095172"/>
    <w:rsid w:val="000A7D48"/>
    <w:rsid w:val="000E7D9A"/>
    <w:rsid w:val="000F0E4E"/>
    <w:rsid w:val="000F1F11"/>
    <w:rsid w:val="00102992"/>
    <w:rsid w:val="00110257"/>
    <w:rsid w:val="001126CA"/>
    <w:rsid w:val="001256E8"/>
    <w:rsid w:val="001441CE"/>
    <w:rsid w:val="00147616"/>
    <w:rsid w:val="0016518D"/>
    <w:rsid w:val="00177175"/>
    <w:rsid w:val="00196E56"/>
    <w:rsid w:val="001A0595"/>
    <w:rsid w:val="001A3F9F"/>
    <w:rsid w:val="001B604D"/>
    <w:rsid w:val="001C7BE3"/>
    <w:rsid w:val="001D3032"/>
    <w:rsid w:val="001F7721"/>
    <w:rsid w:val="0020149E"/>
    <w:rsid w:val="00225140"/>
    <w:rsid w:val="002512C7"/>
    <w:rsid w:val="002528E3"/>
    <w:rsid w:val="002541CA"/>
    <w:rsid w:val="00274B94"/>
    <w:rsid w:val="002816E2"/>
    <w:rsid w:val="0028362B"/>
    <w:rsid w:val="002A4C3F"/>
    <w:rsid w:val="002B01C9"/>
    <w:rsid w:val="002D5CD0"/>
    <w:rsid w:val="003116B7"/>
    <w:rsid w:val="0031339B"/>
    <w:rsid w:val="0031530D"/>
    <w:rsid w:val="00325C40"/>
    <w:rsid w:val="00357FBD"/>
    <w:rsid w:val="0036698E"/>
    <w:rsid w:val="0037714E"/>
    <w:rsid w:val="003A4B65"/>
    <w:rsid w:val="003C4304"/>
    <w:rsid w:val="00434F67"/>
    <w:rsid w:val="00455A06"/>
    <w:rsid w:val="00463858"/>
    <w:rsid w:val="00466DF4"/>
    <w:rsid w:val="00485EBF"/>
    <w:rsid w:val="004A24B0"/>
    <w:rsid w:val="004A4127"/>
    <w:rsid w:val="004B0E6E"/>
    <w:rsid w:val="004D595C"/>
    <w:rsid w:val="004F635B"/>
    <w:rsid w:val="005042AA"/>
    <w:rsid w:val="00562016"/>
    <w:rsid w:val="00575C5F"/>
    <w:rsid w:val="00577AD1"/>
    <w:rsid w:val="0058248C"/>
    <w:rsid w:val="005C18E5"/>
    <w:rsid w:val="005C4E54"/>
    <w:rsid w:val="005F686E"/>
    <w:rsid w:val="005F7D3B"/>
    <w:rsid w:val="006165A8"/>
    <w:rsid w:val="00625182"/>
    <w:rsid w:val="00666FBA"/>
    <w:rsid w:val="006871CC"/>
    <w:rsid w:val="006B3DCD"/>
    <w:rsid w:val="006F0920"/>
    <w:rsid w:val="00701B68"/>
    <w:rsid w:val="00715EE5"/>
    <w:rsid w:val="00734388"/>
    <w:rsid w:val="007415B8"/>
    <w:rsid w:val="00754976"/>
    <w:rsid w:val="00755E81"/>
    <w:rsid w:val="00770092"/>
    <w:rsid w:val="00774FC5"/>
    <w:rsid w:val="00776515"/>
    <w:rsid w:val="00776849"/>
    <w:rsid w:val="007A295F"/>
    <w:rsid w:val="007D0D60"/>
    <w:rsid w:val="007D0D91"/>
    <w:rsid w:val="007E11B4"/>
    <w:rsid w:val="007E7F39"/>
    <w:rsid w:val="007E7F8B"/>
    <w:rsid w:val="007F2E5D"/>
    <w:rsid w:val="007F3B2C"/>
    <w:rsid w:val="008125ED"/>
    <w:rsid w:val="008228CD"/>
    <w:rsid w:val="00881D25"/>
    <w:rsid w:val="00893BD3"/>
    <w:rsid w:val="008B36C7"/>
    <w:rsid w:val="008C137E"/>
    <w:rsid w:val="008C5A14"/>
    <w:rsid w:val="008D0B1B"/>
    <w:rsid w:val="008F0ED1"/>
    <w:rsid w:val="008F4297"/>
    <w:rsid w:val="00934413"/>
    <w:rsid w:val="00983D15"/>
    <w:rsid w:val="009A653F"/>
    <w:rsid w:val="009B4F0B"/>
    <w:rsid w:val="009D2CAA"/>
    <w:rsid w:val="009D34AF"/>
    <w:rsid w:val="009D4BAA"/>
    <w:rsid w:val="009F51FC"/>
    <w:rsid w:val="009F6901"/>
    <w:rsid w:val="00A1578F"/>
    <w:rsid w:val="00A31699"/>
    <w:rsid w:val="00A654DA"/>
    <w:rsid w:val="00A72438"/>
    <w:rsid w:val="00A76821"/>
    <w:rsid w:val="00A80E0F"/>
    <w:rsid w:val="00A81051"/>
    <w:rsid w:val="00A84998"/>
    <w:rsid w:val="00A850B2"/>
    <w:rsid w:val="00AA0364"/>
    <w:rsid w:val="00AC436D"/>
    <w:rsid w:val="00AC633D"/>
    <w:rsid w:val="00AD3025"/>
    <w:rsid w:val="00AE4BB8"/>
    <w:rsid w:val="00AF7D43"/>
    <w:rsid w:val="00B028FC"/>
    <w:rsid w:val="00B30202"/>
    <w:rsid w:val="00B60D66"/>
    <w:rsid w:val="00B611E8"/>
    <w:rsid w:val="00B64788"/>
    <w:rsid w:val="00B77AD9"/>
    <w:rsid w:val="00B818AB"/>
    <w:rsid w:val="00B82C86"/>
    <w:rsid w:val="00B852A0"/>
    <w:rsid w:val="00B9150A"/>
    <w:rsid w:val="00B94537"/>
    <w:rsid w:val="00B95BE3"/>
    <w:rsid w:val="00BA4FEC"/>
    <w:rsid w:val="00BA5EE7"/>
    <w:rsid w:val="00BC7021"/>
    <w:rsid w:val="00BE2232"/>
    <w:rsid w:val="00BE39AC"/>
    <w:rsid w:val="00C157F9"/>
    <w:rsid w:val="00C24ED1"/>
    <w:rsid w:val="00C2561E"/>
    <w:rsid w:val="00C447B9"/>
    <w:rsid w:val="00C77954"/>
    <w:rsid w:val="00CA420F"/>
    <w:rsid w:val="00CC4055"/>
    <w:rsid w:val="00CE19A9"/>
    <w:rsid w:val="00CE7FA7"/>
    <w:rsid w:val="00CF08A7"/>
    <w:rsid w:val="00D107B3"/>
    <w:rsid w:val="00D346CF"/>
    <w:rsid w:val="00D643C7"/>
    <w:rsid w:val="00D6479C"/>
    <w:rsid w:val="00D6589D"/>
    <w:rsid w:val="00D6644C"/>
    <w:rsid w:val="00D71B2E"/>
    <w:rsid w:val="00D74F4D"/>
    <w:rsid w:val="00D8067D"/>
    <w:rsid w:val="00D94405"/>
    <w:rsid w:val="00DC3783"/>
    <w:rsid w:val="00DC4423"/>
    <w:rsid w:val="00DE06D7"/>
    <w:rsid w:val="00DE3167"/>
    <w:rsid w:val="00E22B5E"/>
    <w:rsid w:val="00E24518"/>
    <w:rsid w:val="00E418CA"/>
    <w:rsid w:val="00E45BAC"/>
    <w:rsid w:val="00E75A7D"/>
    <w:rsid w:val="00E953D5"/>
    <w:rsid w:val="00EF48BC"/>
    <w:rsid w:val="00F12215"/>
    <w:rsid w:val="00F12474"/>
    <w:rsid w:val="00F147D0"/>
    <w:rsid w:val="00F62A0A"/>
    <w:rsid w:val="00FA78D6"/>
    <w:rsid w:val="00FB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8D6"/>
    <w:rPr>
      <w:rFonts w:ascii="Segoe UI" w:hAnsi="Segoe UI" w:cs="Segoe UI"/>
      <w:sz w:val="18"/>
      <w:szCs w:val="18"/>
    </w:rPr>
  </w:style>
  <w:style w:type="character" w:customStyle="1" w:styleId="a4">
    <w:name w:val="Текст выноски Знак"/>
    <w:basedOn w:val="a0"/>
    <w:link w:val="a3"/>
    <w:uiPriority w:val="99"/>
    <w:semiHidden/>
    <w:rsid w:val="00FA78D6"/>
    <w:rPr>
      <w:rFonts w:ascii="Segoe UI" w:eastAsia="Times New Roman" w:hAnsi="Segoe UI" w:cs="Segoe UI"/>
      <w:sz w:val="18"/>
      <w:szCs w:val="18"/>
      <w:lang w:eastAsia="ru-RU"/>
    </w:rPr>
  </w:style>
  <w:style w:type="paragraph" w:styleId="a5">
    <w:name w:val="List Paragraph"/>
    <w:aliases w:val="Заголовок мой1,СписокСТПр,Абзац списка основной,List Paragraph2,ПАРАГРАФ,Нумерация,список 1,Абзац списка3,List Paragraph"/>
    <w:basedOn w:val="a"/>
    <w:link w:val="a6"/>
    <w:uiPriority w:val="34"/>
    <w:qFormat/>
    <w:rsid w:val="007D0D91"/>
    <w:pPr>
      <w:ind w:left="720"/>
      <w:contextualSpacing/>
    </w:pPr>
  </w:style>
  <w:style w:type="paragraph" w:customStyle="1" w:styleId="ConsPlusNormal">
    <w:name w:val="ConsPlusNormal"/>
    <w:uiPriority w:val="99"/>
    <w:rsid w:val="00CF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CF0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CF08A7"/>
    <w:rPr>
      <w:color w:val="0000FF"/>
      <w:u w:val="single"/>
    </w:rPr>
  </w:style>
  <w:style w:type="paragraph" w:styleId="a8">
    <w:name w:val="header"/>
    <w:basedOn w:val="a"/>
    <w:link w:val="a9"/>
    <w:uiPriority w:val="99"/>
    <w:semiHidden/>
    <w:unhideWhenUsed/>
    <w:rsid w:val="00CE7FA7"/>
    <w:pPr>
      <w:tabs>
        <w:tab w:val="center" w:pos="4677"/>
        <w:tab w:val="right" w:pos="9355"/>
      </w:tabs>
    </w:pPr>
  </w:style>
  <w:style w:type="character" w:customStyle="1" w:styleId="a9">
    <w:name w:val="Верхний колонтитул Знак"/>
    <w:basedOn w:val="a0"/>
    <w:link w:val="a8"/>
    <w:uiPriority w:val="99"/>
    <w:semiHidden/>
    <w:rsid w:val="00CE7FA7"/>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CE7FA7"/>
    <w:pPr>
      <w:tabs>
        <w:tab w:val="center" w:pos="4677"/>
        <w:tab w:val="right" w:pos="9355"/>
      </w:tabs>
    </w:pPr>
  </w:style>
  <w:style w:type="character" w:customStyle="1" w:styleId="ab">
    <w:name w:val="Нижний колонтитул Знак"/>
    <w:basedOn w:val="a0"/>
    <w:link w:val="aa"/>
    <w:uiPriority w:val="99"/>
    <w:semiHidden/>
    <w:rsid w:val="00CE7FA7"/>
    <w:rPr>
      <w:rFonts w:ascii="Times New Roman" w:eastAsia="Times New Roman" w:hAnsi="Times New Roman" w:cs="Times New Roman"/>
      <w:sz w:val="20"/>
      <w:szCs w:val="20"/>
      <w:lang w:eastAsia="ru-RU"/>
    </w:rPr>
  </w:style>
  <w:style w:type="paragraph" w:styleId="ac">
    <w:name w:val="Title"/>
    <w:basedOn w:val="a"/>
    <w:next w:val="a"/>
    <w:link w:val="ad"/>
    <w:qFormat/>
    <w:rsid w:val="00CE7FA7"/>
    <w:pPr>
      <w:widowControl/>
      <w:suppressLineNumbers/>
      <w:suppressAutoHyphens/>
      <w:autoSpaceDE/>
      <w:autoSpaceDN/>
      <w:adjustRightInd/>
      <w:spacing w:before="120" w:after="120"/>
    </w:pPr>
    <w:rPr>
      <w:rFonts w:ascii="Arial" w:hAnsi="Arial" w:cs="Tahoma"/>
      <w:i/>
      <w:iCs/>
      <w:sz w:val="24"/>
      <w:szCs w:val="24"/>
      <w:lang w:eastAsia="ar-SA"/>
    </w:rPr>
  </w:style>
  <w:style w:type="character" w:customStyle="1" w:styleId="ad">
    <w:name w:val="Название Знак"/>
    <w:basedOn w:val="a0"/>
    <w:link w:val="ac"/>
    <w:rsid w:val="00CE7FA7"/>
    <w:rPr>
      <w:rFonts w:ascii="Arial" w:eastAsia="Times New Roman" w:hAnsi="Arial" w:cs="Tahoma"/>
      <w:i/>
      <w:iCs/>
      <w:sz w:val="24"/>
      <w:szCs w:val="24"/>
      <w:lang w:eastAsia="ar-SA"/>
    </w:rPr>
  </w:style>
  <w:style w:type="paragraph" w:styleId="ae">
    <w:name w:val="Subtitle"/>
    <w:basedOn w:val="a"/>
    <w:link w:val="af"/>
    <w:uiPriority w:val="11"/>
    <w:qFormat/>
    <w:rsid w:val="00CE7F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CE7FA7"/>
    <w:rPr>
      <w:rFonts w:asciiTheme="majorHAnsi" w:eastAsiaTheme="majorEastAsia" w:hAnsiTheme="majorHAnsi" w:cstheme="majorBidi"/>
      <w:i/>
      <w:iCs/>
      <w:color w:val="5B9BD5" w:themeColor="accent1"/>
      <w:spacing w:val="15"/>
      <w:sz w:val="24"/>
      <w:szCs w:val="24"/>
      <w:lang w:eastAsia="ru-RU"/>
    </w:rPr>
  </w:style>
  <w:style w:type="paragraph" w:customStyle="1" w:styleId="FR1">
    <w:name w:val="FR1"/>
    <w:rsid w:val="000A7D4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rsid w:val="000A7D48"/>
    <w:rPr>
      <w:rFonts w:ascii="Times New Roman" w:hAnsi="Times New Roman" w:cs="Times New Roman"/>
      <w:sz w:val="26"/>
      <w:szCs w:val="26"/>
    </w:rPr>
  </w:style>
  <w:style w:type="paragraph" w:customStyle="1" w:styleId="ConsNonformat">
    <w:name w:val="ConsNonformat"/>
    <w:uiPriority w:val="99"/>
    <w:rsid w:val="000A7D48"/>
    <w:pPr>
      <w:widowControl w:val="0"/>
      <w:spacing w:after="0" w:line="240" w:lineRule="auto"/>
    </w:pPr>
    <w:rPr>
      <w:rFonts w:ascii="Courier New" w:eastAsia="Times New Roman" w:hAnsi="Courier New" w:cs="Courier New"/>
      <w:sz w:val="20"/>
      <w:szCs w:val="20"/>
      <w:lang w:eastAsia="ru-RU"/>
    </w:rPr>
  </w:style>
  <w:style w:type="character" w:customStyle="1" w:styleId="a6">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5"/>
    <w:uiPriority w:val="34"/>
    <w:locked/>
    <w:rsid w:val="000A7D4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144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dmzelenograd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9</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ПК</cp:lastModifiedBy>
  <cp:revision>38</cp:revision>
  <cp:lastPrinted>2023-10-24T12:53:00Z</cp:lastPrinted>
  <dcterms:created xsi:type="dcterms:W3CDTF">2022-11-14T15:41:00Z</dcterms:created>
  <dcterms:modified xsi:type="dcterms:W3CDTF">2023-11-20T10:34:00Z</dcterms:modified>
</cp:coreProperties>
</file>