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41" w:rsidRPr="00E74B25" w:rsidRDefault="00400441" w:rsidP="00400441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74B25">
        <w:rPr>
          <w:rFonts w:ascii="Times New Roman" w:hAnsi="Times New Roman"/>
          <w:b/>
          <w:caps/>
          <w:sz w:val="28"/>
          <w:szCs w:val="28"/>
          <w:lang w:eastAsia="ru-RU"/>
        </w:rPr>
        <w:t>Система мероприятий</w:t>
      </w:r>
    </w:p>
    <w:p w:rsidR="00400441" w:rsidRPr="00E74B25" w:rsidRDefault="00400441" w:rsidP="00400441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74B25">
        <w:rPr>
          <w:rFonts w:ascii="Times New Roman" w:hAnsi="Times New Roman"/>
          <w:b/>
          <w:caps/>
          <w:sz w:val="28"/>
          <w:szCs w:val="28"/>
          <w:lang w:eastAsia="ru-RU"/>
        </w:rPr>
        <w:t>по борьбе борщевиком Сосновского</w:t>
      </w:r>
    </w:p>
    <w:p w:rsidR="00400441" w:rsidRPr="00E74B25" w:rsidRDefault="00400441" w:rsidP="00400441">
      <w:pPr>
        <w:spacing w:after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74B25">
        <w:rPr>
          <w:rFonts w:ascii="Times New Roman" w:hAnsi="Times New Roman"/>
          <w:b/>
          <w:caps/>
          <w:sz w:val="28"/>
          <w:szCs w:val="28"/>
          <w:lang w:eastAsia="ru-RU"/>
        </w:rPr>
        <w:t>в границах населенных пунктов</w:t>
      </w:r>
    </w:p>
    <w:p w:rsidR="00400441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Наиболее значительный эффект в борьбе с борщевиком Сосновского можно получить, используя сочетание нескольких методов борьбы (проведение комплексных м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роприятий).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441" w:rsidRPr="00E74B25" w:rsidRDefault="00400441" w:rsidP="00400441">
      <w:pPr>
        <w:pStyle w:val="ConsPlusTitle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25">
        <w:rPr>
          <w:rFonts w:ascii="Times New Roman" w:hAnsi="Times New Roman" w:cs="Times New Roman"/>
          <w:sz w:val="28"/>
          <w:szCs w:val="28"/>
        </w:rPr>
        <w:t>Механический метод борьбы</w:t>
      </w:r>
    </w:p>
    <w:p w:rsidR="00400441" w:rsidRPr="00E74B25" w:rsidRDefault="00400441" w:rsidP="00400441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b/>
          <w:sz w:val="28"/>
          <w:szCs w:val="28"/>
        </w:rPr>
        <w:t>Выкапывание корней Борщевика Сосновского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Данный метод борьбы применяется на участках с единичными экземплярами борщевика Сосновск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го в личных подсобных хозяйствах, на территории детских садов, школ, больниц, на газонах, в санитарно-защитных зонах, где нельзя использовать химические методы борьбы.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 xml:space="preserve">Основная масса корней борщевика Сосновского располагается на глубине до </w:t>
      </w:r>
      <w:smartTag w:uri="urn:schemas-microsoft-com:office:smarttags" w:element="metricconverter">
        <w:smartTagPr>
          <w:attr w:name="ProductID" w:val="30 см"/>
        </w:smartTagPr>
        <w:r w:rsidRPr="00E74B25">
          <w:rPr>
            <w:rFonts w:ascii="Times New Roman" w:hAnsi="Times New Roman"/>
            <w:sz w:val="28"/>
            <w:szCs w:val="28"/>
          </w:rPr>
          <w:t>30 см</w:t>
        </w:r>
      </w:smartTag>
      <w:r w:rsidRPr="00E74B25">
        <w:rPr>
          <w:rFonts w:ascii="Times New Roman" w:hAnsi="Times New Roman"/>
          <w:sz w:val="28"/>
          <w:szCs w:val="28"/>
        </w:rPr>
        <w:t>. О</w:t>
      </w:r>
      <w:r w:rsidRPr="00E74B25">
        <w:rPr>
          <w:rFonts w:ascii="Times New Roman" w:hAnsi="Times New Roman"/>
          <w:sz w:val="28"/>
          <w:szCs w:val="28"/>
        </w:rPr>
        <w:t>т</w:t>
      </w:r>
      <w:r w:rsidRPr="00E74B25">
        <w:rPr>
          <w:rFonts w:ascii="Times New Roman" w:hAnsi="Times New Roman"/>
          <w:sz w:val="28"/>
          <w:szCs w:val="28"/>
        </w:rPr>
        <w:t xml:space="preserve">дельные корни достигают глубины до </w:t>
      </w:r>
      <w:smartTag w:uri="urn:schemas-microsoft-com:office:smarttags" w:element="metricconverter">
        <w:smartTagPr>
          <w:attr w:name="ProductID" w:val="2 метров"/>
        </w:smartTagPr>
        <w:r w:rsidRPr="00E74B25">
          <w:rPr>
            <w:rFonts w:ascii="Times New Roman" w:hAnsi="Times New Roman"/>
            <w:sz w:val="28"/>
            <w:szCs w:val="28"/>
          </w:rPr>
          <w:t>2 метров</w:t>
        </w:r>
      </w:smartTag>
      <w:r w:rsidRPr="00E74B25">
        <w:rPr>
          <w:rFonts w:ascii="Times New Roman" w:hAnsi="Times New Roman"/>
          <w:sz w:val="28"/>
          <w:szCs w:val="28"/>
        </w:rPr>
        <w:t>. Выкапывать всю корневую систему нет необходимости. Следует удалить корневую шейку под розеткой листьев, на которой располагается точка роста растения со спящими почками. Это достигается путем выкопки корня из почвы с глубины 10-</w:t>
      </w:r>
      <w:smartTag w:uri="urn:schemas-microsoft-com:office:smarttags" w:element="metricconverter">
        <w:smartTagPr>
          <w:attr w:name="ProductID" w:val="20 сантиметров"/>
        </w:smartTagPr>
        <w:r w:rsidRPr="00E74B25">
          <w:rPr>
            <w:rFonts w:ascii="Times New Roman" w:hAnsi="Times New Roman"/>
            <w:sz w:val="28"/>
            <w:szCs w:val="28"/>
          </w:rPr>
          <w:t>20 сантиметров</w:t>
        </w:r>
      </w:smartTag>
      <w:r w:rsidRPr="00E74B25">
        <w:rPr>
          <w:rFonts w:ascii="Times New Roman" w:hAnsi="Times New Roman"/>
          <w:sz w:val="28"/>
          <w:szCs w:val="28"/>
        </w:rPr>
        <w:t>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Вокруг единичных растений борщевика Сосновского, занимающих незначительную площадь, желательно снять поверхностный почвенный слой почвы с целью удаления семенного запаса, предположительно располагающегося на поверхности почвы вокруг растений борщевика Сосновского. Границы площади для удаления почвенного покрова определяются по наличию растений и всходов борщевика Сосновского с гарантийной зоной не менее 1 метра. Удалению подлежит слой почвы с глубины 5 см и с растительные остатками с поверхности почвы.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Особое внимание следует уделить удалению молодых растений борщевика Сосновского, находящихся в фазе всходов. В этой фазе молодые листья борщевика Сосновского имеют не типичную форму: листовая пластинка не рассечена и имеет округлую форму с мелкими зубчиками. Диаметр листьев – до 3 см. Высота таких растений – до 10-15 см. Они имеют тонкий короткий корень, по внешнему виду напоминающий корень петрушки. Удаление всходов (прополка) не требует больших трудозатрат и обеспечит ограничение распространения борщевика Сосновского.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Удаленные корни борщевика Сосновского, семенной запас семян с почвенным покровом, подлежат уничтожению. Наименее затратный метод уничтожения – помещение удаленного материала в санитарную яму. Яму засыпать слоем грунта не менее 50 см.</w:t>
      </w:r>
    </w:p>
    <w:p w:rsidR="00400441" w:rsidRPr="00E74B25" w:rsidRDefault="00400441" w:rsidP="00400441">
      <w:pPr>
        <w:numPr>
          <w:ilvl w:val="1"/>
          <w:numId w:val="1"/>
        </w:numPr>
        <w:tabs>
          <w:tab w:val="clear" w:pos="1440"/>
          <w:tab w:val="num" w:pos="-180"/>
          <w:tab w:val="left" w:pos="18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b/>
          <w:sz w:val="28"/>
          <w:szCs w:val="28"/>
        </w:rPr>
        <w:lastRenderedPageBreak/>
        <w:t>Недопущение цветения борщевика Сосновского</w:t>
      </w:r>
    </w:p>
    <w:p w:rsidR="00400441" w:rsidRPr="00E74B25" w:rsidRDefault="00400441" w:rsidP="00400441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Срок жизни борщевика Сосновского ограничен фазой цветения. Цветет один раз в жизни и в год цветения отмирает. Цветение наступает не ранее 2 года жизни. Одно растение борщевика Сосновского образует до 20 000 – 170 000 штук семян. Семена распространяются с ветром, дождевыми и талыми водами и деятельностью человека на расстояние до 2 км.</w:t>
      </w:r>
    </w:p>
    <w:p w:rsidR="00400441" w:rsidRPr="00E74B25" w:rsidRDefault="00400441" w:rsidP="00400441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Недопущение цветения пр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дотвратит увеличение почвенного запаса семян и сдержит дальнейшее распространение очагов борщевика Сосновского. Применяется в случае невозможности применения других методов борьбы при слабой и средней степени засорения борщевиком Сосновского, в санитарно-защитных зонах и местах, где невозможно применение химических мероприятий. Достигается следующими методами:</w:t>
      </w:r>
    </w:p>
    <w:p w:rsidR="00400441" w:rsidRPr="00B22327" w:rsidRDefault="00400441" w:rsidP="00400441">
      <w:pPr>
        <w:numPr>
          <w:ilvl w:val="2"/>
          <w:numId w:val="1"/>
        </w:numPr>
        <w:tabs>
          <w:tab w:val="clear" w:pos="1800"/>
          <w:tab w:val="left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327">
        <w:rPr>
          <w:rFonts w:ascii="Times New Roman" w:hAnsi="Times New Roman"/>
          <w:b/>
          <w:sz w:val="28"/>
          <w:szCs w:val="28"/>
        </w:rPr>
        <w:t>Регулярное ск</w:t>
      </w:r>
      <w:r w:rsidRPr="00B22327">
        <w:rPr>
          <w:rFonts w:ascii="Times New Roman" w:hAnsi="Times New Roman"/>
          <w:b/>
          <w:sz w:val="28"/>
          <w:szCs w:val="28"/>
        </w:rPr>
        <w:t>а</w:t>
      </w:r>
      <w:r w:rsidRPr="00B22327">
        <w:rPr>
          <w:rFonts w:ascii="Times New Roman" w:hAnsi="Times New Roman"/>
          <w:b/>
          <w:sz w:val="28"/>
          <w:szCs w:val="28"/>
        </w:rPr>
        <w:t>шиван</w:t>
      </w:r>
      <w:r>
        <w:rPr>
          <w:rFonts w:ascii="Times New Roman" w:hAnsi="Times New Roman"/>
          <w:b/>
          <w:sz w:val="28"/>
          <w:szCs w:val="28"/>
        </w:rPr>
        <w:t>ие вегетативной массы</w:t>
      </w:r>
    </w:p>
    <w:p w:rsidR="00400441" w:rsidRPr="00B22327" w:rsidRDefault="00400441" w:rsidP="00400441">
      <w:pPr>
        <w:numPr>
          <w:ilvl w:val="2"/>
          <w:numId w:val="1"/>
        </w:numPr>
        <w:tabs>
          <w:tab w:val="clear" w:pos="1800"/>
          <w:tab w:val="left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327">
        <w:rPr>
          <w:rFonts w:ascii="Times New Roman" w:hAnsi="Times New Roman"/>
          <w:sz w:val="28"/>
          <w:szCs w:val="28"/>
        </w:rPr>
        <w:t xml:space="preserve">В течение вегетационного периода проводится не менее 3 укосов. Первый укос рекомендуется проводить до достижения борщевиком Сосновского высоты </w:t>
      </w:r>
      <w:smartTag w:uri="urn:schemas-microsoft-com:office:smarttags" w:element="metricconverter">
        <w:smartTagPr>
          <w:attr w:name="ProductID" w:val="30 см"/>
        </w:smartTagPr>
        <w:r w:rsidRPr="00B22327">
          <w:rPr>
            <w:rFonts w:ascii="Times New Roman" w:hAnsi="Times New Roman"/>
            <w:sz w:val="28"/>
            <w:szCs w:val="28"/>
          </w:rPr>
          <w:t>30 см</w:t>
        </w:r>
      </w:smartTag>
      <w:r w:rsidRPr="00B22327">
        <w:rPr>
          <w:rFonts w:ascii="Times New Roman" w:hAnsi="Times New Roman"/>
          <w:sz w:val="28"/>
          <w:szCs w:val="28"/>
        </w:rPr>
        <w:t xml:space="preserve">. Второй и последующие – по мере отрастания растений, не допуская цветения. Наблюдения за развитием растений следует проводить до конца вегетации. </w:t>
      </w:r>
      <w:r w:rsidRPr="00B22327">
        <w:rPr>
          <w:rFonts w:ascii="Times New Roman" w:hAnsi="Times New Roman"/>
          <w:bCs/>
          <w:sz w:val="28"/>
          <w:szCs w:val="28"/>
        </w:rPr>
        <w:t xml:space="preserve">Новые цветоносы могут образоваться через 14 дней после кошения, через 10 дней - развиться полноценные семена. </w:t>
      </w:r>
    </w:p>
    <w:p w:rsidR="00400441" w:rsidRPr="00E74B25" w:rsidRDefault="00400441" w:rsidP="00400441">
      <w:pPr>
        <w:tabs>
          <w:tab w:val="left" w:pos="1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Кошение ослабляет рост и развитие борщевика Сосновского, сокращает срок его жизни. Опасность травматизма населения сохраняется.</w:t>
      </w:r>
    </w:p>
    <w:p w:rsidR="00400441" w:rsidRPr="00E74B25" w:rsidRDefault="00400441" w:rsidP="00400441">
      <w:pPr>
        <w:tabs>
          <w:tab w:val="num" w:pos="0"/>
          <w:tab w:val="left" w:pos="1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При проведении данного метода борьбы следует учитывать, что на почве находится огромный запас семян, которые сохраняют всхожесть до 5 лет и более. Кошение - это длительный, трудоемкий процесс, который может занять до 12 лет при условии пространственной изоляции обрабатываемого участка от мест распространения семян борщевика Сосновск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го.</w:t>
      </w:r>
    </w:p>
    <w:p w:rsidR="00400441" w:rsidRPr="00E74B25" w:rsidRDefault="00400441" w:rsidP="00400441">
      <w:pPr>
        <w:tabs>
          <w:tab w:val="num" w:pos="0"/>
          <w:tab w:val="left" w:pos="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 xml:space="preserve">Для удаления зеленой массы борщевика </w:t>
      </w:r>
      <w:proofErr w:type="gramStart"/>
      <w:r w:rsidRPr="00E74B25">
        <w:rPr>
          <w:rFonts w:ascii="Times New Roman" w:hAnsi="Times New Roman"/>
          <w:sz w:val="28"/>
          <w:szCs w:val="28"/>
        </w:rPr>
        <w:t>Сосновского</w:t>
      </w:r>
      <w:proofErr w:type="gramEnd"/>
      <w:r w:rsidRPr="00E74B25">
        <w:rPr>
          <w:rFonts w:ascii="Times New Roman" w:hAnsi="Times New Roman"/>
          <w:sz w:val="28"/>
          <w:szCs w:val="28"/>
        </w:rPr>
        <w:t xml:space="preserve"> возможно также использовать специальные измельчающие механизмы (</w:t>
      </w:r>
      <w:proofErr w:type="spellStart"/>
      <w:r w:rsidRPr="00E74B25">
        <w:rPr>
          <w:rFonts w:ascii="Times New Roman" w:hAnsi="Times New Roman"/>
          <w:sz w:val="28"/>
          <w:szCs w:val="28"/>
        </w:rPr>
        <w:t>мульчеры</w:t>
      </w:r>
      <w:proofErr w:type="spellEnd"/>
      <w:r w:rsidRPr="00E74B25">
        <w:rPr>
          <w:rFonts w:ascii="Times New Roman" w:hAnsi="Times New Roman"/>
          <w:sz w:val="28"/>
          <w:szCs w:val="28"/>
        </w:rPr>
        <w:t>).</w:t>
      </w:r>
    </w:p>
    <w:p w:rsidR="00400441" w:rsidRPr="00E74B25" w:rsidRDefault="00400441" w:rsidP="00400441">
      <w:pPr>
        <w:numPr>
          <w:ilvl w:val="2"/>
          <w:numId w:val="1"/>
        </w:numPr>
        <w:tabs>
          <w:tab w:val="left" w:pos="1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b/>
          <w:sz w:val="28"/>
          <w:szCs w:val="28"/>
        </w:rPr>
        <w:t>Обрезка соцветий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Применяется при отсутствии возможности использования других методов. Следует по</w:t>
      </w:r>
      <w:r w:rsidRPr="00E74B25">
        <w:rPr>
          <w:rFonts w:ascii="Times New Roman" w:hAnsi="Times New Roman"/>
          <w:sz w:val="28"/>
          <w:szCs w:val="28"/>
        </w:rPr>
        <w:t>м</w:t>
      </w:r>
      <w:r w:rsidRPr="00E74B25">
        <w:rPr>
          <w:rFonts w:ascii="Times New Roman" w:hAnsi="Times New Roman"/>
          <w:sz w:val="28"/>
          <w:szCs w:val="28"/>
        </w:rPr>
        <w:t>нить, что если на скошенных или срезанных соцветиях уже зав</w:t>
      </w:r>
      <w:r w:rsidRPr="00E74B25">
        <w:rPr>
          <w:rFonts w:ascii="Times New Roman" w:hAnsi="Times New Roman"/>
          <w:sz w:val="28"/>
          <w:szCs w:val="28"/>
        </w:rPr>
        <w:t>я</w:t>
      </w:r>
      <w:r w:rsidRPr="00E74B25">
        <w:rPr>
          <w:rFonts w:ascii="Times New Roman" w:hAnsi="Times New Roman"/>
          <w:sz w:val="28"/>
          <w:szCs w:val="28"/>
        </w:rPr>
        <w:t>зались семена, то может произойти их вызревание на почве. Срезанные соцветия необходимо собрать и уничтожить сжиган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>ем или закопать в санитарную яму.</w:t>
      </w:r>
    </w:p>
    <w:p w:rsidR="00400441" w:rsidRPr="00E74B25" w:rsidRDefault="00400441" w:rsidP="00400441">
      <w:pPr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4B25">
        <w:rPr>
          <w:rFonts w:ascii="Times New Roman" w:hAnsi="Times New Roman"/>
          <w:b/>
          <w:sz w:val="28"/>
          <w:szCs w:val="28"/>
        </w:rPr>
        <w:t xml:space="preserve"> Мульчирование почвы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 xml:space="preserve">Мульчирование заключается в покрытии почвы светонепроницаемым укрывным материалом (черным </w:t>
      </w:r>
      <w:proofErr w:type="spellStart"/>
      <w:r w:rsidRPr="00E74B25">
        <w:rPr>
          <w:rFonts w:ascii="Times New Roman" w:hAnsi="Times New Roman"/>
          <w:sz w:val="28"/>
          <w:szCs w:val="28"/>
        </w:rPr>
        <w:t>спанбондом</w:t>
      </w:r>
      <w:proofErr w:type="spellEnd"/>
      <w:r w:rsidRPr="00E74B25">
        <w:rPr>
          <w:rFonts w:ascii="Times New Roman" w:hAnsi="Times New Roman"/>
          <w:sz w:val="28"/>
          <w:szCs w:val="28"/>
        </w:rPr>
        <w:t xml:space="preserve">, черной пленкой или </w:t>
      </w:r>
      <w:proofErr w:type="spellStart"/>
      <w:r w:rsidRPr="00E74B25">
        <w:rPr>
          <w:rFonts w:ascii="Times New Roman" w:hAnsi="Times New Roman"/>
          <w:sz w:val="28"/>
          <w:szCs w:val="28"/>
        </w:rPr>
        <w:t>геополотном</w:t>
      </w:r>
      <w:proofErr w:type="spellEnd"/>
      <w:r w:rsidRPr="00E74B25">
        <w:rPr>
          <w:rFonts w:ascii="Times New Roman" w:hAnsi="Times New Roman"/>
          <w:sz w:val="28"/>
          <w:szCs w:val="28"/>
        </w:rPr>
        <w:t xml:space="preserve">). Дорогостоящий метод. Проводится на участках с небольшой </w:t>
      </w:r>
      <w:r w:rsidRPr="00E74B25">
        <w:rPr>
          <w:rFonts w:ascii="Times New Roman" w:hAnsi="Times New Roman"/>
          <w:sz w:val="28"/>
          <w:szCs w:val="28"/>
        </w:rPr>
        <w:lastRenderedPageBreak/>
        <w:t>площадью. Возможно использование при благоустройстве территории для оформления клумб и газонов.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Участок, предварительно подготавливают: борщ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вик Сосновского уничтожается путем однократного опрыскив</w:t>
      </w:r>
      <w:r w:rsidRPr="00E74B25">
        <w:rPr>
          <w:rFonts w:ascii="Times New Roman" w:hAnsi="Times New Roman"/>
          <w:sz w:val="28"/>
          <w:szCs w:val="28"/>
        </w:rPr>
        <w:t>а</w:t>
      </w:r>
      <w:r w:rsidRPr="00E74B25">
        <w:rPr>
          <w:rFonts w:ascii="Times New Roman" w:hAnsi="Times New Roman"/>
          <w:sz w:val="28"/>
          <w:szCs w:val="28"/>
        </w:rPr>
        <w:t>ния гербицидом. После истечения срока ожидания, указанного на тарной этикетке флакона с гербицидом, участок закрывают укрывным материалом и тщательно закрепляют его. На поверхность полотна нас</w:t>
      </w:r>
      <w:r w:rsidRPr="00E74B25">
        <w:rPr>
          <w:rFonts w:ascii="Times New Roman" w:hAnsi="Times New Roman"/>
          <w:sz w:val="28"/>
          <w:szCs w:val="28"/>
        </w:rPr>
        <w:t>ы</w:t>
      </w:r>
      <w:r w:rsidRPr="00E74B25">
        <w:rPr>
          <w:rFonts w:ascii="Times New Roman" w:hAnsi="Times New Roman"/>
          <w:sz w:val="28"/>
          <w:szCs w:val="28"/>
        </w:rPr>
        <w:t xml:space="preserve">пается слой почвы не менее 15 </w:t>
      </w:r>
      <w:proofErr w:type="gramStart"/>
      <w:r w:rsidRPr="00E74B25">
        <w:rPr>
          <w:rFonts w:ascii="Times New Roman" w:hAnsi="Times New Roman"/>
          <w:sz w:val="28"/>
          <w:szCs w:val="28"/>
        </w:rPr>
        <w:t>см</w:t>
      </w:r>
      <w:proofErr w:type="gramEnd"/>
      <w:r w:rsidRPr="00E74B25">
        <w:rPr>
          <w:rFonts w:ascii="Times New Roman" w:hAnsi="Times New Roman"/>
          <w:sz w:val="28"/>
          <w:szCs w:val="28"/>
        </w:rPr>
        <w:t xml:space="preserve"> и высеваются газонные травы с завышенной нормой высева. Используемая почва должна быть св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бодной от семян борщевика. Хороший результат дает использование рулонного г</w:t>
      </w:r>
      <w:r w:rsidRPr="00E74B25">
        <w:rPr>
          <w:rFonts w:ascii="Times New Roman" w:hAnsi="Times New Roman"/>
          <w:sz w:val="28"/>
          <w:szCs w:val="28"/>
        </w:rPr>
        <w:t>а</w:t>
      </w:r>
      <w:r w:rsidRPr="00E74B25">
        <w:rPr>
          <w:rFonts w:ascii="Times New Roman" w:hAnsi="Times New Roman"/>
          <w:sz w:val="28"/>
          <w:szCs w:val="28"/>
        </w:rPr>
        <w:t>зона.</w:t>
      </w:r>
    </w:p>
    <w:p w:rsidR="00400441" w:rsidRDefault="00400441" w:rsidP="00400441">
      <w:pPr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0441" w:rsidRPr="00E74B25" w:rsidRDefault="00400441" w:rsidP="00400441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74B25">
        <w:rPr>
          <w:rFonts w:ascii="Times New Roman" w:hAnsi="Times New Roman"/>
          <w:b/>
          <w:caps/>
          <w:sz w:val="28"/>
          <w:szCs w:val="28"/>
        </w:rPr>
        <w:t>Агротехнические методы борьбы</w:t>
      </w:r>
    </w:p>
    <w:p w:rsidR="00400441" w:rsidRPr="00E74B25" w:rsidRDefault="00400441" w:rsidP="0040044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Регулярные агротехнические приемы (вспашка, перекопка, боронование, рыхление) в сочетании с применением гербицидов и последующее выращивание однолетних почвопокровных растений приводят к снижению засоренности территорий и постепенному снижение засоренности территории борщевиком Сосновского.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74B25">
        <w:rPr>
          <w:rFonts w:ascii="Times New Roman" w:hAnsi="Times New Roman"/>
          <w:sz w:val="28"/>
          <w:szCs w:val="28"/>
        </w:rPr>
        <w:t>При положительных результатах можно провести загущенный п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 xml:space="preserve">сев многолетних трав. В последующие годы многолетние травы подлежат регулярному кошению. При необходимости </w:t>
      </w:r>
      <w:r w:rsidRPr="00E74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борьбы с борщевиком Сосновского в посевах многолетних трав возможно применение гербицида </w:t>
      </w:r>
      <w:proofErr w:type="spellStart"/>
      <w:r w:rsidRPr="00E74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Банвел</w:t>
      </w:r>
      <w:proofErr w:type="spellEnd"/>
      <w:r w:rsidRPr="00E74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ВР (480 г/л) весной или осенью по вегетирующим сорнякам при норме расхода 2 л/га.</w:t>
      </w:r>
    </w:p>
    <w:p w:rsidR="00400441" w:rsidRDefault="00400441" w:rsidP="00400441">
      <w:pPr>
        <w:spacing w:after="0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400441" w:rsidRPr="00E74B25" w:rsidRDefault="00400441" w:rsidP="00400441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E74B25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t>Химический метод борьбы</w:t>
      </w:r>
    </w:p>
    <w:p w:rsidR="00400441" w:rsidRPr="00E74B25" w:rsidRDefault="00400441" w:rsidP="00400441">
      <w:pPr>
        <w:pStyle w:val="p40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74B25">
        <w:rPr>
          <w:sz w:val="28"/>
          <w:szCs w:val="28"/>
        </w:rPr>
        <w:t xml:space="preserve">При проведении мер борьбы с борщевиком Сосновского </w:t>
      </w:r>
      <w:r w:rsidRPr="00400441">
        <w:rPr>
          <w:sz w:val="28"/>
          <w:szCs w:val="28"/>
          <w:highlight w:val="yellow"/>
        </w:rPr>
        <w:t>на землях населенных пунктов</w:t>
      </w:r>
      <w:bookmarkStart w:id="0" w:name="_GoBack"/>
      <w:bookmarkEnd w:id="0"/>
      <w:r w:rsidRPr="00E74B25">
        <w:rPr>
          <w:sz w:val="28"/>
          <w:szCs w:val="28"/>
        </w:rPr>
        <w:t xml:space="preserve"> необходимо учитывать, что в по</w:t>
      </w:r>
      <w:r w:rsidRPr="00E74B25">
        <w:rPr>
          <w:sz w:val="28"/>
          <w:szCs w:val="28"/>
        </w:rPr>
        <w:t>ч</w:t>
      </w:r>
      <w:r w:rsidRPr="00E74B25">
        <w:rPr>
          <w:sz w:val="28"/>
          <w:szCs w:val="28"/>
        </w:rPr>
        <w:t>ве находится огромный запас семян, на который гербициды, ра</w:t>
      </w:r>
      <w:r w:rsidRPr="00E74B25">
        <w:rPr>
          <w:sz w:val="28"/>
          <w:szCs w:val="28"/>
        </w:rPr>
        <w:t>з</w:t>
      </w:r>
      <w:r w:rsidRPr="00E74B25">
        <w:rPr>
          <w:sz w:val="28"/>
          <w:szCs w:val="28"/>
        </w:rPr>
        <w:t>решенные к применению на землях этого назначения, не оказывают действие. Уничтожаются только вегетирующие растения. Следовательно, борьба дол</w:t>
      </w:r>
      <w:r w:rsidRPr="00E74B25">
        <w:rPr>
          <w:sz w:val="28"/>
          <w:szCs w:val="28"/>
        </w:rPr>
        <w:t>ж</w:t>
      </w:r>
      <w:r w:rsidRPr="00E74B25">
        <w:rPr>
          <w:sz w:val="28"/>
          <w:szCs w:val="28"/>
        </w:rPr>
        <w:t>на быть направлена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мест расположения очагов с цветущими растениями борщевика Сосновск</w:t>
      </w:r>
      <w:r w:rsidRPr="00E74B25">
        <w:rPr>
          <w:sz w:val="28"/>
          <w:szCs w:val="28"/>
        </w:rPr>
        <w:t>о</w:t>
      </w:r>
      <w:r w:rsidRPr="00E74B25">
        <w:rPr>
          <w:sz w:val="28"/>
          <w:szCs w:val="28"/>
        </w:rPr>
        <w:t>го.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 xml:space="preserve">Применение гербицидов в каждом конкретном случае проводится на основании утвержденных в установленном порядке рекомендаций по применению. Особое внимание при этом обращается на нормы расхода препаратов и их рабочих растворов, кратность обработок. Не допускается </w:t>
      </w:r>
      <w:r w:rsidRPr="00E74B25">
        <w:rPr>
          <w:rFonts w:ascii="Times New Roman" w:hAnsi="Times New Roman"/>
          <w:sz w:val="28"/>
          <w:szCs w:val="28"/>
        </w:rPr>
        <w:lastRenderedPageBreak/>
        <w:t xml:space="preserve">превышение норм расхода и увеличение кратности обработок, указанных в Государственном каталоге пестицидов и </w:t>
      </w:r>
      <w:proofErr w:type="spellStart"/>
      <w:r w:rsidRPr="00E74B25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E74B25">
        <w:rPr>
          <w:rFonts w:ascii="Times New Roman" w:hAnsi="Times New Roman"/>
          <w:sz w:val="28"/>
          <w:szCs w:val="28"/>
        </w:rPr>
        <w:t>, разрешенных к применению на территории Российской Федерации, применение гербицидов в период установленного срока ожидания.</w:t>
      </w:r>
    </w:p>
    <w:p w:rsidR="00400441" w:rsidRPr="00E74B25" w:rsidRDefault="00400441" w:rsidP="00400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Для борьбы с борщевиком Сосновского требуется 2 обработки за вегетационный период. Первое опрыскивание следует пров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 xml:space="preserve">дить ранней весной при отрастании борщевика Сосновского до </w:t>
      </w:r>
      <w:smartTag w:uri="urn:schemas-microsoft-com:office:smarttags" w:element="metricconverter">
        <w:smartTagPr>
          <w:attr w:name="ProductID" w:val="30 сантиметров"/>
        </w:smartTagPr>
        <w:r w:rsidRPr="00E74B25">
          <w:rPr>
            <w:rFonts w:ascii="Times New Roman" w:hAnsi="Times New Roman"/>
            <w:sz w:val="28"/>
            <w:szCs w:val="28"/>
          </w:rPr>
          <w:t>30 сантиметров</w:t>
        </w:r>
      </w:smartTag>
      <w:r w:rsidRPr="00E74B25">
        <w:rPr>
          <w:rFonts w:ascii="Times New Roman" w:hAnsi="Times New Roman"/>
          <w:sz w:val="28"/>
          <w:szCs w:val="28"/>
        </w:rPr>
        <w:t xml:space="preserve">. Вторую обработку рекомендуется провести после появления всходов борщевика в период с 15 августа до 15 сентября после появления молодых растений борщевика Сосновского. Норма расхода гербицидов в борьбе с борщевиком Сосновского должна быть максимальной </w:t>
      </w:r>
      <w:proofErr w:type="gramStart"/>
      <w:r w:rsidRPr="00E74B25">
        <w:rPr>
          <w:rFonts w:ascii="Times New Roman" w:hAnsi="Times New Roman"/>
          <w:sz w:val="28"/>
          <w:szCs w:val="28"/>
        </w:rPr>
        <w:t>от</w:t>
      </w:r>
      <w:proofErr w:type="gramEnd"/>
      <w:r w:rsidRPr="00E74B25">
        <w:rPr>
          <w:rFonts w:ascii="Times New Roman" w:hAnsi="Times New Roman"/>
          <w:sz w:val="28"/>
          <w:szCs w:val="28"/>
        </w:rPr>
        <w:t xml:space="preserve"> рекомендуемой. </w:t>
      </w:r>
    </w:p>
    <w:p w:rsidR="00400441" w:rsidRPr="00E74B25" w:rsidRDefault="00400441" w:rsidP="004004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В соответствие с регламентами, каждый из рекоменду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мых гербицидов разрешено применять в течение вегетации только одн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кратно.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С целью повышения эффективности гербицидов, в раб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чие растворы, приготавливаемые по вышеуказанным схемам, р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комендуется добавлять поверхностно-активные вещества, адъ</w:t>
      </w:r>
      <w:r w:rsidRPr="00E74B25">
        <w:rPr>
          <w:rFonts w:ascii="Times New Roman" w:hAnsi="Times New Roman"/>
          <w:sz w:val="28"/>
          <w:szCs w:val="28"/>
        </w:rPr>
        <w:t>ю</w:t>
      </w:r>
      <w:r w:rsidRPr="00E74B25">
        <w:rPr>
          <w:rFonts w:ascii="Times New Roman" w:hAnsi="Times New Roman"/>
          <w:sz w:val="28"/>
          <w:szCs w:val="28"/>
        </w:rPr>
        <w:t>ванты или кондиционеры, совместимые с применяемыми гербицидами. Использование таких веществ увеличивает площадь покрытия раствором герб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 xml:space="preserve">цида поверхности листьев за счет уменьшения поверхностного натяжения капель и лучшего их растекания по поверхности. Уменьшается </w:t>
      </w:r>
      <w:proofErr w:type="spellStart"/>
      <w:r w:rsidRPr="00E74B25">
        <w:rPr>
          <w:rFonts w:ascii="Times New Roman" w:hAnsi="Times New Roman"/>
          <w:sz w:val="28"/>
          <w:szCs w:val="28"/>
        </w:rPr>
        <w:t>скатываемость</w:t>
      </w:r>
      <w:proofErr w:type="spellEnd"/>
      <w:r w:rsidRPr="00E74B25">
        <w:rPr>
          <w:rFonts w:ascii="Times New Roman" w:hAnsi="Times New Roman"/>
          <w:sz w:val="28"/>
          <w:szCs w:val="28"/>
        </w:rPr>
        <w:t xml:space="preserve"> капель раствора с листьев. Пов</w:t>
      </w:r>
      <w:r w:rsidRPr="00E74B25">
        <w:rPr>
          <w:rFonts w:ascii="Times New Roman" w:hAnsi="Times New Roman"/>
          <w:sz w:val="28"/>
          <w:szCs w:val="28"/>
        </w:rPr>
        <w:t>ы</w:t>
      </w:r>
      <w:r w:rsidRPr="00E74B25">
        <w:rPr>
          <w:rFonts w:ascii="Times New Roman" w:hAnsi="Times New Roman"/>
          <w:sz w:val="28"/>
          <w:szCs w:val="28"/>
        </w:rPr>
        <w:t>шается степень проникновения действующего вещества в листья за счет разрушения во</w:t>
      </w:r>
      <w:r w:rsidRPr="00E74B25">
        <w:rPr>
          <w:rFonts w:ascii="Times New Roman" w:hAnsi="Times New Roman"/>
          <w:sz w:val="28"/>
          <w:szCs w:val="28"/>
        </w:rPr>
        <w:t>с</w:t>
      </w:r>
      <w:r w:rsidRPr="00E74B25">
        <w:rPr>
          <w:rFonts w:ascii="Times New Roman" w:hAnsi="Times New Roman"/>
          <w:sz w:val="28"/>
          <w:szCs w:val="28"/>
        </w:rPr>
        <w:t>кового налета. Повышается устойчивость к осадкам. Уменьшается степень испарения рабочего раствора с листовой повер</w:t>
      </w:r>
      <w:r w:rsidRPr="00E74B25">
        <w:rPr>
          <w:rFonts w:ascii="Times New Roman" w:hAnsi="Times New Roman"/>
          <w:sz w:val="28"/>
          <w:szCs w:val="28"/>
        </w:rPr>
        <w:t>х</w:t>
      </w:r>
      <w:r w:rsidRPr="00E74B25">
        <w:rPr>
          <w:rFonts w:ascii="Times New Roman" w:hAnsi="Times New Roman"/>
          <w:sz w:val="28"/>
          <w:szCs w:val="28"/>
        </w:rPr>
        <w:t>ности. Кроме того, добавки обеспечивают более высокую дисперсность и стабильность рабочего раствора герб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>цида. При выборе поверхностно-активных веществ, адъювантов, кондиционеров необходимо учитывать их совместимость с пр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>меняемыми гербицидами.</w:t>
      </w:r>
    </w:p>
    <w:p w:rsidR="00400441" w:rsidRPr="00E74B25" w:rsidRDefault="00400441" w:rsidP="004004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25">
        <w:rPr>
          <w:rFonts w:ascii="Times New Roman" w:hAnsi="Times New Roman" w:cs="Times New Roman"/>
          <w:sz w:val="28"/>
          <w:szCs w:val="28"/>
        </w:rPr>
        <w:t>При обращении с гербицидами должны соблюдаться санитарно-защитные зоны и минимальные разрывы от населенных мест, водных объектов, оздоровительных и санаторно-курортных учреждений. При этом должна учитываться "роза ветров" и возможность изменения направления воздушных потоков в период проведения "защитных" работ, с целью исключения загрязнения гербицидами атмосферного воздуха и водоемов в местах пребывания людей на прилегающих территориях.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При использовании гербицидов необход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>мо строго руководствоваться регламентами применения и инструкцией к прим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нению (тарной этикеткой). Нельзя самопроизвольно увеличивать норму расхода ге</w:t>
      </w:r>
      <w:r w:rsidRPr="00E74B25">
        <w:rPr>
          <w:rFonts w:ascii="Times New Roman" w:hAnsi="Times New Roman"/>
          <w:sz w:val="28"/>
          <w:szCs w:val="28"/>
        </w:rPr>
        <w:t>р</w:t>
      </w:r>
      <w:r w:rsidRPr="00E74B25">
        <w:rPr>
          <w:rFonts w:ascii="Times New Roman" w:hAnsi="Times New Roman"/>
          <w:sz w:val="28"/>
          <w:szCs w:val="28"/>
        </w:rPr>
        <w:t>бицида. Повышенная дозировка препарата даст быстрый виз</w:t>
      </w:r>
      <w:r w:rsidRPr="00E74B25">
        <w:rPr>
          <w:rFonts w:ascii="Times New Roman" w:hAnsi="Times New Roman"/>
          <w:sz w:val="28"/>
          <w:szCs w:val="28"/>
        </w:rPr>
        <w:t>у</w:t>
      </w:r>
      <w:r w:rsidRPr="00E74B25">
        <w:rPr>
          <w:rFonts w:ascii="Times New Roman" w:hAnsi="Times New Roman"/>
          <w:sz w:val="28"/>
          <w:szCs w:val="28"/>
        </w:rPr>
        <w:t>альный эффект за счет сжигания наземной части растений. Сл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 xml:space="preserve">дует знать, что раствор гербицида </w:t>
      </w:r>
      <w:r w:rsidRPr="00E74B25">
        <w:rPr>
          <w:rFonts w:ascii="Times New Roman" w:hAnsi="Times New Roman"/>
          <w:sz w:val="28"/>
          <w:szCs w:val="28"/>
        </w:rPr>
        <w:lastRenderedPageBreak/>
        <w:t>должен поступить в корни борщевика через листья по сосудам, расположенным в сте</w:t>
      </w:r>
      <w:r w:rsidRPr="00E74B25">
        <w:rPr>
          <w:rFonts w:ascii="Times New Roman" w:hAnsi="Times New Roman"/>
          <w:sz w:val="28"/>
          <w:szCs w:val="28"/>
        </w:rPr>
        <w:t>б</w:t>
      </w:r>
      <w:r w:rsidRPr="00E74B25">
        <w:rPr>
          <w:rFonts w:ascii="Times New Roman" w:hAnsi="Times New Roman"/>
          <w:sz w:val="28"/>
          <w:szCs w:val="28"/>
        </w:rPr>
        <w:t xml:space="preserve">лях. Если сжечь наземную часть растения путем применения завышенной нормы расхода, то </w:t>
      </w:r>
      <w:proofErr w:type="gramStart"/>
      <w:r w:rsidRPr="00E74B25">
        <w:rPr>
          <w:rFonts w:ascii="Times New Roman" w:hAnsi="Times New Roman"/>
          <w:sz w:val="28"/>
          <w:szCs w:val="28"/>
        </w:rPr>
        <w:t>герб</w:t>
      </w:r>
      <w:r w:rsidRPr="00E74B25">
        <w:rPr>
          <w:rFonts w:ascii="Times New Roman" w:hAnsi="Times New Roman"/>
          <w:sz w:val="28"/>
          <w:szCs w:val="28"/>
        </w:rPr>
        <w:t>и</w:t>
      </w:r>
      <w:r w:rsidRPr="00E74B25">
        <w:rPr>
          <w:rFonts w:ascii="Times New Roman" w:hAnsi="Times New Roman"/>
          <w:sz w:val="28"/>
          <w:szCs w:val="28"/>
        </w:rPr>
        <w:t>цид не достигнет</w:t>
      </w:r>
      <w:proofErr w:type="gramEnd"/>
      <w:r w:rsidRPr="00E74B25">
        <w:rPr>
          <w:rFonts w:ascii="Times New Roman" w:hAnsi="Times New Roman"/>
          <w:sz w:val="28"/>
          <w:szCs w:val="28"/>
        </w:rPr>
        <w:t xml:space="preserve"> корневой системы борщевика Сосновского и через некоторое время из спящих почек, расположенных под землей, п</w:t>
      </w:r>
      <w:r w:rsidRPr="00E74B25">
        <w:rPr>
          <w:rFonts w:ascii="Times New Roman" w:hAnsi="Times New Roman"/>
          <w:sz w:val="28"/>
          <w:szCs w:val="28"/>
        </w:rPr>
        <w:t>о</w:t>
      </w:r>
      <w:r w:rsidRPr="00E74B25">
        <w:rPr>
          <w:rFonts w:ascii="Times New Roman" w:hAnsi="Times New Roman"/>
          <w:sz w:val="28"/>
          <w:szCs w:val="28"/>
        </w:rPr>
        <w:t>явятся молодые побеги и цветоносы.</w:t>
      </w:r>
    </w:p>
    <w:p w:rsidR="00400441" w:rsidRPr="00E74B25" w:rsidRDefault="00400441" w:rsidP="0040044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74B25">
        <w:rPr>
          <w:rFonts w:ascii="Times New Roman" w:hAnsi="Times New Roman"/>
          <w:sz w:val="28"/>
          <w:szCs w:val="28"/>
        </w:rPr>
        <w:t>При применении рекомендуемых гербицидов в борьбе с борщевиком Сосновского не стоит ожидать мгновенного дейс</w:t>
      </w:r>
      <w:r w:rsidRPr="00E74B25">
        <w:rPr>
          <w:rFonts w:ascii="Times New Roman" w:hAnsi="Times New Roman"/>
          <w:sz w:val="28"/>
          <w:szCs w:val="28"/>
        </w:rPr>
        <w:t>т</w:t>
      </w:r>
      <w:r w:rsidRPr="00E74B25">
        <w:rPr>
          <w:rFonts w:ascii="Times New Roman" w:hAnsi="Times New Roman"/>
          <w:sz w:val="28"/>
          <w:szCs w:val="28"/>
        </w:rPr>
        <w:t>вия препарата. Раствор гербицида поступает в корневую сист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му постепенно, гибель борщевика будет происходить в течение м</w:t>
      </w:r>
      <w:r w:rsidRPr="00E74B25">
        <w:rPr>
          <w:rFonts w:ascii="Times New Roman" w:hAnsi="Times New Roman"/>
          <w:sz w:val="28"/>
          <w:szCs w:val="28"/>
        </w:rPr>
        <w:t>е</w:t>
      </w:r>
      <w:r w:rsidRPr="00E74B25">
        <w:rPr>
          <w:rFonts w:ascii="Times New Roman" w:hAnsi="Times New Roman"/>
          <w:sz w:val="28"/>
          <w:szCs w:val="28"/>
        </w:rPr>
        <w:t>сяца после опрыскивания. Оценивать эффективность обработки возмо</w:t>
      </w:r>
      <w:r w:rsidRPr="00E74B25">
        <w:rPr>
          <w:rFonts w:ascii="Times New Roman" w:hAnsi="Times New Roman"/>
          <w:sz w:val="28"/>
          <w:szCs w:val="28"/>
        </w:rPr>
        <w:t>ж</w:t>
      </w:r>
      <w:r w:rsidRPr="00E74B25">
        <w:rPr>
          <w:rFonts w:ascii="Times New Roman" w:hAnsi="Times New Roman"/>
          <w:sz w:val="28"/>
          <w:szCs w:val="28"/>
        </w:rPr>
        <w:t>но не ранее, чем через 15 - 30 дней после обработки.</w:t>
      </w:r>
    </w:p>
    <w:p w:rsidR="00400441" w:rsidRPr="00E74B25" w:rsidRDefault="00400441" w:rsidP="004004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B25">
        <w:rPr>
          <w:rFonts w:ascii="Times New Roman" w:hAnsi="Times New Roman" w:cs="Times New Roman"/>
          <w:sz w:val="28"/>
          <w:szCs w:val="28"/>
        </w:rPr>
        <w:t>Все работы по применению пестицидов регистрируются в специальном журнале за подписью руководителя работ и должностных лиц организаций, где проводились указанные работы. Эти записи являются основанием при проверке качества работ, анализе динамики остаточных количеств гербицидов в объектах окружающей среды</w:t>
      </w:r>
    </w:p>
    <w:p w:rsidR="00400441" w:rsidRPr="00E74B25" w:rsidRDefault="00400441" w:rsidP="0040044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E74B25">
        <w:rPr>
          <w:rFonts w:ascii="Times New Roman" w:hAnsi="Times New Roman" w:cs="Times New Roman"/>
          <w:sz w:val="28"/>
          <w:szCs w:val="28"/>
        </w:rPr>
        <w:t>В случаях сомнений в качестве примененных гербицидов отбираются образцы и направляются на анализ в лаборатории, аккредитованные в установленном порядке.</w:t>
      </w:r>
    </w:p>
    <w:p w:rsidR="00400441" w:rsidRDefault="00400441"/>
    <w:sectPr w:rsidR="0040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9E9"/>
    <w:multiLevelType w:val="multilevel"/>
    <w:tmpl w:val="C0E8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41"/>
    <w:rsid w:val="004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0">
    <w:name w:val="p40"/>
    <w:basedOn w:val="a"/>
    <w:rsid w:val="00400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0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40">
    <w:name w:val="p40"/>
    <w:basedOn w:val="a"/>
    <w:rsid w:val="00400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0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2021-11-10T10:11:00Z</dcterms:created>
  <dcterms:modified xsi:type="dcterms:W3CDTF">2021-11-10T10:15:00Z</dcterms:modified>
</cp:coreProperties>
</file>