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277" w:rsidRPr="004B273F" w:rsidRDefault="00245277" w:rsidP="004B273F">
      <w:pPr>
        <w:spacing w:after="0" w:line="240" w:lineRule="auto"/>
        <w:rPr>
          <w:rFonts w:ascii="Times New Roman" w:hAnsi="Times New Roman" w:cs="Times New Roman"/>
          <w:sz w:val="24"/>
          <w:szCs w:val="24"/>
        </w:rPr>
      </w:pPr>
    </w:p>
    <w:p w:rsidR="004B273F" w:rsidRPr="004B273F" w:rsidRDefault="004B273F" w:rsidP="004B273F">
      <w:pPr>
        <w:spacing w:after="0" w:line="240" w:lineRule="auto"/>
        <w:rPr>
          <w:rFonts w:ascii="Times New Roman" w:hAnsi="Times New Roman" w:cs="Times New Roman"/>
          <w:sz w:val="24"/>
          <w:szCs w:val="24"/>
        </w:rPr>
      </w:pPr>
    </w:p>
    <w:p w:rsidR="004B273F" w:rsidRPr="004B273F" w:rsidRDefault="004B273F" w:rsidP="004B273F">
      <w:pPr>
        <w:spacing w:after="0"/>
        <w:jc w:val="center"/>
        <w:rPr>
          <w:rFonts w:ascii="Times New Roman" w:hAnsi="Times New Roman" w:cs="Times New Roman"/>
          <w:b/>
          <w:sz w:val="28"/>
          <w:szCs w:val="28"/>
        </w:rPr>
      </w:pPr>
      <w:r w:rsidRPr="004B273F">
        <w:rPr>
          <w:rFonts w:ascii="Times New Roman" w:hAnsi="Times New Roman" w:cs="Times New Roman"/>
          <w:b/>
          <w:sz w:val="28"/>
          <w:szCs w:val="28"/>
        </w:rPr>
        <w:t>РОССИЙСКАЯ  ФЕДЕРАЦИЯ</w:t>
      </w:r>
    </w:p>
    <w:p w:rsidR="004B273F" w:rsidRPr="004B273F" w:rsidRDefault="004B273F" w:rsidP="004B273F">
      <w:pPr>
        <w:spacing w:after="0"/>
        <w:jc w:val="center"/>
        <w:rPr>
          <w:rFonts w:ascii="Times New Roman" w:hAnsi="Times New Roman" w:cs="Times New Roman"/>
          <w:b/>
          <w:sz w:val="28"/>
          <w:szCs w:val="28"/>
        </w:rPr>
      </w:pPr>
    </w:p>
    <w:p w:rsidR="004B273F" w:rsidRPr="004B273F" w:rsidRDefault="004B273F" w:rsidP="004B273F">
      <w:pPr>
        <w:spacing w:after="0"/>
        <w:jc w:val="center"/>
        <w:rPr>
          <w:rFonts w:ascii="Times New Roman" w:hAnsi="Times New Roman" w:cs="Times New Roman"/>
          <w:b/>
          <w:sz w:val="28"/>
          <w:szCs w:val="28"/>
        </w:rPr>
      </w:pPr>
      <w:r w:rsidRPr="004B273F">
        <w:rPr>
          <w:rFonts w:ascii="Times New Roman" w:hAnsi="Times New Roman" w:cs="Times New Roman"/>
          <w:b/>
          <w:sz w:val="28"/>
          <w:szCs w:val="28"/>
        </w:rPr>
        <w:t>АДМИНИСТР</w:t>
      </w:r>
      <w:proofErr w:type="gramStart"/>
      <w:r w:rsidRPr="004B273F">
        <w:rPr>
          <w:rFonts w:ascii="Times New Roman" w:hAnsi="Times New Roman" w:cs="Times New Roman"/>
          <w:b/>
          <w:sz w:val="28"/>
          <w:szCs w:val="28"/>
          <w:lang w:val="en-US"/>
        </w:rPr>
        <w:t>A</w:t>
      </w:r>
      <w:proofErr w:type="gramEnd"/>
      <w:r w:rsidRPr="004B273F">
        <w:rPr>
          <w:rFonts w:ascii="Times New Roman" w:hAnsi="Times New Roman" w:cs="Times New Roman"/>
          <w:b/>
          <w:sz w:val="28"/>
          <w:szCs w:val="28"/>
        </w:rPr>
        <w:t>ЦИЯ</w:t>
      </w:r>
    </w:p>
    <w:p w:rsidR="004B273F" w:rsidRPr="004B273F" w:rsidRDefault="004B273F" w:rsidP="004B273F">
      <w:pPr>
        <w:spacing w:after="0"/>
        <w:jc w:val="center"/>
        <w:rPr>
          <w:rFonts w:ascii="Times New Roman" w:hAnsi="Times New Roman" w:cs="Times New Roman"/>
          <w:b/>
          <w:sz w:val="28"/>
          <w:szCs w:val="28"/>
        </w:rPr>
      </w:pPr>
      <w:r w:rsidRPr="004B273F">
        <w:rPr>
          <w:rFonts w:ascii="Times New Roman" w:hAnsi="Times New Roman" w:cs="Times New Roman"/>
          <w:b/>
          <w:sz w:val="28"/>
          <w:szCs w:val="28"/>
        </w:rPr>
        <w:t>МУНИЦИПАЛЬНОГО  ОБРАЗОВАНИЯ</w:t>
      </w:r>
    </w:p>
    <w:p w:rsidR="004B273F" w:rsidRPr="004B273F" w:rsidRDefault="004B273F" w:rsidP="004B273F">
      <w:pPr>
        <w:spacing w:after="0"/>
        <w:jc w:val="center"/>
        <w:rPr>
          <w:rFonts w:ascii="Times New Roman" w:hAnsi="Times New Roman" w:cs="Times New Roman"/>
          <w:b/>
          <w:sz w:val="28"/>
          <w:szCs w:val="28"/>
        </w:rPr>
      </w:pPr>
      <w:r w:rsidRPr="004B273F">
        <w:rPr>
          <w:rFonts w:ascii="Times New Roman" w:hAnsi="Times New Roman" w:cs="Times New Roman"/>
          <w:b/>
          <w:sz w:val="28"/>
          <w:szCs w:val="28"/>
        </w:rPr>
        <w:t>«ЗЕЛЕНОГРАДСКИЙ  МУНИЦИПАЛЬНЫЙ  ОКРУГ</w:t>
      </w:r>
    </w:p>
    <w:p w:rsidR="004B273F" w:rsidRPr="004B273F" w:rsidRDefault="004B273F" w:rsidP="004B273F">
      <w:pPr>
        <w:spacing w:after="0"/>
        <w:jc w:val="center"/>
        <w:rPr>
          <w:rFonts w:ascii="Times New Roman" w:hAnsi="Times New Roman" w:cs="Times New Roman"/>
          <w:b/>
          <w:sz w:val="28"/>
          <w:szCs w:val="28"/>
        </w:rPr>
      </w:pPr>
      <w:r w:rsidRPr="004B273F">
        <w:rPr>
          <w:rFonts w:ascii="Times New Roman" w:hAnsi="Times New Roman" w:cs="Times New Roman"/>
          <w:b/>
          <w:sz w:val="28"/>
          <w:szCs w:val="28"/>
        </w:rPr>
        <w:t>КАЛИНИНГРАДСКОЙ ОБЛАСТИ»</w:t>
      </w:r>
    </w:p>
    <w:p w:rsidR="004B273F" w:rsidRPr="004B273F" w:rsidRDefault="004B273F" w:rsidP="004B273F">
      <w:pPr>
        <w:spacing w:after="0"/>
        <w:jc w:val="center"/>
        <w:rPr>
          <w:rFonts w:ascii="Times New Roman" w:hAnsi="Times New Roman" w:cs="Times New Roman"/>
          <w:sz w:val="28"/>
          <w:szCs w:val="28"/>
        </w:rPr>
      </w:pPr>
    </w:p>
    <w:p w:rsidR="004B273F" w:rsidRPr="004B273F" w:rsidRDefault="001040D0" w:rsidP="004B273F">
      <w:pPr>
        <w:spacing w:after="0"/>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4B273F" w:rsidRPr="004B273F" w:rsidRDefault="004B273F" w:rsidP="004B273F">
      <w:pPr>
        <w:spacing w:after="0"/>
        <w:jc w:val="center"/>
        <w:rPr>
          <w:rFonts w:ascii="Times New Roman" w:hAnsi="Times New Roman" w:cs="Times New Roman"/>
          <w:sz w:val="28"/>
          <w:szCs w:val="28"/>
        </w:rPr>
      </w:pPr>
    </w:p>
    <w:p w:rsidR="004B273F" w:rsidRPr="004B273F" w:rsidRDefault="004B273F" w:rsidP="004B273F">
      <w:pPr>
        <w:spacing w:after="0"/>
        <w:jc w:val="center"/>
        <w:rPr>
          <w:rFonts w:ascii="Times New Roman" w:hAnsi="Times New Roman" w:cs="Times New Roman"/>
          <w:sz w:val="28"/>
          <w:szCs w:val="28"/>
        </w:rPr>
      </w:pPr>
      <w:r w:rsidRPr="004B273F">
        <w:rPr>
          <w:rFonts w:ascii="Times New Roman" w:hAnsi="Times New Roman" w:cs="Times New Roman"/>
          <w:sz w:val="28"/>
          <w:szCs w:val="28"/>
        </w:rPr>
        <w:t xml:space="preserve">от </w:t>
      </w:r>
      <w:r w:rsidR="00F942EE">
        <w:rPr>
          <w:rFonts w:ascii="Times New Roman" w:hAnsi="Times New Roman" w:cs="Times New Roman"/>
          <w:sz w:val="28"/>
          <w:szCs w:val="28"/>
        </w:rPr>
        <w:t>«28»</w:t>
      </w:r>
      <w:r w:rsidRPr="004B273F">
        <w:rPr>
          <w:rFonts w:ascii="Times New Roman" w:hAnsi="Times New Roman" w:cs="Times New Roman"/>
          <w:sz w:val="28"/>
          <w:szCs w:val="28"/>
        </w:rPr>
        <w:t xml:space="preserve"> апреля    2022  года   № </w:t>
      </w:r>
      <w:r w:rsidR="00F942EE">
        <w:rPr>
          <w:rFonts w:ascii="Times New Roman" w:hAnsi="Times New Roman" w:cs="Times New Roman"/>
          <w:sz w:val="28"/>
          <w:szCs w:val="28"/>
        </w:rPr>
        <w:t>1140</w:t>
      </w:r>
      <w:bookmarkStart w:id="0" w:name="_GoBack"/>
      <w:bookmarkEnd w:id="0"/>
      <w:r w:rsidRPr="004B273F">
        <w:rPr>
          <w:rFonts w:ascii="Times New Roman" w:hAnsi="Times New Roman" w:cs="Times New Roman"/>
          <w:sz w:val="28"/>
          <w:szCs w:val="28"/>
        </w:rPr>
        <w:t xml:space="preserve">                                                                                                                                                      </w:t>
      </w:r>
    </w:p>
    <w:p w:rsidR="004B273F" w:rsidRPr="004B273F" w:rsidRDefault="004B273F" w:rsidP="004B273F">
      <w:pPr>
        <w:spacing w:after="0"/>
        <w:jc w:val="center"/>
        <w:rPr>
          <w:rFonts w:ascii="Times New Roman" w:hAnsi="Times New Roman" w:cs="Times New Roman"/>
          <w:sz w:val="28"/>
          <w:szCs w:val="28"/>
        </w:rPr>
      </w:pPr>
      <w:r w:rsidRPr="004B273F">
        <w:rPr>
          <w:rFonts w:ascii="Times New Roman" w:hAnsi="Times New Roman" w:cs="Times New Roman"/>
          <w:sz w:val="28"/>
          <w:szCs w:val="28"/>
        </w:rPr>
        <w:t>г. Зеленоградск</w:t>
      </w:r>
    </w:p>
    <w:p w:rsidR="004B273F" w:rsidRPr="004B273F" w:rsidRDefault="004B273F" w:rsidP="004B273F">
      <w:pPr>
        <w:pStyle w:val="FR1"/>
        <w:jc w:val="both"/>
        <w:rPr>
          <w:rFonts w:ascii="Times New Roman" w:hAnsi="Times New Roman" w:cs="Times New Roman"/>
          <w:sz w:val="28"/>
          <w:szCs w:val="28"/>
        </w:rPr>
      </w:pPr>
    </w:p>
    <w:p w:rsidR="00057092" w:rsidRDefault="004B273F" w:rsidP="004B273F">
      <w:pPr>
        <w:pStyle w:val="ConsPlusTitle"/>
        <w:widowControl/>
        <w:jc w:val="center"/>
        <w:rPr>
          <w:rFonts w:ascii="Times New Roman" w:hAnsi="Times New Roman" w:cs="Times New Roman"/>
          <w:sz w:val="28"/>
          <w:szCs w:val="28"/>
        </w:rPr>
      </w:pPr>
      <w:r w:rsidRPr="004B273F">
        <w:rPr>
          <w:rFonts w:ascii="Times New Roman" w:hAnsi="Times New Roman" w:cs="Times New Roman"/>
          <w:sz w:val="28"/>
          <w:szCs w:val="28"/>
        </w:rPr>
        <w:t xml:space="preserve">Об утверждении Положения о кадровом резерве для замещения </w:t>
      </w:r>
    </w:p>
    <w:p w:rsidR="004B273F" w:rsidRPr="00057092" w:rsidRDefault="004B273F" w:rsidP="004B273F">
      <w:pPr>
        <w:pStyle w:val="ConsPlusTitle"/>
        <w:widowControl/>
        <w:jc w:val="center"/>
        <w:rPr>
          <w:rFonts w:ascii="Times New Roman" w:hAnsi="Times New Roman" w:cs="Times New Roman"/>
          <w:sz w:val="28"/>
          <w:szCs w:val="28"/>
        </w:rPr>
      </w:pPr>
      <w:r w:rsidRPr="00057092">
        <w:rPr>
          <w:rFonts w:ascii="Times New Roman" w:hAnsi="Times New Roman" w:cs="Times New Roman"/>
          <w:sz w:val="28"/>
          <w:szCs w:val="28"/>
        </w:rPr>
        <w:t>вакантных должностей муниципальной службы</w:t>
      </w:r>
    </w:p>
    <w:p w:rsidR="004B273F" w:rsidRPr="00057092" w:rsidRDefault="004B273F" w:rsidP="004B273F">
      <w:pPr>
        <w:pStyle w:val="ConsPlusNormal"/>
        <w:widowControl/>
        <w:ind w:firstLine="0"/>
        <w:rPr>
          <w:rFonts w:ascii="Times New Roman" w:hAnsi="Times New Roman" w:cs="Times New Roman"/>
          <w:sz w:val="28"/>
          <w:szCs w:val="28"/>
        </w:rPr>
      </w:pPr>
    </w:p>
    <w:p w:rsidR="004B273F" w:rsidRPr="00057092" w:rsidRDefault="004B273F" w:rsidP="004B273F">
      <w:pPr>
        <w:pStyle w:val="ConsPlusNormal"/>
        <w:widowControl/>
        <w:ind w:firstLine="0"/>
        <w:rPr>
          <w:rFonts w:ascii="Times New Roman" w:hAnsi="Times New Roman" w:cs="Times New Roman"/>
          <w:sz w:val="28"/>
          <w:szCs w:val="28"/>
        </w:rPr>
      </w:pPr>
    </w:p>
    <w:p w:rsidR="004B273F" w:rsidRPr="00924CE9" w:rsidRDefault="00057092" w:rsidP="004B273F">
      <w:pPr>
        <w:pStyle w:val="ConsPlusNormal"/>
        <w:widowControl/>
        <w:jc w:val="both"/>
        <w:rPr>
          <w:rFonts w:ascii="Times New Roman" w:hAnsi="Times New Roman" w:cs="Times New Roman"/>
          <w:b/>
          <w:sz w:val="28"/>
          <w:szCs w:val="28"/>
        </w:rPr>
      </w:pPr>
      <w:proofErr w:type="gramStart"/>
      <w:r w:rsidRPr="00057092">
        <w:rPr>
          <w:rFonts w:ascii="Times New Roman" w:hAnsi="Times New Roman" w:cs="Times New Roman"/>
          <w:sz w:val="28"/>
          <w:szCs w:val="28"/>
        </w:rPr>
        <w:t>В соответствии с</w:t>
      </w:r>
      <w:r>
        <w:rPr>
          <w:rFonts w:ascii="Times New Roman" w:hAnsi="Times New Roman" w:cs="Times New Roman"/>
          <w:sz w:val="28"/>
          <w:szCs w:val="28"/>
        </w:rPr>
        <w:t xml:space="preserve"> </w:t>
      </w:r>
      <w:r w:rsidRPr="00057092">
        <w:rPr>
          <w:rFonts w:ascii="Times New Roman" w:hAnsi="Times New Roman" w:cs="Times New Roman"/>
          <w:sz w:val="28"/>
          <w:szCs w:val="28"/>
        </w:rPr>
        <w:t>Федерально</w:t>
      </w:r>
      <w:r>
        <w:rPr>
          <w:rFonts w:ascii="Times New Roman" w:hAnsi="Times New Roman" w:cs="Times New Roman"/>
          <w:sz w:val="28"/>
          <w:szCs w:val="28"/>
        </w:rPr>
        <w:t>м законом</w:t>
      </w:r>
      <w:r w:rsidRPr="00057092">
        <w:rPr>
          <w:rFonts w:ascii="Times New Roman" w:hAnsi="Times New Roman" w:cs="Times New Roman"/>
          <w:sz w:val="28"/>
          <w:szCs w:val="28"/>
        </w:rPr>
        <w:t xml:space="preserve"> от 02.03.2007 г. № 25-ФЗ «О муниципальной службе в Российской Федерации», Федеральн</w:t>
      </w:r>
      <w:r>
        <w:rPr>
          <w:rFonts w:ascii="Times New Roman" w:hAnsi="Times New Roman" w:cs="Times New Roman"/>
          <w:sz w:val="28"/>
          <w:szCs w:val="28"/>
        </w:rPr>
        <w:t>ым</w:t>
      </w:r>
      <w:r w:rsidRPr="00057092">
        <w:rPr>
          <w:rFonts w:ascii="Times New Roman" w:hAnsi="Times New Roman" w:cs="Times New Roman"/>
          <w:sz w:val="28"/>
          <w:szCs w:val="28"/>
        </w:rPr>
        <w:t xml:space="preserve"> закон</w:t>
      </w:r>
      <w:r>
        <w:rPr>
          <w:rFonts w:ascii="Times New Roman" w:hAnsi="Times New Roman" w:cs="Times New Roman"/>
          <w:sz w:val="28"/>
          <w:szCs w:val="28"/>
        </w:rPr>
        <w:t>ом</w:t>
      </w:r>
      <w:r w:rsidRPr="00057092">
        <w:rPr>
          <w:rFonts w:ascii="Times New Roman" w:hAnsi="Times New Roman" w:cs="Times New Roman"/>
          <w:sz w:val="28"/>
          <w:szCs w:val="28"/>
        </w:rPr>
        <w:t xml:space="preserve"> от 06.10.2003 г. № 131-ФЗ «Об общих принципах организации местного самоуправления в Российской Федерации», Законом Калининградской области  от 17.06.2016 г. № 536 «О муниципальной службе в  Калининградской области»,  Уставом</w:t>
      </w:r>
      <w:hyperlink r:id="rId7" w:history="1"/>
      <w:r w:rsidRPr="00057092">
        <w:rPr>
          <w:rFonts w:ascii="Times New Roman" w:hAnsi="Times New Roman" w:cs="Times New Roman"/>
          <w:sz w:val="28"/>
          <w:szCs w:val="28"/>
        </w:rPr>
        <w:t xml:space="preserve"> муниципального образования «Зеленоградский муниципальный округ Калининградской области, в целях формирования высокопрофессионального кадрового состава муниципальн</w:t>
      </w:r>
      <w:r w:rsidR="00924CE9">
        <w:rPr>
          <w:rFonts w:ascii="Times New Roman" w:hAnsi="Times New Roman" w:cs="Times New Roman"/>
          <w:sz w:val="28"/>
          <w:szCs w:val="28"/>
        </w:rPr>
        <w:t>ых</w:t>
      </w:r>
      <w:r w:rsidRPr="00057092">
        <w:rPr>
          <w:rFonts w:ascii="Times New Roman" w:hAnsi="Times New Roman" w:cs="Times New Roman"/>
          <w:sz w:val="28"/>
          <w:szCs w:val="28"/>
        </w:rPr>
        <w:t xml:space="preserve"> служ</w:t>
      </w:r>
      <w:r w:rsidR="00924CE9">
        <w:rPr>
          <w:rFonts w:ascii="Times New Roman" w:hAnsi="Times New Roman" w:cs="Times New Roman"/>
          <w:sz w:val="28"/>
          <w:szCs w:val="28"/>
        </w:rPr>
        <w:t>ащих,</w:t>
      </w:r>
      <w:r w:rsidRPr="00057092">
        <w:rPr>
          <w:rFonts w:ascii="Times New Roman" w:hAnsi="Times New Roman" w:cs="Times New Roman"/>
          <w:sz w:val="28"/>
          <w:szCs w:val="28"/>
        </w:rPr>
        <w:t xml:space="preserve"> </w:t>
      </w:r>
      <w:r w:rsidR="004B273F" w:rsidRPr="00057092">
        <w:rPr>
          <w:rFonts w:ascii="Times New Roman" w:hAnsi="Times New Roman" w:cs="Times New Roman"/>
          <w:sz w:val="28"/>
          <w:szCs w:val="28"/>
        </w:rPr>
        <w:t>администрация</w:t>
      </w:r>
      <w:proofErr w:type="gramEnd"/>
      <w:r w:rsidR="004B273F" w:rsidRPr="00057092">
        <w:rPr>
          <w:rFonts w:ascii="Times New Roman" w:hAnsi="Times New Roman" w:cs="Times New Roman"/>
          <w:sz w:val="28"/>
          <w:szCs w:val="28"/>
        </w:rPr>
        <w:t xml:space="preserve"> муниципального образования</w:t>
      </w:r>
      <w:r w:rsidR="00924CE9">
        <w:rPr>
          <w:rFonts w:ascii="Times New Roman" w:hAnsi="Times New Roman" w:cs="Times New Roman"/>
          <w:sz w:val="28"/>
          <w:szCs w:val="28"/>
        </w:rPr>
        <w:t xml:space="preserve"> </w:t>
      </w:r>
      <w:r w:rsidR="004B273F" w:rsidRPr="00057092">
        <w:rPr>
          <w:rFonts w:ascii="Times New Roman" w:hAnsi="Times New Roman" w:cs="Times New Roman"/>
          <w:sz w:val="28"/>
          <w:szCs w:val="28"/>
        </w:rPr>
        <w:t xml:space="preserve"> «Зеленоградский </w:t>
      </w:r>
      <w:r w:rsidR="00924CE9">
        <w:rPr>
          <w:rFonts w:ascii="Times New Roman" w:hAnsi="Times New Roman" w:cs="Times New Roman"/>
          <w:sz w:val="28"/>
          <w:szCs w:val="28"/>
        </w:rPr>
        <w:t xml:space="preserve">муниципальный </w:t>
      </w:r>
      <w:r w:rsidR="004B273F" w:rsidRPr="00057092">
        <w:rPr>
          <w:rFonts w:ascii="Times New Roman" w:hAnsi="Times New Roman" w:cs="Times New Roman"/>
          <w:sz w:val="28"/>
          <w:szCs w:val="28"/>
        </w:rPr>
        <w:t>округ</w:t>
      </w:r>
      <w:r w:rsidR="00924CE9">
        <w:rPr>
          <w:rFonts w:ascii="Times New Roman" w:hAnsi="Times New Roman" w:cs="Times New Roman"/>
          <w:sz w:val="28"/>
          <w:szCs w:val="28"/>
        </w:rPr>
        <w:t xml:space="preserve"> Калининградской области</w:t>
      </w:r>
      <w:r w:rsidR="004B273F" w:rsidRPr="00057092">
        <w:rPr>
          <w:rFonts w:ascii="Times New Roman" w:hAnsi="Times New Roman" w:cs="Times New Roman"/>
          <w:sz w:val="28"/>
          <w:szCs w:val="28"/>
        </w:rPr>
        <w:t xml:space="preserve">» </w:t>
      </w:r>
      <w:proofErr w:type="gramStart"/>
      <w:r w:rsidR="004B273F" w:rsidRPr="00924CE9">
        <w:rPr>
          <w:rFonts w:ascii="Times New Roman" w:hAnsi="Times New Roman" w:cs="Times New Roman"/>
          <w:b/>
          <w:sz w:val="28"/>
          <w:szCs w:val="28"/>
        </w:rPr>
        <w:t>п</w:t>
      </w:r>
      <w:proofErr w:type="gramEnd"/>
      <w:r w:rsidR="004B273F" w:rsidRPr="00924CE9">
        <w:rPr>
          <w:rFonts w:ascii="Times New Roman" w:hAnsi="Times New Roman" w:cs="Times New Roman"/>
          <w:b/>
          <w:sz w:val="28"/>
          <w:szCs w:val="28"/>
        </w:rPr>
        <w:t xml:space="preserve"> о с т а н о в л я е т:</w:t>
      </w:r>
    </w:p>
    <w:p w:rsidR="004B273F" w:rsidRPr="00057092" w:rsidRDefault="004B273F" w:rsidP="00057092">
      <w:pPr>
        <w:widowControl w:val="0"/>
        <w:autoSpaceDE w:val="0"/>
        <w:autoSpaceDN w:val="0"/>
        <w:adjustRightInd w:val="0"/>
        <w:spacing w:after="0"/>
        <w:ind w:firstLine="709"/>
        <w:jc w:val="both"/>
        <w:rPr>
          <w:rFonts w:ascii="Times New Roman" w:hAnsi="Times New Roman" w:cs="Times New Roman"/>
          <w:sz w:val="28"/>
          <w:szCs w:val="28"/>
        </w:rPr>
      </w:pPr>
      <w:r w:rsidRPr="00057092">
        <w:rPr>
          <w:rFonts w:ascii="Times New Roman" w:hAnsi="Times New Roman" w:cs="Times New Roman"/>
          <w:sz w:val="28"/>
          <w:szCs w:val="28"/>
        </w:rPr>
        <w:t xml:space="preserve">1. Утвердить </w:t>
      </w:r>
      <w:hyperlink w:anchor="Par46" w:history="1">
        <w:r w:rsidRPr="00057092">
          <w:rPr>
            <w:rFonts w:ascii="Times New Roman" w:hAnsi="Times New Roman" w:cs="Times New Roman"/>
            <w:sz w:val="28"/>
            <w:szCs w:val="28"/>
          </w:rPr>
          <w:t>Положение</w:t>
        </w:r>
      </w:hyperlink>
      <w:r w:rsidRPr="00057092">
        <w:rPr>
          <w:rFonts w:ascii="Times New Roman" w:hAnsi="Times New Roman" w:cs="Times New Roman"/>
          <w:sz w:val="28"/>
          <w:szCs w:val="28"/>
        </w:rPr>
        <w:t xml:space="preserve"> </w:t>
      </w:r>
      <w:r w:rsidR="00057092" w:rsidRPr="00057092">
        <w:rPr>
          <w:rFonts w:ascii="Times New Roman" w:hAnsi="Times New Roman" w:cs="Times New Roman"/>
          <w:sz w:val="28"/>
          <w:szCs w:val="28"/>
        </w:rPr>
        <w:t>о кадровом резерве для замещения вакантных должностей муниципальной службы в администрации муниципального образования «Зеленоградский муниципальный округ</w:t>
      </w:r>
      <w:r w:rsidR="001040D0">
        <w:rPr>
          <w:rFonts w:ascii="Times New Roman" w:hAnsi="Times New Roman" w:cs="Times New Roman"/>
          <w:sz w:val="28"/>
          <w:szCs w:val="28"/>
        </w:rPr>
        <w:t xml:space="preserve"> Калининградской области</w:t>
      </w:r>
      <w:r w:rsidR="00057092" w:rsidRPr="00057092">
        <w:rPr>
          <w:rFonts w:ascii="Times New Roman" w:hAnsi="Times New Roman" w:cs="Times New Roman"/>
          <w:sz w:val="28"/>
          <w:szCs w:val="28"/>
        </w:rPr>
        <w:t>» (далее - Кадровый резерв)</w:t>
      </w:r>
      <w:r w:rsidRPr="00057092">
        <w:rPr>
          <w:rFonts w:ascii="Times New Roman" w:hAnsi="Times New Roman" w:cs="Times New Roman"/>
          <w:sz w:val="28"/>
          <w:szCs w:val="28"/>
        </w:rPr>
        <w:t xml:space="preserve"> согласно приложению.</w:t>
      </w:r>
    </w:p>
    <w:p w:rsidR="00057092" w:rsidRPr="004B273F" w:rsidRDefault="00924CE9" w:rsidP="00057092">
      <w:pPr>
        <w:pStyle w:val="a3"/>
        <w:ind w:firstLine="709"/>
        <w:rPr>
          <w:szCs w:val="28"/>
        </w:rPr>
      </w:pPr>
      <w:r>
        <w:rPr>
          <w:szCs w:val="28"/>
        </w:rPr>
        <w:t>2</w:t>
      </w:r>
      <w:r w:rsidR="004B273F" w:rsidRPr="004B273F">
        <w:rPr>
          <w:szCs w:val="28"/>
        </w:rPr>
        <w:t>.</w:t>
      </w:r>
      <w:r w:rsidR="00057092" w:rsidRPr="00057092">
        <w:rPr>
          <w:szCs w:val="28"/>
        </w:rPr>
        <w:t xml:space="preserve"> </w:t>
      </w:r>
      <w:r w:rsidR="00057092" w:rsidRPr="004B273F">
        <w:rPr>
          <w:szCs w:val="28"/>
        </w:rPr>
        <w:t xml:space="preserve">Начальнику управления делами  </w:t>
      </w:r>
      <w:proofErr w:type="spellStart"/>
      <w:r w:rsidR="00057092" w:rsidRPr="004B273F">
        <w:rPr>
          <w:szCs w:val="28"/>
        </w:rPr>
        <w:t>Бачариной</w:t>
      </w:r>
      <w:proofErr w:type="spellEnd"/>
      <w:r w:rsidR="00057092" w:rsidRPr="004B273F">
        <w:rPr>
          <w:szCs w:val="28"/>
        </w:rPr>
        <w:t xml:space="preserve"> Н.В. обеспечить размещение настоящего постановления на официальном сайте муниципального образования «Зеленоградский </w:t>
      </w:r>
      <w:r w:rsidR="00057092">
        <w:rPr>
          <w:szCs w:val="28"/>
        </w:rPr>
        <w:t>муниципальный</w:t>
      </w:r>
      <w:r w:rsidR="00057092" w:rsidRPr="004B273F">
        <w:rPr>
          <w:szCs w:val="28"/>
        </w:rPr>
        <w:t xml:space="preserve"> округ</w:t>
      </w:r>
      <w:r w:rsidR="00057092">
        <w:rPr>
          <w:szCs w:val="28"/>
        </w:rPr>
        <w:t xml:space="preserve"> Калининградской области</w:t>
      </w:r>
      <w:r w:rsidR="00057092" w:rsidRPr="004B273F">
        <w:rPr>
          <w:szCs w:val="28"/>
        </w:rPr>
        <w:t>» и опубликование в общественно-политической газете «Волна».</w:t>
      </w:r>
    </w:p>
    <w:p w:rsidR="00057092" w:rsidRDefault="00924CE9" w:rsidP="00057092">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057092" w:rsidRPr="004B273F">
        <w:rPr>
          <w:rFonts w:ascii="Times New Roman" w:hAnsi="Times New Roman" w:cs="Times New Roman"/>
          <w:sz w:val="28"/>
          <w:szCs w:val="28"/>
        </w:rPr>
        <w:t xml:space="preserve">. </w:t>
      </w:r>
      <w:proofErr w:type="gramStart"/>
      <w:r w:rsidR="00057092" w:rsidRPr="004B273F">
        <w:rPr>
          <w:rFonts w:ascii="Times New Roman" w:hAnsi="Times New Roman" w:cs="Times New Roman"/>
          <w:sz w:val="28"/>
          <w:szCs w:val="28"/>
        </w:rPr>
        <w:t>Контроль за</w:t>
      </w:r>
      <w:proofErr w:type="gramEnd"/>
      <w:r w:rsidR="00057092" w:rsidRPr="004B273F">
        <w:rPr>
          <w:rFonts w:ascii="Times New Roman" w:hAnsi="Times New Roman" w:cs="Times New Roman"/>
          <w:sz w:val="28"/>
          <w:szCs w:val="28"/>
        </w:rPr>
        <w:t xml:space="preserve"> исполнением настоящего постановления оставляю за собой.</w:t>
      </w:r>
    </w:p>
    <w:p w:rsidR="00057092" w:rsidRDefault="00057092" w:rsidP="004B273F">
      <w:pPr>
        <w:widowControl w:val="0"/>
        <w:autoSpaceDE w:val="0"/>
        <w:autoSpaceDN w:val="0"/>
        <w:adjustRightInd w:val="0"/>
        <w:ind w:firstLine="709"/>
        <w:jc w:val="both"/>
        <w:rPr>
          <w:rFonts w:ascii="Times New Roman" w:hAnsi="Times New Roman" w:cs="Times New Roman"/>
          <w:sz w:val="28"/>
          <w:szCs w:val="28"/>
        </w:rPr>
      </w:pPr>
    </w:p>
    <w:p w:rsidR="004B273F" w:rsidRPr="004B273F" w:rsidRDefault="004B273F" w:rsidP="004B273F">
      <w:pPr>
        <w:pStyle w:val="ConsPlusNormal"/>
        <w:widowControl/>
        <w:jc w:val="both"/>
        <w:rPr>
          <w:rFonts w:ascii="Times New Roman" w:hAnsi="Times New Roman" w:cs="Times New Roman"/>
          <w:sz w:val="28"/>
          <w:szCs w:val="28"/>
        </w:rPr>
      </w:pPr>
    </w:p>
    <w:p w:rsidR="004B273F" w:rsidRPr="004B273F" w:rsidRDefault="004B273F" w:rsidP="004B273F">
      <w:pPr>
        <w:pStyle w:val="ConsPlusNormal"/>
        <w:widowControl/>
        <w:jc w:val="both"/>
        <w:rPr>
          <w:rFonts w:ascii="Times New Roman" w:hAnsi="Times New Roman" w:cs="Times New Roman"/>
          <w:sz w:val="28"/>
          <w:szCs w:val="28"/>
        </w:rPr>
      </w:pPr>
    </w:p>
    <w:p w:rsidR="004B273F" w:rsidRPr="004B273F" w:rsidRDefault="004B273F" w:rsidP="004B273F">
      <w:pPr>
        <w:pStyle w:val="FR1"/>
        <w:jc w:val="both"/>
        <w:rPr>
          <w:rFonts w:ascii="Times New Roman" w:hAnsi="Times New Roman" w:cs="Times New Roman"/>
          <w:sz w:val="28"/>
          <w:szCs w:val="28"/>
        </w:rPr>
      </w:pPr>
      <w:r w:rsidRPr="004B273F">
        <w:rPr>
          <w:rFonts w:ascii="Times New Roman" w:hAnsi="Times New Roman" w:cs="Times New Roman"/>
          <w:sz w:val="28"/>
          <w:szCs w:val="28"/>
        </w:rPr>
        <w:t xml:space="preserve">Глава администрации </w:t>
      </w:r>
    </w:p>
    <w:p w:rsidR="004B273F" w:rsidRPr="004B273F" w:rsidRDefault="004B273F" w:rsidP="004B273F">
      <w:pPr>
        <w:pStyle w:val="FR1"/>
        <w:jc w:val="both"/>
        <w:rPr>
          <w:rFonts w:ascii="Times New Roman" w:hAnsi="Times New Roman" w:cs="Times New Roman"/>
          <w:sz w:val="28"/>
          <w:szCs w:val="28"/>
        </w:rPr>
      </w:pPr>
      <w:r w:rsidRPr="004B273F">
        <w:rPr>
          <w:rFonts w:ascii="Times New Roman" w:hAnsi="Times New Roman" w:cs="Times New Roman"/>
          <w:sz w:val="28"/>
          <w:szCs w:val="28"/>
        </w:rPr>
        <w:t>муниципального образования</w:t>
      </w:r>
    </w:p>
    <w:p w:rsidR="004B273F" w:rsidRPr="004B273F" w:rsidRDefault="004B273F" w:rsidP="004B273F">
      <w:pPr>
        <w:spacing w:after="0"/>
        <w:rPr>
          <w:rFonts w:ascii="Times New Roman" w:hAnsi="Times New Roman" w:cs="Times New Roman"/>
          <w:sz w:val="28"/>
          <w:szCs w:val="28"/>
        </w:rPr>
      </w:pPr>
      <w:r w:rsidRPr="004B273F">
        <w:rPr>
          <w:rFonts w:ascii="Times New Roman" w:hAnsi="Times New Roman" w:cs="Times New Roman"/>
          <w:sz w:val="28"/>
          <w:szCs w:val="28"/>
        </w:rPr>
        <w:t>«Зеленоградский муниципальный округ</w:t>
      </w:r>
    </w:p>
    <w:p w:rsidR="004B273F" w:rsidRPr="004B273F" w:rsidRDefault="004B273F" w:rsidP="004B273F">
      <w:pPr>
        <w:spacing w:after="0"/>
        <w:rPr>
          <w:rFonts w:ascii="Times New Roman" w:hAnsi="Times New Roman" w:cs="Times New Roman"/>
          <w:sz w:val="28"/>
          <w:szCs w:val="28"/>
        </w:rPr>
      </w:pPr>
      <w:r w:rsidRPr="004B273F">
        <w:rPr>
          <w:rFonts w:ascii="Times New Roman" w:hAnsi="Times New Roman" w:cs="Times New Roman"/>
          <w:sz w:val="28"/>
          <w:szCs w:val="28"/>
        </w:rPr>
        <w:t xml:space="preserve">Калининградской области» </w:t>
      </w:r>
      <w:r w:rsidRPr="004B273F">
        <w:rPr>
          <w:rFonts w:ascii="Times New Roman" w:hAnsi="Times New Roman" w:cs="Times New Roman"/>
          <w:sz w:val="28"/>
          <w:szCs w:val="28"/>
        </w:rPr>
        <w:tab/>
      </w:r>
      <w:r w:rsidRPr="004B273F">
        <w:rPr>
          <w:rFonts w:ascii="Times New Roman" w:hAnsi="Times New Roman" w:cs="Times New Roman"/>
          <w:sz w:val="28"/>
          <w:szCs w:val="28"/>
        </w:rPr>
        <w:tab/>
      </w:r>
      <w:r w:rsidRPr="004B273F">
        <w:rPr>
          <w:rFonts w:ascii="Times New Roman" w:hAnsi="Times New Roman" w:cs="Times New Roman"/>
          <w:sz w:val="28"/>
          <w:szCs w:val="28"/>
        </w:rPr>
        <w:tab/>
      </w:r>
      <w:r w:rsidRPr="004B273F">
        <w:rPr>
          <w:rFonts w:ascii="Times New Roman" w:hAnsi="Times New Roman" w:cs="Times New Roman"/>
          <w:sz w:val="28"/>
          <w:szCs w:val="28"/>
        </w:rPr>
        <w:tab/>
      </w:r>
      <w:r w:rsidRPr="004B273F">
        <w:rPr>
          <w:rFonts w:ascii="Times New Roman" w:hAnsi="Times New Roman" w:cs="Times New Roman"/>
          <w:sz w:val="28"/>
          <w:szCs w:val="28"/>
        </w:rPr>
        <w:tab/>
        <w:t xml:space="preserve">  </w:t>
      </w:r>
      <w:r w:rsidRPr="004B273F">
        <w:rPr>
          <w:rFonts w:ascii="Times New Roman" w:hAnsi="Times New Roman" w:cs="Times New Roman"/>
          <w:sz w:val="28"/>
          <w:szCs w:val="28"/>
        </w:rPr>
        <w:tab/>
      </w:r>
      <w:r w:rsidRPr="004B273F">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4B273F">
        <w:rPr>
          <w:rFonts w:ascii="Times New Roman" w:hAnsi="Times New Roman" w:cs="Times New Roman"/>
          <w:sz w:val="28"/>
          <w:szCs w:val="28"/>
        </w:rPr>
        <w:t>С.А. Кошевой</w:t>
      </w:r>
    </w:p>
    <w:p w:rsidR="004B273F" w:rsidRDefault="004B273F" w:rsidP="004B273F">
      <w:pPr>
        <w:pStyle w:val="FR1"/>
        <w:jc w:val="both"/>
        <w:rPr>
          <w:rFonts w:ascii="Times New Roman" w:hAnsi="Times New Roman" w:cs="Times New Roman"/>
          <w:sz w:val="28"/>
          <w:szCs w:val="28"/>
        </w:rPr>
      </w:pPr>
    </w:p>
    <w:p w:rsidR="004B273F" w:rsidRPr="004B273F" w:rsidRDefault="004B273F" w:rsidP="004B273F">
      <w:pPr>
        <w:spacing w:after="0" w:line="240" w:lineRule="auto"/>
        <w:ind w:left="5670"/>
        <w:jc w:val="center"/>
        <w:rPr>
          <w:rFonts w:ascii="Times New Roman" w:hAnsi="Times New Roman" w:cs="Times New Roman"/>
          <w:sz w:val="24"/>
          <w:szCs w:val="24"/>
        </w:rPr>
      </w:pPr>
      <w:r w:rsidRPr="004B273F">
        <w:rPr>
          <w:rFonts w:ascii="Times New Roman" w:hAnsi="Times New Roman" w:cs="Times New Roman"/>
          <w:sz w:val="24"/>
          <w:szCs w:val="24"/>
        </w:rPr>
        <w:lastRenderedPageBreak/>
        <w:t>Приложение</w:t>
      </w:r>
    </w:p>
    <w:p w:rsidR="004B273F" w:rsidRPr="004B273F" w:rsidRDefault="004B273F" w:rsidP="004B273F">
      <w:pPr>
        <w:spacing w:after="0" w:line="240" w:lineRule="auto"/>
        <w:ind w:left="5670"/>
        <w:jc w:val="center"/>
        <w:rPr>
          <w:rFonts w:ascii="Times New Roman" w:hAnsi="Times New Roman" w:cs="Times New Roman"/>
          <w:sz w:val="24"/>
          <w:szCs w:val="24"/>
        </w:rPr>
      </w:pPr>
      <w:r w:rsidRPr="004B273F">
        <w:rPr>
          <w:rFonts w:ascii="Times New Roman" w:hAnsi="Times New Roman" w:cs="Times New Roman"/>
          <w:sz w:val="24"/>
          <w:szCs w:val="24"/>
        </w:rPr>
        <w:t>к постановлению администрации</w:t>
      </w:r>
    </w:p>
    <w:p w:rsidR="004B273F" w:rsidRPr="004B273F" w:rsidRDefault="004B273F" w:rsidP="004B273F">
      <w:pPr>
        <w:spacing w:after="0" w:line="240" w:lineRule="auto"/>
        <w:ind w:left="5670"/>
        <w:jc w:val="center"/>
        <w:rPr>
          <w:rFonts w:ascii="Times New Roman" w:hAnsi="Times New Roman" w:cs="Times New Roman"/>
          <w:sz w:val="24"/>
          <w:szCs w:val="24"/>
        </w:rPr>
      </w:pPr>
      <w:r w:rsidRPr="004B273F">
        <w:rPr>
          <w:rFonts w:ascii="Times New Roman" w:hAnsi="Times New Roman" w:cs="Times New Roman"/>
          <w:sz w:val="24"/>
          <w:szCs w:val="24"/>
        </w:rPr>
        <w:t>муниципального образования</w:t>
      </w:r>
    </w:p>
    <w:p w:rsidR="004B273F" w:rsidRPr="004B273F" w:rsidRDefault="004B273F" w:rsidP="004B273F">
      <w:pPr>
        <w:spacing w:after="0" w:line="240" w:lineRule="auto"/>
        <w:ind w:left="5670"/>
        <w:jc w:val="center"/>
        <w:rPr>
          <w:rFonts w:ascii="Times New Roman" w:hAnsi="Times New Roman" w:cs="Times New Roman"/>
          <w:sz w:val="24"/>
          <w:szCs w:val="24"/>
        </w:rPr>
      </w:pPr>
      <w:r w:rsidRPr="004B273F">
        <w:rPr>
          <w:rFonts w:ascii="Times New Roman" w:hAnsi="Times New Roman" w:cs="Times New Roman"/>
          <w:sz w:val="24"/>
          <w:szCs w:val="24"/>
        </w:rPr>
        <w:t xml:space="preserve">«Зеленоградский </w:t>
      </w:r>
      <w:r>
        <w:rPr>
          <w:rFonts w:ascii="Times New Roman" w:hAnsi="Times New Roman" w:cs="Times New Roman"/>
          <w:sz w:val="24"/>
          <w:szCs w:val="24"/>
        </w:rPr>
        <w:t>муниципальный</w:t>
      </w:r>
      <w:r w:rsidRPr="004B273F">
        <w:rPr>
          <w:rFonts w:ascii="Times New Roman" w:hAnsi="Times New Roman" w:cs="Times New Roman"/>
          <w:sz w:val="24"/>
          <w:szCs w:val="24"/>
        </w:rPr>
        <w:t xml:space="preserve"> округ</w:t>
      </w:r>
      <w:r>
        <w:rPr>
          <w:rFonts w:ascii="Times New Roman" w:hAnsi="Times New Roman" w:cs="Times New Roman"/>
          <w:sz w:val="24"/>
          <w:szCs w:val="24"/>
        </w:rPr>
        <w:t xml:space="preserve"> Калининградской области</w:t>
      </w:r>
      <w:r w:rsidRPr="004B273F">
        <w:rPr>
          <w:rFonts w:ascii="Times New Roman" w:hAnsi="Times New Roman" w:cs="Times New Roman"/>
          <w:sz w:val="24"/>
          <w:szCs w:val="24"/>
        </w:rPr>
        <w:t>»</w:t>
      </w:r>
    </w:p>
    <w:p w:rsidR="004B273F" w:rsidRPr="004B273F" w:rsidRDefault="004B273F" w:rsidP="004B273F">
      <w:pPr>
        <w:spacing w:after="0" w:line="240" w:lineRule="auto"/>
        <w:ind w:left="5670"/>
        <w:jc w:val="center"/>
        <w:rPr>
          <w:rFonts w:ascii="Times New Roman" w:hAnsi="Times New Roman" w:cs="Times New Roman"/>
          <w:sz w:val="24"/>
          <w:szCs w:val="24"/>
        </w:rPr>
      </w:pPr>
      <w:r>
        <w:rPr>
          <w:rFonts w:ascii="Times New Roman" w:hAnsi="Times New Roman" w:cs="Times New Roman"/>
          <w:sz w:val="24"/>
          <w:szCs w:val="24"/>
        </w:rPr>
        <w:t xml:space="preserve">от </w:t>
      </w:r>
      <w:r w:rsidRPr="004B27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273F">
        <w:rPr>
          <w:rFonts w:ascii="Times New Roman" w:hAnsi="Times New Roman" w:cs="Times New Roman"/>
          <w:sz w:val="24"/>
          <w:szCs w:val="24"/>
        </w:rPr>
        <w:t xml:space="preserve"> » </w:t>
      </w:r>
      <w:r>
        <w:rPr>
          <w:rFonts w:ascii="Times New Roman" w:hAnsi="Times New Roman" w:cs="Times New Roman"/>
          <w:sz w:val="24"/>
          <w:szCs w:val="24"/>
        </w:rPr>
        <w:t>апреля</w:t>
      </w:r>
      <w:r w:rsidRPr="004B273F">
        <w:rPr>
          <w:rFonts w:ascii="Times New Roman" w:hAnsi="Times New Roman" w:cs="Times New Roman"/>
          <w:sz w:val="24"/>
          <w:szCs w:val="24"/>
        </w:rPr>
        <w:t xml:space="preserve"> 202</w:t>
      </w:r>
      <w:r>
        <w:rPr>
          <w:rFonts w:ascii="Times New Roman" w:hAnsi="Times New Roman" w:cs="Times New Roman"/>
          <w:sz w:val="24"/>
          <w:szCs w:val="24"/>
        </w:rPr>
        <w:t>2</w:t>
      </w:r>
      <w:r w:rsidRPr="004B273F">
        <w:rPr>
          <w:rFonts w:ascii="Times New Roman" w:hAnsi="Times New Roman" w:cs="Times New Roman"/>
          <w:sz w:val="24"/>
          <w:szCs w:val="24"/>
        </w:rPr>
        <w:t xml:space="preserve"> г.  №  </w:t>
      </w:r>
    </w:p>
    <w:p w:rsidR="00A139CF" w:rsidRDefault="00A139CF" w:rsidP="004B273F">
      <w:pPr>
        <w:spacing w:after="0" w:line="240" w:lineRule="auto"/>
        <w:rPr>
          <w:rFonts w:ascii="Times New Roman" w:hAnsi="Times New Roman" w:cs="Times New Roman"/>
          <w:sz w:val="24"/>
          <w:szCs w:val="24"/>
        </w:rPr>
      </w:pPr>
    </w:p>
    <w:p w:rsidR="00245277" w:rsidRPr="00A139CF" w:rsidRDefault="00245277" w:rsidP="00A139CF">
      <w:pPr>
        <w:spacing w:after="0" w:line="240" w:lineRule="auto"/>
        <w:jc w:val="center"/>
        <w:rPr>
          <w:rFonts w:ascii="Times New Roman" w:hAnsi="Times New Roman" w:cs="Times New Roman"/>
          <w:b/>
          <w:sz w:val="24"/>
          <w:szCs w:val="24"/>
        </w:rPr>
      </w:pPr>
      <w:r w:rsidRPr="00A139CF">
        <w:rPr>
          <w:rFonts w:ascii="Times New Roman" w:hAnsi="Times New Roman" w:cs="Times New Roman"/>
          <w:b/>
          <w:sz w:val="24"/>
          <w:szCs w:val="24"/>
        </w:rPr>
        <w:t>ПОЛОЖЕНИЕ</w:t>
      </w:r>
    </w:p>
    <w:p w:rsidR="00245277" w:rsidRDefault="00245277" w:rsidP="00A139CF">
      <w:pPr>
        <w:spacing w:after="0" w:line="240" w:lineRule="auto"/>
        <w:jc w:val="center"/>
        <w:rPr>
          <w:rFonts w:ascii="Times New Roman" w:hAnsi="Times New Roman" w:cs="Times New Roman"/>
          <w:b/>
          <w:sz w:val="24"/>
          <w:szCs w:val="24"/>
        </w:rPr>
      </w:pPr>
      <w:r w:rsidRPr="00A139CF">
        <w:rPr>
          <w:rFonts w:ascii="Times New Roman" w:hAnsi="Times New Roman" w:cs="Times New Roman"/>
          <w:b/>
          <w:sz w:val="24"/>
          <w:szCs w:val="24"/>
        </w:rPr>
        <w:t>о кадровом резерве для замещения вакантных должностей муниципальной службы в администрации муниципального образования «Зеленоградский муниципальный округ»</w:t>
      </w:r>
    </w:p>
    <w:p w:rsidR="00A139CF" w:rsidRPr="00A139CF" w:rsidRDefault="00A139CF" w:rsidP="00A139CF">
      <w:pPr>
        <w:spacing w:after="0" w:line="240" w:lineRule="auto"/>
        <w:jc w:val="center"/>
        <w:rPr>
          <w:rFonts w:ascii="Times New Roman" w:hAnsi="Times New Roman" w:cs="Times New Roman"/>
          <w:b/>
          <w:sz w:val="24"/>
          <w:szCs w:val="24"/>
        </w:rPr>
      </w:pPr>
    </w:p>
    <w:p w:rsidR="00245277" w:rsidRPr="00A139CF" w:rsidRDefault="00245277" w:rsidP="009A6FEB">
      <w:pPr>
        <w:spacing w:after="0" w:line="240" w:lineRule="auto"/>
        <w:jc w:val="center"/>
        <w:rPr>
          <w:rFonts w:ascii="Times New Roman" w:hAnsi="Times New Roman" w:cs="Times New Roman"/>
          <w:b/>
          <w:sz w:val="24"/>
          <w:szCs w:val="24"/>
        </w:rPr>
      </w:pPr>
      <w:r w:rsidRPr="00A139CF">
        <w:rPr>
          <w:rFonts w:ascii="Times New Roman" w:hAnsi="Times New Roman" w:cs="Times New Roman"/>
          <w:b/>
          <w:sz w:val="24"/>
          <w:szCs w:val="24"/>
        </w:rPr>
        <w:t>1. Общие положения</w:t>
      </w:r>
    </w:p>
    <w:p w:rsidR="00245277" w:rsidRPr="00A139CF" w:rsidRDefault="00245277" w:rsidP="00A139CF">
      <w:pPr>
        <w:spacing w:after="0" w:line="240" w:lineRule="auto"/>
        <w:ind w:firstLine="709"/>
        <w:jc w:val="both"/>
        <w:rPr>
          <w:rFonts w:ascii="Times New Roman" w:hAnsi="Times New Roman" w:cs="Times New Roman"/>
          <w:sz w:val="24"/>
          <w:szCs w:val="24"/>
        </w:rPr>
      </w:pPr>
      <w:r w:rsidRPr="004B273F">
        <w:rPr>
          <w:rFonts w:ascii="Times New Roman" w:hAnsi="Times New Roman" w:cs="Times New Roman"/>
          <w:sz w:val="24"/>
          <w:szCs w:val="24"/>
        </w:rPr>
        <w:t xml:space="preserve">1.1. </w:t>
      </w:r>
      <w:proofErr w:type="gramStart"/>
      <w:r w:rsidRPr="004B273F">
        <w:rPr>
          <w:rFonts w:ascii="Times New Roman" w:hAnsi="Times New Roman" w:cs="Times New Roman"/>
          <w:sz w:val="24"/>
          <w:szCs w:val="24"/>
        </w:rPr>
        <w:t>Настоящее Положение о кадровом резерве для замещения вакантных должностей муниципальной службы в администрации муниципального образования «Зеленоградский муниципальный округ» (далее - Положение) разработано в соответствии с положениями Федерального закона от 02.03.2007</w:t>
      </w:r>
      <w:r w:rsidR="004B273F" w:rsidRPr="004B273F">
        <w:rPr>
          <w:rFonts w:ascii="Times New Roman" w:hAnsi="Times New Roman" w:cs="Times New Roman"/>
          <w:sz w:val="24"/>
          <w:szCs w:val="24"/>
        </w:rPr>
        <w:t xml:space="preserve"> г.</w:t>
      </w:r>
      <w:r w:rsidRPr="004B273F">
        <w:rPr>
          <w:rFonts w:ascii="Times New Roman" w:hAnsi="Times New Roman" w:cs="Times New Roman"/>
          <w:sz w:val="24"/>
          <w:szCs w:val="24"/>
        </w:rPr>
        <w:t xml:space="preserve"> </w:t>
      </w:r>
      <w:r w:rsidR="004B273F" w:rsidRPr="004B273F">
        <w:rPr>
          <w:rFonts w:ascii="Times New Roman" w:hAnsi="Times New Roman" w:cs="Times New Roman"/>
          <w:sz w:val="24"/>
          <w:szCs w:val="24"/>
        </w:rPr>
        <w:t>№</w:t>
      </w:r>
      <w:r w:rsidRPr="004B273F">
        <w:rPr>
          <w:rFonts w:ascii="Times New Roman" w:hAnsi="Times New Roman" w:cs="Times New Roman"/>
          <w:sz w:val="24"/>
          <w:szCs w:val="24"/>
        </w:rPr>
        <w:t xml:space="preserve"> 25-ФЗ «О муниципальной службе в Российской Федерации», Закона Калининградской области </w:t>
      </w:r>
      <w:r w:rsidR="004B273F" w:rsidRPr="004B273F">
        <w:rPr>
          <w:rFonts w:ascii="Times New Roman" w:hAnsi="Times New Roman" w:cs="Times New Roman"/>
          <w:sz w:val="24"/>
          <w:szCs w:val="24"/>
        </w:rPr>
        <w:t xml:space="preserve">от 17.06.2016 г. № 536 </w:t>
      </w:r>
      <w:r w:rsidRPr="004B273F">
        <w:rPr>
          <w:rFonts w:ascii="Times New Roman" w:hAnsi="Times New Roman" w:cs="Times New Roman"/>
          <w:sz w:val="24"/>
          <w:szCs w:val="24"/>
        </w:rPr>
        <w:t>«О муниципальной службе в Калининградской области» и устанавливает порядок формирования кадрового резерва и организации работы с</w:t>
      </w:r>
      <w:proofErr w:type="gramEnd"/>
      <w:r w:rsidRPr="004B273F">
        <w:rPr>
          <w:rFonts w:ascii="Times New Roman" w:hAnsi="Times New Roman" w:cs="Times New Roman"/>
          <w:sz w:val="24"/>
          <w:szCs w:val="24"/>
        </w:rPr>
        <w:t xml:space="preserve"> кадровым резервом для замещения вакантных должностей муниципальной службы в администрации муниципального образования «Зеленоградский</w:t>
      </w:r>
      <w:r w:rsidRPr="00A139CF">
        <w:rPr>
          <w:rFonts w:ascii="Times New Roman" w:hAnsi="Times New Roman" w:cs="Times New Roman"/>
          <w:sz w:val="24"/>
          <w:szCs w:val="24"/>
        </w:rPr>
        <w:t xml:space="preserve"> муниципальный округ</w:t>
      </w:r>
      <w:r w:rsidR="0056298C">
        <w:rPr>
          <w:rFonts w:ascii="Times New Roman" w:hAnsi="Times New Roman" w:cs="Times New Roman"/>
          <w:sz w:val="24"/>
          <w:szCs w:val="24"/>
        </w:rPr>
        <w:t xml:space="preserve"> Калининградской области</w:t>
      </w:r>
      <w:r w:rsidRPr="00A139CF">
        <w:rPr>
          <w:rFonts w:ascii="Times New Roman" w:hAnsi="Times New Roman" w:cs="Times New Roman"/>
          <w:sz w:val="24"/>
          <w:szCs w:val="24"/>
        </w:rPr>
        <w:t xml:space="preserve">» (далее - Кадровый резерв). </w:t>
      </w:r>
    </w:p>
    <w:p w:rsidR="00245277" w:rsidRPr="00A139CF" w:rsidRDefault="00245277" w:rsidP="00A139CF">
      <w:pPr>
        <w:spacing w:after="0" w:line="240" w:lineRule="auto"/>
        <w:ind w:firstLine="709"/>
        <w:jc w:val="both"/>
        <w:rPr>
          <w:rFonts w:ascii="Times New Roman" w:hAnsi="Times New Roman" w:cs="Times New Roman"/>
          <w:sz w:val="24"/>
          <w:szCs w:val="24"/>
        </w:rPr>
      </w:pPr>
      <w:r w:rsidRPr="00A139CF">
        <w:rPr>
          <w:rFonts w:ascii="Times New Roman" w:hAnsi="Times New Roman" w:cs="Times New Roman"/>
          <w:sz w:val="24"/>
          <w:szCs w:val="24"/>
        </w:rPr>
        <w:t xml:space="preserve">1.2. Кадровый резерв формируется из числа граждан Российской Федерации, в том числе муниципальных служащих администрации муниципального образования «Зеленоградский муниципальный округ»,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w:t>
      </w:r>
    </w:p>
    <w:p w:rsidR="00245277" w:rsidRPr="00A139CF" w:rsidRDefault="00245277" w:rsidP="00A139CF">
      <w:pPr>
        <w:spacing w:after="0" w:line="240" w:lineRule="auto"/>
        <w:ind w:firstLine="709"/>
        <w:jc w:val="both"/>
        <w:rPr>
          <w:rFonts w:ascii="Times New Roman" w:hAnsi="Times New Roman" w:cs="Times New Roman"/>
          <w:sz w:val="24"/>
          <w:szCs w:val="24"/>
        </w:rPr>
      </w:pPr>
      <w:r w:rsidRPr="00A139CF">
        <w:rPr>
          <w:rFonts w:ascii="Times New Roman" w:hAnsi="Times New Roman" w:cs="Times New Roman"/>
          <w:sz w:val="24"/>
          <w:szCs w:val="24"/>
        </w:rPr>
        <w:t>1.3. Целью создания Кадрового резерва в администрации муниципального образования «Зеленоградский муниципальный округ</w:t>
      </w:r>
      <w:r w:rsidR="0056298C">
        <w:rPr>
          <w:rFonts w:ascii="Times New Roman" w:hAnsi="Times New Roman" w:cs="Times New Roman"/>
          <w:sz w:val="24"/>
          <w:szCs w:val="24"/>
        </w:rPr>
        <w:t xml:space="preserve"> Калининградской области</w:t>
      </w:r>
      <w:r w:rsidRPr="00A139CF">
        <w:rPr>
          <w:rFonts w:ascii="Times New Roman" w:hAnsi="Times New Roman" w:cs="Times New Roman"/>
          <w:sz w:val="24"/>
          <w:szCs w:val="24"/>
        </w:rPr>
        <w:t xml:space="preserve">» (далее - Администрация) является формирование </w:t>
      </w:r>
      <w:r w:rsidR="00C00BA1" w:rsidRPr="00A139CF">
        <w:rPr>
          <w:rFonts w:ascii="Times New Roman" w:hAnsi="Times New Roman" w:cs="Times New Roman"/>
          <w:sz w:val="24"/>
          <w:szCs w:val="24"/>
        </w:rPr>
        <w:t xml:space="preserve">высокопрофессионального </w:t>
      </w:r>
      <w:r w:rsidRPr="00A139CF">
        <w:rPr>
          <w:rFonts w:ascii="Times New Roman" w:hAnsi="Times New Roman" w:cs="Times New Roman"/>
          <w:sz w:val="24"/>
          <w:szCs w:val="24"/>
        </w:rPr>
        <w:t xml:space="preserve">кадрового состава Администрации. </w:t>
      </w:r>
    </w:p>
    <w:p w:rsidR="0045577A" w:rsidRPr="00A139CF" w:rsidRDefault="00245277" w:rsidP="00A139CF">
      <w:pPr>
        <w:spacing w:after="0" w:line="240" w:lineRule="auto"/>
        <w:ind w:firstLine="709"/>
        <w:jc w:val="both"/>
        <w:rPr>
          <w:rFonts w:ascii="Times New Roman" w:hAnsi="Times New Roman" w:cs="Times New Roman"/>
          <w:sz w:val="24"/>
          <w:szCs w:val="24"/>
        </w:rPr>
      </w:pPr>
      <w:r w:rsidRPr="00A139CF">
        <w:rPr>
          <w:rFonts w:ascii="Times New Roman" w:hAnsi="Times New Roman" w:cs="Times New Roman"/>
          <w:sz w:val="24"/>
          <w:szCs w:val="24"/>
        </w:rPr>
        <w:t>1.4. Основны</w:t>
      </w:r>
      <w:r w:rsidR="009A6FEB">
        <w:rPr>
          <w:rFonts w:ascii="Times New Roman" w:hAnsi="Times New Roman" w:cs="Times New Roman"/>
          <w:sz w:val="24"/>
          <w:szCs w:val="24"/>
        </w:rPr>
        <w:t>е</w:t>
      </w:r>
      <w:r w:rsidRPr="00A139CF">
        <w:rPr>
          <w:rFonts w:ascii="Times New Roman" w:hAnsi="Times New Roman" w:cs="Times New Roman"/>
          <w:sz w:val="24"/>
          <w:szCs w:val="24"/>
        </w:rPr>
        <w:t xml:space="preserve"> задачами создания Кадрового резерва: </w:t>
      </w:r>
    </w:p>
    <w:p w:rsidR="0045577A" w:rsidRPr="00A139CF" w:rsidRDefault="00245277" w:rsidP="00A139CF">
      <w:pPr>
        <w:spacing w:after="0" w:line="240" w:lineRule="auto"/>
        <w:ind w:firstLine="709"/>
        <w:jc w:val="both"/>
        <w:rPr>
          <w:rFonts w:ascii="Times New Roman" w:hAnsi="Times New Roman" w:cs="Times New Roman"/>
          <w:sz w:val="24"/>
          <w:szCs w:val="24"/>
        </w:rPr>
      </w:pPr>
      <w:r w:rsidRPr="00A139CF">
        <w:rPr>
          <w:rFonts w:ascii="Times New Roman" w:hAnsi="Times New Roman" w:cs="Times New Roman"/>
          <w:sz w:val="24"/>
          <w:szCs w:val="24"/>
        </w:rPr>
        <w:t xml:space="preserve">- реализация прав граждан на равный доступ к муниципальной службе; </w:t>
      </w:r>
    </w:p>
    <w:p w:rsidR="0045577A" w:rsidRPr="00A139CF" w:rsidRDefault="00245277" w:rsidP="00A139CF">
      <w:pPr>
        <w:spacing w:after="0" w:line="240" w:lineRule="auto"/>
        <w:ind w:firstLine="709"/>
        <w:jc w:val="both"/>
        <w:rPr>
          <w:rFonts w:ascii="Times New Roman" w:hAnsi="Times New Roman" w:cs="Times New Roman"/>
          <w:sz w:val="24"/>
          <w:szCs w:val="24"/>
        </w:rPr>
      </w:pPr>
      <w:r w:rsidRPr="00A139CF">
        <w:rPr>
          <w:rFonts w:ascii="Times New Roman" w:hAnsi="Times New Roman" w:cs="Times New Roman"/>
          <w:sz w:val="24"/>
          <w:szCs w:val="24"/>
        </w:rPr>
        <w:t xml:space="preserve">- обеспечение потребности Администрации в квалифицированных специалистах; </w:t>
      </w:r>
    </w:p>
    <w:p w:rsidR="0045577A" w:rsidRPr="00A139CF" w:rsidRDefault="00245277" w:rsidP="00A139CF">
      <w:pPr>
        <w:spacing w:after="0" w:line="240" w:lineRule="auto"/>
        <w:ind w:firstLine="709"/>
        <w:jc w:val="both"/>
        <w:rPr>
          <w:rFonts w:ascii="Times New Roman" w:hAnsi="Times New Roman" w:cs="Times New Roman"/>
          <w:sz w:val="24"/>
          <w:szCs w:val="24"/>
        </w:rPr>
      </w:pPr>
      <w:r w:rsidRPr="00A139CF">
        <w:rPr>
          <w:rFonts w:ascii="Times New Roman" w:hAnsi="Times New Roman" w:cs="Times New Roman"/>
          <w:sz w:val="24"/>
          <w:szCs w:val="24"/>
        </w:rPr>
        <w:t xml:space="preserve">- усиление мотивации муниципальных служащих к повышению квалификации и получению дополнительного образования; </w:t>
      </w:r>
    </w:p>
    <w:p w:rsidR="0045577A" w:rsidRPr="00A139CF" w:rsidRDefault="00245277" w:rsidP="00A139CF">
      <w:pPr>
        <w:spacing w:after="0" w:line="240" w:lineRule="auto"/>
        <w:ind w:firstLine="709"/>
        <w:jc w:val="both"/>
        <w:rPr>
          <w:rFonts w:ascii="Times New Roman" w:hAnsi="Times New Roman" w:cs="Times New Roman"/>
          <w:sz w:val="24"/>
          <w:szCs w:val="24"/>
        </w:rPr>
      </w:pPr>
      <w:r w:rsidRPr="00A139CF">
        <w:rPr>
          <w:rFonts w:ascii="Times New Roman" w:hAnsi="Times New Roman" w:cs="Times New Roman"/>
          <w:sz w:val="24"/>
          <w:szCs w:val="24"/>
        </w:rPr>
        <w:t xml:space="preserve">- содействие профессиональному и должностному росту муниципальных служащих; </w:t>
      </w:r>
    </w:p>
    <w:p w:rsidR="0045577A" w:rsidRPr="00A139CF" w:rsidRDefault="00245277" w:rsidP="00A139CF">
      <w:pPr>
        <w:spacing w:after="0" w:line="240" w:lineRule="auto"/>
        <w:ind w:firstLine="709"/>
        <w:jc w:val="both"/>
        <w:rPr>
          <w:rFonts w:ascii="Times New Roman" w:hAnsi="Times New Roman" w:cs="Times New Roman"/>
          <w:sz w:val="24"/>
          <w:szCs w:val="24"/>
        </w:rPr>
      </w:pPr>
      <w:r w:rsidRPr="00A139CF">
        <w:rPr>
          <w:rFonts w:ascii="Times New Roman" w:hAnsi="Times New Roman" w:cs="Times New Roman"/>
          <w:sz w:val="24"/>
          <w:szCs w:val="24"/>
        </w:rPr>
        <w:t xml:space="preserve">- назначение на вакантные должности муниципальной службы лиц, обладающих необходимыми профессиональными знаниями, деловыми качествами. </w:t>
      </w:r>
    </w:p>
    <w:p w:rsidR="00C00BA1" w:rsidRPr="00A139CF" w:rsidRDefault="00C00BA1" w:rsidP="00A139CF">
      <w:pPr>
        <w:spacing w:after="0" w:line="240" w:lineRule="auto"/>
        <w:ind w:firstLine="709"/>
        <w:jc w:val="both"/>
        <w:rPr>
          <w:rFonts w:ascii="Times New Roman" w:hAnsi="Times New Roman" w:cs="Times New Roman"/>
          <w:sz w:val="24"/>
          <w:szCs w:val="24"/>
        </w:rPr>
      </w:pPr>
      <w:r w:rsidRPr="00A139CF">
        <w:rPr>
          <w:rFonts w:ascii="Times New Roman" w:hAnsi="Times New Roman" w:cs="Times New Roman"/>
          <w:sz w:val="24"/>
          <w:szCs w:val="24"/>
        </w:rPr>
        <w:t xml:space="preserve">1.5. </w:t>
      </w:r>
      <w:proofErr w:type="gramStart"/>
      <w:r w:rsidRPr="00A139CF">
        <w:rPr>
          <w:rFonts w:ascii="Times New Roman" w:hAnsi="Times New Roman" w:cs="Times New Roman"/>
          <w:sz w:val="24"/>
          <w:szCs w:val="24"/>
        </w:rPr>
        <w:t>Основными</w:t>
      </w:r>
      <w:proofErr w:type="gramEnd"/>
      <w:r w:rsidRPr="00A139CF">
        <w:rPr>
          <w:rFonts w:ascii="Times New Roman" w:hAnsi="Times New Roman" w:cs="Times New Roman"/>
          <w:sz w:val="24"/>
          <w:szCs w:val="24"/>
        </w:rPr>
        <w:t xml:space="preserve"> принцип</w:t>
      </w:r>
      <w:r w:rsidR="009A6FEB">
        <w:rPr>
          <w:rFonts w:ascii="Times New Roman" w:hAnsi="Times New Roman" w:cs="Times New Roman"/>
          <w:sz w:val="24"/>
          <w:szCs w:val="24"/>
        </w:rPr>
        <w:t>ы</w:t>
      </w:r>
      <w:r w:rsidRPr="00A139CF">
        <w:rPr>
          <w:rFonts w:ascii="Times New Roman" w:hAnsi="Times New Roman" w:cs="Times New Roman"/>
          <w:sz w:val="24"/>
          <w:szCs w:val="24"/>
        </w:rPr>
        <w:t xml:space="preserve"> формирования и использования Кадрового резерва</w:t>
      </w:r>
      <w:r w:rsidR="009A6FEB">
        <w:rPr>
          <w:rFonts w:ascii="Times New Roman" w:hAnsi="Times New Roman" w:cs="Times New Roman"/>
          <w:sz w:val="24"/>
          <w:szCs w:val="24"/>
        </w:rPr>
        <w:t>:</w:t>
      </w:r>
    </w:p>
    <w:p w:rsidR="00C00BA1" w:rsidRPr="00A139CF" w:rsidRDefault="00C00BA1" w:rsidP="00A139CF">
      <w:pPr>
        <w:spacing w:after="0" w:line="240" w:lineRule="auto"/>
        <w:ind w:firstLine="709"/>
        <w:jc w:val="both"/>
        <w:rPr>
          <w:rFonts w:ascii="Times New Roman" w:hAnsi="Times New Roman" w:cs="Times New Roman"/>
          <w:sz w:val="24"/>
          <w:szCs w:val="24"/>
        </w:rPr>
      </w:pPr>
      <w:r w:rsidRPr="00A139CF">
        <w:rPr>
          <w:rFonts w:ascii="Times New Roman" w:hAnsi="Times New Roman" w:cs="Times New Roman"/>
          <w:sz w:val="24"/>
          <w:szCs w:val="24"/>
        </w:rPr>
        <w:t>- соблюдение законодательства Российской Федерации и законодательства Калининградской области;</w:t>
      </w:r>
    </w:p>
    <w:p w:rsidR="00C00BA1" w:rsidRPr="00A139CF" w:rsidRDefault="00C00BA1" w:rsidP="00A139CF">
      <w:pPr>
        <w:spacing w:after="0" w:line="240" w:lineRule="auto"/>
        <w:ind w:firstLine="709"/>
        <w:jc w:val="both"/>
        <w:rPr>
          <w:rFonts w:ascii="Times New Roman" w:hAnsi="Times New Roman" w:cs="Times New Roman"/>
          <w:sz w:val="24"/>
          <w:szCs w:val="24"/>
        </w:rPr>
      </w:pPr>
      <w:r w:rsidRPr="00A139CF">
        <w:rPr>
          <w:rFonts w:ascii="Times New Roman" w:hAnsi="Times New Roman" w:cs="Times New Roman"/>
          <w:sz w:val="24"/>
          <w:szCs w:val="24"/>
        </w:rPr>
        <w:t>- соблюдение равенства прав граждан при формировании Кадрового резерва;</w:t>
      </w:r>
    </w:p>
    <w:p w:rsidR="00C00BA1" w:rsidRPr="00A139CF" w:rsidRDefault="00C00BA1" w:rsidP="00A139CF">
      <w:pPr>
        <w:spacing w:after="0" w:line="240" w:lineRule="auto"/>
        <w:ind w:firstLine="709"/>
        <w:jc w:val="both"/>
        <w:rPr>
          <w:rFonts w:ascii="Times New Roman" w:hAnsi="Times New Roman" w:cs="Times New Roman"/>
          <w:sz w:val="24"/>
          <w:szCs w:val="24"/>
        </w:rPr>
      </w:pPr>
      <w:r w:rsidRPr="00A139CF">
        <w:rPr>
          <w:rFonts w:ascii="Times New Roman" w:hAnsi="Times New Roman" w:cs="Times New Roman"/>
          <w:sz w:val="24"/>
          <w:szCs w:val="24"/>
        </w:rPr>
        <w:t>- доступность информации о формировании Кадрового резерва;</w:t>
      </w:r>
    </w:p>
    <w:p w:rsidR="00C00BA1" w:rsidRPr="00A139CF" w:rsidRDefault="00C00BA1" w:rsidP="00A139CF">
      <w:pPr>
        <w:spacing w:after="0" w:line="240" w:lineRule="auto"/>
        <w:ind w:firstLine="709"/>
        <w:jc w:val="both"/>
        <w:rPr>
          <w:rFonts w:ascii="Times New Roman" w:hAnsi="Times New Roman" w:cs="Times New Roman"/>
          <w:sz w:val="24"/>
          <w:szCs w:val="24"/>
        </w:rPr>
      </w:pPr>
      <w:r w:rsidRPr="00A139CF">
        <w:rPr>
          <w:rFonts w:ascii="Times New Roman" w:hAnsi="Times New Roman" w:cs="Times New Roman"/>
          <w:sz w:val="24"/>
          <w:szCs w:val="24"/>
        </w:rPr>
        <w:t>- добровольность включения в Кадровый резерв</w:t>
      </w:r>
      <w:r w:rsidR="006D101E" w:rsidRPr="00A139CF">
        <w:rPr>
          <w:rFonts w:ascii="Times New Roman" w:hAnsi="Times New Roman" w:cs="Times New Roman"/>
          <w:sz w:val="24"/>
          <w:szCs w:val="24"/>
        </w:rPr>
        <w:t xml:space="preserve"> и назначения из Кадрового резерва;</w:t>
      </w:r>
    </w:p>
    <w:p w:rsidR="006D101E" w:rsidRPr="00A139CF" w:rsidRDefault="006D101E" w:rsidP="00A139CF">
      <w:pPr>
        <w:spacing w:after="0" w:line="240" w:lineRule="auto"/>
        <w:ind w:firstLine="709"/>
        <w:jc w:val="both"/>
        <w:rPr>
          <w:rFonts w:ascii="Times New Roman" w:hAnsi="Times New Roman" w:cs="Times New Roman"/>
          <w:sz w:val="24"/>
          <w:szCs w:val="24"/>
        </w:rPr>
      </w:pPr>
      <w:r w:rsidRPr="00A139CF">
        <w:rPr>
          <w:rFonts w:ascii="Times New Roman" w:hAnsi="Times New Roman" w:cs="Times New Roman"/>
          <w:sz w:val="24"/>
          <w:szCs w:val="24"/>
        </w:rPr>
        <w:t>- объективность оценки профессиональных и личностных качеств кандидатов, претендующих на включение в Кадровый резерв;</w:t>
      </w:r>
    </w:p>
    <w:p w:rsidR="0045577A" w:rsidRPr="00A139CF" w:rsidRDefault="00245277" w:rsidP="00A139CF">
      <w:pPr>
        <w:spacing w:after="0" w:line="240" w:lineRule="auto"/>
        <w:ind w:firstLine="709"/>
        <w:jc w:val="both"/>
        <w:rPr>
          <w:rFonts w:ascii="Times New Roman" w:hAnsi="Times New Roman" w:cs="Times New Roman"/>
          <w:sz w:val="24"/>
          <w:szCs w:val="24"/>
        </w:rPr>
      </w:pPr>
      <w:r w:rsidRPr="00A139CF">
        <w:rPr>
          <w:rFonts w:ascii="Times New Roman" w:hAnsi="Times New Roman" w:cs="Times New Roman"/>
          <w:sz w:val="24"/>
          <w:szCs w:val="24"/>
        </w:rPr>
        <w:t>1.</w:t>
      </w:r>
      <w:r w:rsidR="006D101E" w:rsidRPr="00A139CF">
        <w:rPr>
          <w:rFonts w:ascii="Times New Roman" w:hAnsi="Times New Roman" w:cs="Times New Roman"/>
          <w:sz w:val="24"/>
          <w:szCs w:val="24"/>
        </w:rPr>
        <w:t>6</w:t>
      </w:r>
      <w:r w:rsidRPr="00A139CF">
        <w:rPr>
          <w:rFonts w:ascii="Times New Roman" w:hAnsi="Times New Roman" w:cs="Times New Roman"/>
          <w:sz w:val="24"/>
          <w:szCs w:val="24"/>
        </w:rPr>
        <w:t xml:space="preserve">. Организационную, координирующую, методическую и контрольную функции по работе с Кадровым резервом выполняет </w:t>
      </w:r>
      <w:r w:rsidR="0045577A" w:rsidRPr="00A139CF">
        <w:rPr>
          <w:rFonts w:ascii="Times New Roman" w:hAnsi="Times New Roman" w:cs="Times New Roman"/>
          <w:sz w:val="24"/>
          <w:szCs w:val="24"/>
        </w:rPr>
        <w:t xml:space="preserve">общий </w:t>
      </w:r>
      <w:r w:rsidRPr="00A139CF">
        <w:rPr>
          <w:rFonts w:ascii="Times New Roman" w:hAnsi="Times New Roman" w:cs="Times New Roman"/>
          <w:sz w:val="24"/>
          <w:szCs w:val="24"/>
        </w:rPr>
        <w:t xml:space="preserve">отдел </w:t>
      </w:r>
      <w:r w:rsidR="0045577A" w:rsidRPr="00A139CF">
        <w:rPr>
          <w:rFonts w:ascii="Times New Roman" w:hAnsi="Times New Roman" w:cs="Times New Roman"/>
          <w:sz w:val="24"/>
          <w:szCs w:val="24"/>
        </w:rPr>
        <w:t>управления делами</w:t>
      </w:r>
      <w:r w:rsidRPr="00A139CF">
        <w:rPr>
          <w:rFonts w:ascii="Times New Roman" w:hAnsi="Times New Roman" w:cs="Times New Roman"/>
          <w:sz w:val="24"/>
          <w:szCs w:val="24"/>
        </w:rPr>
        <w:t xml:space="preserve"> Администрации. </w:t>
      </w:r>
    </w:p>
    <w:p w:rsidR="0045577A" w:rsidRDefault="00245277" w:rsidP="00A139CF">
      <w:pPr>
        <w:spacing w:after="0" w:line="240" w:lineRule="auto"/>
        <w:ind w:firstLine="709"/>
        <w:jc w:val="both"/>
        <w:rPr>
          <w:rFonts w:ascii="Times New Roman" w:hAnsi="Times New Roman" w:cs="Times New Roman"/>
          <w:sz w:val="24"/>
          <w:szCs w:val="24"/>
        </w:rPr>
      </w:pPr>
      <w:r w:rsidRPr="00A139CF">
        <w:rPr>
          <w:rFonts w:ascii="Times New Roman" w:hAnsi="Times New Roman" w:cs="Times New Roman"/>
          <w:sz w:val="24"/>
          <w:szCs w:val="24"/>
        </w:rPr>
        <w:t>1.</w:t>
      </w:r>
      <w:r w:rsidR="006D101E" w:rsidRPr="00A139CF">
        <w:rPr>
          <w:rFonts w:ascii="Times New Roman" w:hAnsi="Times New Roman" w:cs="Times New Roman"/>
          <w:sz w:val="24"/>
          <w:szCs w:val="24"/>
        </w:rPr>
        <w:t>7</w:t>
      </w:r>
      <w:r w:rsidRPr="00A139CF">
        <w:rPr>
          <w:rFonts w:ascii="Times New Roman" w:hAnsi="Times New Roman" w:cs="Times New Roman"/>
          <w:sz w:val="24"/>
          <w:szCs w:val="24"/>
        </w:rPr>
        <w:t xml:space="preserve">. Кадровый резерв формируется для замещения вакантных </w:t>
      </w:r>
      <w:proofErr w:type="gramStart"/>
      <w:r w:rsidRPr="00A139CF">
        <w:rPr>
          <w:rFonts w:ascii="Times New Roman" w:hAnsi="Times New Roman" w:cs="Times New Roman"/>
          <w:sz w:val="24"/>
          <w:szCs w:val="24"/>
        </w:rPr>
        <w:t xml:space="preserve">должностей муниципальной службы </w:t>
      </w:r>
      <w:r w:rsidR="0045577A" w:rsidRPr="00A139CF">
        <w:rPr>
          <w:rFonts w:ascii="Times New Roman" w:hAnsi="Times New Roman" w:cs="Times New Roman"/>
          <w:sz w:val="24"/>
          <w:szCs w:val="24"/>
        </w:rPr>
        <w:t>ведущей</w:t>
      </w:r>
      <w:r w:rsidR="006D101E" w:rsidRPr="00A139CF">
        <w:rPr>
          <w:rFonts w:ascii="Times New Roman" w:hAnsi="Times New Roman" w:cs="Times New Roman"/>
          <w:sz w:val="24"/>
          <w:szCs w:val="24"/>
        </w:rPr>
        <w:t xml:space="preserve"> группы должностей муниципальной службы</w:t>
      </w:r>
      <w:proofErr w:type="gramEnd"/>
      <w:r w:rsidR="006D101E" w:rsidRPr="00A139CF">
        <w:rPr>
          <w:rFonts w:ascii="Times New Roman" w:hAnsi="Times New Roman" w:cs="Times New Roman"/>
          <w:sz w:val="24"/>
          <w:szCs w:val="24"/>
        </w:rPr>
        <w:t xml:space="preserve"> в Администрации</w:t>
      </w:r>
      <w:r w:rsidR="0045577A" w:rsidRPr="00A139CF">
        <w:rPr>
          <w:rFonts w:ascii="Times New Roman" w:hAnsi="Times New Roman" w:cs="Times New Roman"/>
          <w:sz w:val="24"/>
          <w:szCs w:val="24"/>
        </w:rPr>
        <w:t xml:space="preserve"> (заместитель начальника отдела, консультант),</w:t>
      </w:r>
      <w:r w:rsidR="006D101E" w:rsidRPr="00A139CF">
        <w:rPr>
          <w:rFonts w:ascii="Times New Roman" w:hAnsi="Times New Roman" w:cs="Times New Roman"/>
          <w:sz w:val="24"/>
          <w:szCs w:val="24"/>
        </w:rPr>
        <w:t xml:space="preserve"> а также</w:t>
      </w:r>
      <w:r w:rsidR="0045577A" w:rsidRPr="00A139CF">
        <w:rPr>
          <w:rFonts w:ascii="Times New Roman" w:hAnsi="Times New Roman" w:cs="Times New Roman"/>
          <w:sz w:val="24"/>
          <w:szCs w:val="24"/>
        </w:rPr>
        <w:t xml:space="preserve"> </w:t>
      </w:r>
      <w:r w:rsidRPr="00A139CF">
        <w:rPr>
          <w:rFonts w:ascii="Times New Roman" w:hAnsi="Times New Roman" w:cs="Times New Roman"/>
          <w:sz w:val="24"/>
          <w:szCs w:val="24"/>
        </w:rPr>
        <w:t>старшей</w:t>
      </w:r>
      <w:r w:rsidR="006D101E" w:rsidRPr="00A139CF">
        <w:rPr>
          <w:rFonts w:ascii="Times New Roman" w:hAnsi="Times New Roman" w:cs="Times New Roman"/>
          <w:sz w:val="24"/>
          <w:szCs w:val="24"/>
        </w:rPr>
        <w:t xml:space="preserve"> и</w:t>
      </w:r>
      <w:r w:rsidRPr="00A139CF">
        <w:rPr>
          <w:rFonts w:ascii="Times New Roman" w:hAnsi="Times New Roman" w:cs="Times New Roman"/>
          <w:sz w:val="24"/>
          <w:szCs w:val="24"/>
        </w:rPr>
        <w:t xml:space="preserve"> младшей групп</w:t>
      </w:r>
      <w:r w:rsidR="006D101E" w:rsidRPr="00A139CF">
        <w:rPr>
          <w:rFonts w:ascii="Times New Roman" w:hAnsi="Times New Roman" w:cs="Times New Roman"/>
          <w:sz w:val="24"/>
          <w:szCs w:val="24"/>
        </w:rPr>
        <w:t xml:space="preserve"> должностей</w:t>
      </w:r>
      <w:r w:rsidRPr="00A139CF">
        <w:rPr>
          <w:rFonts w:ascii="Times New Roman" w:hAnsi="Times New Roman" w:cs="Times New Roman"/>
          <w:sz w:val="24"/>
          <w:szCs w:val="24"/>
        </w:rPr>
        <w:t xml:space="preserve">. </w:t>
      </w:r>
    </w:p>
    <w:p w:rsidR="00F749CA" w:rsidRPr="00A139CF" w:rsidRDefault="00F749CA" w:rsidP="00A139CF">
      <w:pPr>
        <w:spacing w:after="0" w:line="240" w:lineRule="auto"/>
        <w:ind w:firstLine="709"/>
        <w:jc w:val="both"/>
        <w:rPr>
          <w:rFonts w:ascii="Times New Roman" w:hAnsi="Times New Roman" w:cs="Times New Roman"/>
          <w:sz w:val="24"/>
          <w:szCs w:val="24"/>
        </w:rPr>
      </w:pPr>
    </w:p>
    <w:p w:rsidR="0045577A" w:rsidRPr="00A139CF" w:rsidRDefault="00245277" w:rsidP="009A6FEB">
      <w:pPr>
        <w:spacing w:after="0" w:line="240" w:lineRule="auto"/>
        <w:jc w:val="center"/>
        <w:rPr>
          <w:rFonts w:ascii="Times New Roman" w:hAnsi="Times New Roman" w:cs="Times New Roman"/>
          <w:b/>
          <w:sz w:val="24"/>
          <w:szCs w:val="24"/>
        </w:rPr>
      </w:pPr>
      <w:r w:rsidRPr="00A139CF">
        <w:rPr>
          <w:rFonts w:ascii="Times New Roman" w:hAnsi="Times New Roman" w:cs="Times New Roman"/>
          <w:b/>
          <w:sz w:val="24"/>
          <w:szCs w:val="24"/>
        </w:rPr>
        <w:t>2. Требования к кандидатам на включение в Кадровый резерв</w:t>
      </w:r>
    </w:p>
    <w:p w:rsidR="0045577A" w:rsidRPr="00A139CF" w:rsidRDefault="00245277" w:rsidP="00A139CF">
      <w:pPr>
        <w:spacing w:after="0" w:line="240" w:lineRule="auto"/>
        <w:ind w:firstLine="709"/>
        <w:jc w:val="both"/>
        <w:rPr>
          <w:rFonts w:ascii="Times New Roman" w:hAnsi="Times New Roman" w:cs="Times New Roman"/>
          <w:sz w:val="24"/>
          <w:szCs w:val="24"/>
        </w:rPr>
      </w:pPr>
      <w:r w:rsidRPr="00A139CF">
        <w:rPr>
          <w:rFonts w:ascii="Times New Roman" w:hAnsi="Times New Roman" w:cs="Times New Roman"/>
          <w:sz w:val="24"/>
          <w:szCs w:val="24"/>
        </w:rPr>
        <w:t xml:space="preserve">2.1. К кандидатам на включение в Кадровый резерв предъявляются следующие требования: </w:t>
      </w:r>
    </w:p>
    <w:p w:rsidR="0045577A" w:rsidRPr="00A139CF" w:rsidRDefault="006D101E" w:rsidP="00A139CF">
      <w:pPr>
        <w:spacing w:after="0" w:line="240" w:lineRule="auto"/>
        <w:ind w:firstLine="709"/>
        <w:jc w:val="both"/>
        <w:rPr>
          <w:rFonts w:ascii="Times New Roman" w:hAnsi="Times New Roman" w:cs="Times New Roman"/>
          <w:sz w:val="24"/>
          <w:szCs w:val="24"/>
        </w:rPr>
      </w:pPr>
      <w:r w:rsidRPr="00A139CF">
        <w:rPr>
          <w:rFonts w:ascii="Times New Roman" w:hAnsi="Times New Roman" w:cs="Times New Roman"/>
          <w:sz w:val="24"/>
          <w:szCs w:val="24"/>
        </w:rPr>
        <w:lastRenderedPageBreak/>
        <w:t>- н</w:t>
      </w:r>
      <w:r w:rsidR="00245277" w:rsidRPr="00A139CF">
        <w:rPr>
          <w:rFonts w:ascii="Times New Roman" w:hAnsi="Times New Roman" w:cs="Times New Roman"/>
          <w:sz w:val="24"/>
          <w:szCs w:val="24"/>
        </w:rPr>
        <w:t xml:space="preserve">аличие гражданства Российской Федерации или гражданства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w:t>
      </w:r>
    </w:p>
    <w:p w:rsidR="0045577A" w:rsidRPr="00A139CF" w:rsidRDefault="006D101E" w:rsidP="00A139CF">
      <w:pPr>
        <w:spacing w:after="0" w:line="240" w:lineRule="auto"/>
        <w:ind w:firstLine="709"/>
        <w:jc w:val="both"/>
        <w:rPr>
          <w:rFonts w:ascii="Times New Roman" w:hAnsi="Times New Roman" w:cs="Times New Roman"/>
          <w:sz w:val="24"/>
          <w:szCs w:val="24"/>
        </w:rPr>
      </w:pPr>
      <w:r w:rsidRPr="00A139CF">
        <w:rPr>
          <w:rFonts w:ascii="Times New Roman" w:hAnsi="Times New Roman" w:cs="Times New Roman"/>
          <w:sz w:val="24"/>
          <w:szCs w:val="24"/>
        </w:rPr>
        <w:t>- в</w:t>
      </w:r>
      <w:r w:rsidR="00245277" w:rsidRPr="00A139CF">
        <w:rPr>
          <w:rFonts w:ascii="Times New Roman" w:hAnsi="Times New Roman" w:cs="Times New Roman"/>
          <w:sz w:val="24"/>
          <w:szCs w:val="24"/>
        </w:rPr>
        <w:t xml:space="preserve">озраст от 18 до 60 лет; </w:t>
      </w:r>
    </w:p>
    <w:p w:rsidR="0045577A" w:rsidRPr="00A139CF" w:rsidRDefault="006D101E" w:rsidP="00A139CF">
      <w:pPr>
        <w:spacing w:after="0" w:line="240" w:lineRule="auto"/>
        <w:ind w:firstLine="709"/>
        <w:jc w:val="both"/>
        <w:rPr>
          <w:rFonts w:ascii="Times New Roman" w:hAnsi="Times New Roman" w:cs="Times New Roman"/>
          <w:sz w:val="24"/>
          <w:szCs w:val="24"/>
        </w:rPr>
      </w:pPr>
      <w:r w:rsidRPr="00A139CF">
        <w:rPr>
          <w:rFonts w:ascii="Times New Roman" w:hAnsi="Times New Roman" w:cs="Times New Roman"/>
          <w:sz w:val="24"/>
          <w:szCs w:val="24"/>
        </w:rPr>
        <w:t>- в</w:t>
      </w:r>
      <w:r w:rsidR="00245277" w:rsidRPr="00A139CF">
        <w:rPr>
          <w:rFonts w:ascii="Times New Roman" w:hAnsi="Times New Roman" w:cs="Times New Roman"/>
          <w:sz w:val="24"/>
          <w:szCs w:val="24"/>
        </w:rPr>
        <w:t xml:space="preserve">ладение русским языком; </w:t>
      </w:r>
    </w:p>
    <w:p w:rsidR="0045577A" w:rsidRPr="00A139CF" w:rsidRDefault="006D101E" w:rsidP="00A139CF">
      <w:pPr>
        <w:spacing w:after="0" w:line="240" w:lineRule="auto"/>
        <w:ind w:firstLine="709"/>
        <w:jc w:val="both"/>
        <w:rPr>
          <w:rFonts w:ascii="Times New Roman" w:hAnsi="Times New Roman" w:cs="Times New Roman"/>
          <w:sz w:val="24"/>
          <w:szCs w:val="24"/>
        </w:rPr>
      </w:pPr>
      <w:r w:rsidRPr="00A139CF">
        <w:rPr>
          <w:rFonts w:ascii="Times New Roman" w:hAnsi="Times New Roman" w:cs="Times New Roman"/>
          <w:sz w:val="24"/>
          <w:szCs w:val="24"/>
        </w:rPr>
        <w:t>- о</w:t>
      </w:r>
      <w:r w:rsidR="00245277" w:rsidRPr="00A139CF">
        <w:rPr>
          <w:rFonts w:ascii="Times New Roman" w:hAnsi="Times New Roman" w:cs="Times New Roman"/>
          <w:sz w:val="24"/>
          <w:szCs w:val="24"/>
        </w:rPr>
        <w:t xml:space="preserve">тсутствие судимости; </w:t>
      </w:r>
    </w:p>
    <w:p w:rsidR="0045577A" w:rsidRDefault="006D101E" w:rsidP="00A139CF">
      <w:pPr>
        <w:spacing w:after="0" w:line="240" w:lineRule="auto"/>
        <w:ind w:firstLine="709"/>
        <w:jc w:val="both"/>
        <w:rPr>
          <w:rFonts w:ascii="Times New Roman" w:hAnsi="Times New Roman" w:cs="Times New Roman"/>
          <w:sz w:val="24"/>
          <w:szCs w:val="24"/>
        </w:rPr>
      </w:pPr>
      <w:r w:rsidRPr="00A139CF">
        <w:rPr>
          <w:rFonts w:ascii="Times New Roman" w:hAnsi="Times New Roman" w:cs="Times New Roman"/>
          <w:sz w:val="24"/>
          <w:szCs w:val="24"/>
        </w:rPr>
        <w:t>- о</w:t>
      </w:r>
      <w:r w:rsidR="00245277" w:rsidRPr="00A139CF">
        <w:rPr>
          <w:rFonts w:ascii="Times New Roman" w:hAnsi="Times New Roman" w:cs="Times New Roman"/>
          <w:sz w:val="24"/>
          <w:szCs w:val="24"/>
        </w:rPr>
        <w:t xml:space="preserve">тсутствие обстоятельств, указанных в статье 13 Федерального закона от 02.03.2007 N 25-ФЗ </w:t>
      </w:r>
      <w:r w:rsidR="0045577A" w:rsidRPr="00A139CF">
        <w:rPr>
          <w:rFonts w:ascii="Times New Roman" w:hAnsi="Times New Roman" w:cs="Times New Roman"/>
          <w:sz w:val="24"/>
          <w:szCs w:val="24"/>
        </w:rPr>
        <w:t>«</w:t>
      </w:r>
      <w:r w:rsidR="00245277" w:rsidRPr="00A139CF">
        <w:rPr>
          <w:rFonts w:ascii="Times New Roman" w:hAnsi="Times New Roman" w:cs="Times New Roman"/>
          <w:sz w:val="24"/>
          <w:szCs w:val="24"/>
        </w:rPr>
        <w:t>О муниципальной службе в Российской Федерации</w:t>
      </w:r>
      <w:r w:rsidR="0045577A" w:rsidRPr="00A139CF">
        <w:rPr>
          <w:rFonts w:ascii="Times New Roman" w:hAnsi="Times New Roman" w:cs="Times New Roman"/>
          <w:sz w:val="24"/>
          <w:szCs w:val="24"/>
        </w:rPr>
        <w:t>»</w:t>
      </w:r>
      <w:r w:rsidR="00245277" w:rsidRPr="00A139CF">
        <w:rPr>
          <w:rFonts w:ascii="Times New Roman" w:hAnsi="Times New Roman" w:cs="Times New Roman"/>
          <w:sz w:val="24"/>
          <w:szCs w:val="24"/>
        </w:rPr>
        <w:t xml:space="preserve"> в качестве ограничений, связанных с муниципальной службой. </w:t>
      </w:r>
    </w:p>
    <w:p w:rsidR="00F749CA" w:rsidRPr="00A139CF" w:rsidRDefault="00F749CA" w:rsidP="00A139CF">
      <w:pPr>
        <w:spacing w:after="0" w:line="240" w:lineRule="auto"/>
        <w:ind w:firstLine="709"/>
        <w:jc w:val="both"/>
        <w:rPr>
          <w:rFonts w:ascii="Times New Roman" w:hAnsi="Times New Roman" w:cs="Times New Roman"/>
          <w:sz w:val="24"/>
          <w:szCs w:val="24"/>
        </w:rPr>
      </w:pPr>
    </w:p>
    <w:p w:rsidR="0045577A" w:rsidRPr="00F749CA" w:rsidRDefault="006D101E" w:rsidP="009A6FEB">
      <w:pPr>
        <w:spacing w:after="0" w:line="240" w:lineRule="auto"/>
        <w:jc w:val="center"/>
        <w:rPr>
          <w:rFonts w:ascii="Times New Roman" w:hAnsi="Times New Roman" w:cs="Times New Roman"/>
          <w:b/>
          <w:sz w:val="24"/>
          <w:szCs w:val="24"/>
        </w:rPr>
      </w:pPr>
      <w:r w:rsidRPr="00F749CA">
        <w:rPr>
          <w:rFonts w:ascii="Times New Roman" w:hAnsi="Times New Roman" w:cs="Times New Roman"/>
          <w:b/>
          <w:sz w:val="24"/>
          <w:szCs w:val="24"/>
        </w:rPr>
        <w:t>3</w:t>
      </w:r>
      <w:r w:rsidR="00245277" w:rsidRPr="00F749CA">
        <w:rPr>
          <w:rFonts w:ascii="Times New Roman" w:hAnsi="Times New Roman" w:cs="Times New Roman"/>
          <w:b/>
          <w:sz w:val="24"/>
          <w:szCs w:val="24"/>
        </w:rPr>
        <w:t>. Квалификационные требования</w:t>
      </w:r>
      <w:r w:rsidRPr="00F749CA">
        <w:rPr>
          <w:rFonts w:ascii="Times New Roman" w:hAnsi="Times New Roman" w:cs="Times New Roman"/>
          <w:b/>
          <w:sz w:val="24"/>
          <w:szCs w:val="24"/>
        </w:rPr>
        <w:t xml:space="preserve"> к кандидатам </w:t>
      </w:r>
      <w:r w:rsidR="00F749CA">
        <w:rPr>
          <w:rFonts w:ascii="Times New Roman" w:hAnsi="Times New Roman" w:cs="Times New Roman"/>
          <w:b/>
          <w:sz w:val="24"/>
          <w:szCs w:val="24"/>
        </w:rPr>
        <w:t>в</w:t>
      </w:r>
      <w:r w:rsidRPr="00F749CA">
        <w:rPr>
          <w:rFonts w:ascii="Times New Roman" w:hAnsi="Times New Roman" w:cs="Times New Roman"/>
          <w:b/>
          <w:sz w:val="24"/>
          <w:szCs w:val="24"/>
        </w:rPr>
        <w:t xml:space="preserve"> Кадровый резерв</w:t>
      </w:r>
    </w:p>
    <w:p w:rsidR="0045577A" w:rsidRPr="00A139CF" w:rsidRDefault="006D101E" w:rsidP="00A139CF">
      <w:pPr>
        <w:spacing w:after="0" w:line="240" w:lineRule="auto"/>
        <w:ind w:firstLine="709"/>
        <w:jc w:val="both"/>
        <w:rPr>
          <w:rFonts w:ascii="Times New Roman" w:hAnsi="Times New Roman" w:cs="Times New Roman"/>
          <w:sz w:val="24"/>
          <w:szCs w:val="24"/>
        </w:rPr>
      </w:pPr>
      <w:r w:rsidRPr="00A139CF">
        <w:rPr>
          <w:rFonts w:ascii="Times New Roman" w:hAnsi="Times New Roman" w:cs="Times New Roman"/>
          <w:sz w:val="24"/>
          <w:szCs w:val="24"/>
        </w:rPr>
        <w:t>3</w:t>
      </w:r>
      <w:r w:rsidR="00245277" w:rsidRPr="00A139CF">
        <w:rPr>
          <w:rFonts w:ascii="Times New Roman" w:hAnsi="Times New Roman" w:cs="Times New Roman"/>
          <w:sz w:val="24"/>
          <w:szCs w:val="24"/>
        </w:rPr>
        <w:t xml:space="preserve">.1. </w:t>
      </w:r>
      <w:r w:rsidRPr="00A139CF">
        <w:rPr>
          <w:rFonts w:ascii="Times New Roman" w:hAnsi="Times New Roman" w:cs="Times New Roman"/>
          <w:sz w:val="24"/>
          <w:szCs w:val="24"/>
        </w:rPr>
        <w:t>Требования к</w:t>
      </w:r>
      <w:r w:rsidR="00245277" w:rsidRPr="00A139CF">
        <w:rPr>
          <w:rFonts w:ascii="Times New Roman" w:hAnsi="Times New Roman" w:cs="Times New Roman"/>
          <w:sz w:val="24"/>
          <w:szCs w:val="24"/>
        </w:rPr>
        <w:t xml:space="preserve"> уровню профессионального образования: </w:t>
      </w:r>
    </w:p>
    <w:p w:rsidR="0045577A" w:rsidRPr="00A139CF" w:rsidRDefault="00245277" w:rsidP="00A139CF">
      <w:pPr>
        <w:spacing w:after="0" w:line="240" w:lineRule="auto"/>
        <w:ind w:firstLine="709"/>
        <w:jc w:val="both"/>
        <w:rPr>
          <w:rFonts w:ascii="Times New Roman" w:hAnsi="Times New Roman" w:cs="Times New Roman"/>
          <w:sz w:val="24"/>
          <w:szCs w:val="24"/>
        </w:rPr>
      </w:pPr>
      <w:r w:rsidRPr="00A139CF">
        <w:rPr>
          <w:rFonts w:ascii="Times New Roman" w:hAnsi="Times New Roman" w:cs="Times New Roman"/>
          <w:sz w:val="24"/>
          <w:szCs w:val="24"/>
        </w:rPr>
        <w:t>- для замещения должност</w:t>
      </w:r>
      <w:r w:rsidR="0045577A" w:rsidRPr="00A139CF">
        <w:rPr>
          <w:rFonts w:ascii="Times New Roman" w:hAnsi="Times New Roman" w:cs="Times New Roman"/>
          <w:sz w:val="24"/>
          <w:szCs w:val="24"/>
        </w:rPr>
        <w:t xml:space="preserve">ей </w:t>
      </w:r>
      <w:r w:rsidRPr="00A139CF">
        <w:rPr>
          <w:rFonts w:ascii="Times New Roman" w:hAnsi="Times New Roman" w:cs="Times New Roman"/>
          <w:sz w:val="24"/>
          <w:szCs w:val="24"/>
        </w:rPr>
        <w:t>ведущ</w:t>
      </w:r>
      <w:r w:rsidR="0045577A" w:rsidRPr="00A139CF">
        <w:rPr>
          <w:rFonts w:ascii="Times New Roman" w:hAnsi="Times New Roman" w:cs="Times New Roman"/>
          <w:sz w:val="24"/>
          <w:szCs w:val="24"/>
        </w:rPr>
        <w:t xml:space="preserve">ей </w:t>
      </w:r>
      <w:r w:rsidR="00B8683C" w:rsidRPr="00A139CF">
        <w:rPr>
          <w:rFonts w:ascii="Times New Roman" w:hAnsi="Times New Roman" w:cs="Times New Roman"/>
          <w:sz w:val="24"/>
          <w:szCs w:val="24"/>
        </w:rPr>
        <w:t xml:space="preserve">группы должностей </w:t>
      </w:r>
      <w:r w:rsidR="0045577A" w:rsidRPr="00A139CF">
        <w:rPr>
          <w:rFonts w:ascii="Times New Roman" w:hAnsi="Times New Roman" w:cs="Times New Roman"/>
          <w:sz w:val="24"/>
          <w:szCs w:val="24"/>
        </w:rPr>
        <w:t>(заместитель начальника отдела, консультант)</w:t>
      </w:r>
      <w:r w:rsidR="00B8683C" w:rsidRPr="00A139CF">
        <w:rPr>
          <w:rFonts w:ascii="Times New Roman" w:hAnsi="Times New Roman" w:cs="Times New Roman"/>
          <w:sz w:val="24"/>
          <w:szCs w:val="24"/>
        </w:rPr>
        <w:t xml:space="preserve"> </w:t>
      </w:r>
      <w:r w:rsidRPr="00A139CF">
        <w:rPr>
          <w:rFonts w:ascii="Times New Roman" w:hAnsi="Times New Roman" w:cs="Times New Roman"/>
          <w:sz w:val="24"/>
          <w:szCs w:val="24"/>
        </w:rPr>
        <w:t xml:space="preserve">- </w:t>
      </w:r>
      <w:r w:rsidR="00405146" w:rsidRPr="00A139CF">
        <w:rPr>
          <w:rFonts w:ascii="Times New Roman" w:eastAsia="Times New Roman" w:hAnsi="Times New Roman" w:cs="Times New Roman"/>
          <w:sz w:val="24"/>
          <w:szCs w:val="24"/>
        </w:rPr>
        <w:t>наличие высшего образования (</w:t>
      </w:r>
      <w:proofErr w:type="spellStart"/>
      <w:r w:rsidR="00405146" w:rsidRPr="00A139CF">
        <w:rPr>
          <w:rFonts w:ascii="Times New Roman" w:eastAsia="Times New Roman" w:hAnsi="Times New Roman" w:cs="Times New Roman"/>
          <w:sz w:val="24"/>
          <w:szCs w:val="24"/>
        </w:rPr>
        <w:t>специалитет</w:t>
      </w:r>
      <w:proofErr w:type="spellEnd"/>
      <w:r w:rsidR="00405146" w:rsidRPr="00A139CF">
        <w:rPr>
          <w:rFonts w:ascii="Times New Roman" w:eastAsia="Times New Roman" w:hAnsi="Times New Roman" w:cs="Times New Roman"/>
          <w:sz w:val="24"/>
          <w:szCs w:val="24"/>
        </w:rPr>
        <w:t xml:space="preserve">, магистратура или </w:t>
      </w:r>
      <w:proofErr w:type="spellStart"/>
      <w:r w:rsidR="00405146" w:rsidRPr="00A139CF">
        <w:rPr>
          <w:rFonts w:ascii="Times New Roman" w:eastAsia="Times New Roman" w:hAnsi="Times New Roman" w:cs="Times New Roman"/>
          <w:sz w:val="24"/>
          <w:szCs w:val="24"/>
        </w:rPr>
        <w:t>бакалавриат</w:t>
      </w:r>
      <w:proofErr w:type="spellEnd"/>
      <w:r w:rsidR="00405146" w:rsidRPr="00A139CF">
        <w:rPr>
          <w:rFonts w:ascii="Times New Roman" w:eastAsia="Times New Roman" w:hAnsi="Times New Roman" w:cs="Times New Roman"/>
          <w:sz w:val="24"/>
          <w:szCs w:val="24"/>
        </w:rPr>
        <w:t>) по специальностям, направлениям подготовки соответствующим направлению деятельности или высшего образования (</w:t>
      </w:r>
      <w:proofErr w:type="spellStart"/>
      <w:r w:rsidR="00405146" w:rsidRPr="00A139CF">
        <w:rPr>
          <w:rFonts w:ascii="Times New Roman" w:eastAsia="Times New Roman" w:hAnsi="Times New Roman" w:cs="Times New Roman"/>
          <w:sz w:val="24"/>
          <w:szCs w:val="24"/>
        </w:rPr>
        <w:t>специалитет</w:t>
      </w:r>
      <w:proofErr w:type="spellEnd"/>
      <w:r w:rsidR="00405146" w:rsidRPr="00A139CF">
        <w:rPr>
          <w:rFonts w:ascii="Times New Roman" w:eastAsia="Times New Roman" w:hAnsi="Times New Roman" w:cs="Times New Roman"/>
          <w:sz w:val="24"/>
          <w:szCs w:val="24"/>
        </w:rPr>
        <w:t xml:space="preserve">, магистратура или </w:t>
      </w:r>
      <w:proofErr w:type="spellStart"/>
      <w:r w:rsidR="00405146" w:rsidRPr="00A139CF">
        <w:rPr>
          <w:rFonts w:ascii="Times New Roman" w:eastAsia="Times New Roman" w:hAnsi="Times New Roman" w:cs="Times New Roman"/>
          <w:sz w:val="24"/>
          <w:szCs w:val="24"/>
        </w:rPr>
        <w:t>бакалавриат</w:t>
      </w:r>
      <w:proofErr w:type="spellEnd"/>
      <w:r w:rsidR="00405146" w:rsidRPr="00A139CF">
        <w:rPr>
          <w:rFonts w:ascii="Times New Roman" w:eastAsia="Times New Roman" w:hAnsi="Times New Roman" w:cs="Times New Roman"/>
          <w:sz w:val="24"/>
          <w:szCs w:val="24"/>
        </w:rPr>
        <w:t>) и дополнительной профессиональной подготовки по направлению деятельности (либо по направлению «Государственное и муниципальное управление»);</w:t>
      </w:r>
      <w:r w:rsidRPr="00A139CF">
        <w:rPr>
          <w:rFonts w:ascii="Times New Roman" w:hAnsi="Times New Roman" w:cs="Times New Roman"/>
          <w:sz w:val="24"/>
          <w:szCs w:val="24"/>
        </w:rPr>
        <w:t xml:space="preserve"> </w:t>
      </w:r>
    </w:p>
    <w:p w:rsidR="00B8683C" w:rsidRPr="00A139CF" w:rsidRDefault="00B8683C" w:rsidP="00A139CF">
      <w:pPr>
        <w:spacing w:after="0" w:line="240" w:lineRule="auto"/>
        <w:ind w:firstLine="709"/>
        <w:jc w:val="both"/>
        <w:rPr>
          <w:rFonts w:ascii="Times New Roman" w:eastAsia="Times New Roman" w:hAnsi="Times New Roman" w:cs="Times New Roman"/>
          <w:sz w:val="24"/>
          <w:szCs w:val="24"/>
        </w:rPr>
      </w:pPr>
      <w:r w:rsidRPr="00A139CF">
        <w:rPr>
          <w:rFonts w:ascii="Times New Roman" w:eastAsia="Times New Roman" w:hAnsi="Times New Roman" w:cs="Times New Roman"/>
          <w:sz w:val="24"/>
          <w:szCs w:val="24"/>
        </w:rPr>
        <w:t>- для замещения старших должностей муниципальной службы - наличие высшего образования (</w:t>
      </w:r>
      <w:proofErr w:type="spellStart"/>
      <w:r w:rsidRPr="00A139CF">
        <w:rPr>
          <w:rFonts w:ascii="Times New Roman" w:eastAsia="Times New Roman" w:hAnsi="Times New Roman" w:cs="Times New Roman"/>
          <w:sz w:val="24"/>
          <w:szCs w:val="24"/>
        </w:rPr>
        <w:t>бакалавриат</w:t>
      </w:r>
      <w:proofErr w:type="spellEnd"/>
      <w:r w:rsidRPr="00A139CF">
        <w:rPr>
          <w:rFonts w:ascii="Times New Roman" w:eastAsia="Times New Roman" w:hAnsi="Times New Roman" w:cs="Times New Roman"/>
          <w:sz w:val="24"/>
          <w:szCs w:val="24"/>
        </w:rPr>
        <w:t>) по специальностям, направлениям подготовки соответствующим направлению деятельности или высшего образования (</w:t>
      </w:r>
      <w:proofErr w:type="spellStart"/>
      <w:r w:rsidRPr="00A139CF">
        <w:rPr>
          <w:rFonts w:ascii="Times New Roman" w:eastAsia="Times New Roman" w:hAnsi="Times New Roman" w:cs="Times New Roman"/>
          <w:sz w:val="24"/>
          <w:szCs w:val="24"/>
        </w:rPr>
        <w:t>бакалавриат</w:t>
      </w:r>
      <w:proofErr w:type="spellEnd"/>
      <w:r w:rsidRPr="00A139CF">
        <w:rPr>
          <w:rFonts w:ascii="Times New Roman" w:eastAsia="Times New Roman" w:hAnsi="Times New Roman" w:cs="Times New Roman"/>
          <w:sz w:val="24"/>
          <w:szCs w:val="24"/>
        </w:rPr>
        <w:t>) и дополнительной профессиональной подготовки по направлению деятельности (либо по направлению «Государственное и муниципальное управление»);</w:t>
      </w:r>
    </w:p>
    <w:p w:rsidR="00B8683C" w:rsidRPr="00A139CF" w:rsidRDefault="00B8683C" w:rsidP="00A139CF">
      <w:pPr>
        <w:spacing w:after="0" w:line="240" w:lineRule="auto"/>
        <w:ind w:firstLine="709"/>
        <w:jc w:val="both"/>
        <w:rPr>
          <w:rFonts w:ascii="Times New Roman" w:hAnsi="Times New Roman" w:cs="Times New Roman"/>
          <w:sz w:val="24"/>
          <w:szCs w:val="24"/>
        </w:rPr>
      </w:pPr>
      <w:r w:rsidRPr="00A139CF">
        <w:rPr>
          <w:rFonts w:ascii="Times New Roman" w:eastAsia="Times New Roman" w:hAnsi="Times New Roman" w:cs="Times New Roman"/>
          <w:sz w:val="24"/>
          <w:szCs w:val="24"/>
        </w:rPr>
        <w:t>- для замещения младших должностей муниципальной службы - наличие среднего профессионального образования (или высшего образования), по специальностям, направлениям подготовки соответствующим направлению деятельности или среднего профессионального образования и дополнительной профессиональной подготовки по направлению деятельности (либо по направлению «Государственное и муниципальное управление»);</w:t>
      </w:r>
      <w:r w:rsidRPr="00A139CF">
        <w:rPr>
          <w:rFonts w:ascii="Times New Roman" w:hAnsi="Times New Roman" w:cs="Times New Roman"/>
          <w:sz w:val="24"/>
          <w:szCs w:val="24"/>
        </w:rPr>
        <w:t xml:space="preserve"> </w:t>
      </w:r>
    </w:p>
    <w:p w:rsidR="00B8683C" w:rsidRPr="00A139CF" w:rsidRDefault="006D101E" w:rsidP="00A139CF">
      <w:pPr>
        <w:spacing w:after="0" w:line="240" w:lineRule="auto"/>
        <w:ind w:firstLine="709"/>
        <w:jc w:val="both"/>
        <w:rPr>
          <w:rFonts w:ascii="Times New Roman" w:hAnsi="Times New Roman" w:cs="Times New Roman"/>
          <w:sz w:val="24"/>
          <w:szCs w:val="24"/>
        </w:rPr>
      </w:pPr>
      <w:r w:rsidRPr="00A139CF">
        <w:rPr>
          <w:rFonts w:ascii="Times New Roman" w:hAnsi="Times New Roman" w:cs="Times New Roman"/>
          <w:sz w:val="24"/>
          <w:szCs w:val="24"/>
        </w:rPr>
        <w:t>3.2</w:t>
      </w:r>
      <w:r w:rsidR="00245277" w:rsidRPr="00A139CF">
        <w:rPr>
          <w:rFonts w:ascii="Times New Roman" w:hAnsi="Times New Roman" w:cs="Times New Roman"/>
          <w:sz w:val="24"/>
          <w:szCs w:val="24"/>
        </w:rPr>
        <w:t xml:space="preserve">. </w:t>
      </w:r>
      <w:r w:rsidRPr="00A139CF">
        <w:rPr>
          <w:rFonts w:ascii="Times New Roman" w:hAnsi="Times New Roman" w:cs="Times New Roman"/>
          <w:sz w:val="24"/>
          <w:szCs w:val="24"/>
        </w:rPr>
        <w:t>Требования к</w:t>
      </w:r>
      <w:r w:rsidR="00245277" w:rsidRPr="00A139CF">
        <w:rPr>
          <w:rFonts w:ascii="Times New Roman" w:hAnsi="Times New Roman" w:cs="Times New Roman"/>
          <w:sz w:val="24"/>
          <w:szCs w:val="24"/>
        </w:rPr>
        <w:t xml:space="preserve"> стажу работы: </w:t>
      </w:r>
    </w:p>
    <w:p w:rsidR="00B8683C" w:rsidRPr="00A139CF" w:rsidRDefault="00B8683C" w:rsidP="00A139CF">
      <w:pPr>
        <w:spacing w:after="0" w:line="240" w:lineRule="auto"/>
        <w:ind w:firstLine="709"/>
        <w:jc w:val="both"/>
        <w:rPr>
          <w:rFonts w:ascii="Times New Roman" w:hAnsi="Times New Roman" w:cs="Times New Roman"/>
          <w:sz w:val="24"/>
          <w:szCs w:val="24"/>
        </w:rPr>
      </w:pPr>
      <w:r w:rsidRPr="00A139CF">
        <w:rPr>
          <w:rFonts w:ascii="Times New Roman" w:eastAsia="Times New Roman" w:hAnsi="Times New Roman" w:cs="Times New Roman"/>
          <w:sz w:val="24"/>
          <w:szCs w:val="24"/>
        </w:rPr>
        <w:t xml:space="preserve">- для замещения должностей муниципальной службы ведущей группы должностей (заместитель начальника отдела, консультант) - наличие стажа муниципальной (государственной) службы не менее 1 года или стажа работы по специальности, направлению подготовки </w:t>
      </w:r>
      <w:proofErr w:type="gramStart"/>
      <w:r w:rsidRPr="00A139CF">
        <w:rPr>
          <w:rFonts w:ascii="Times New Roman" w:eastAsia="Times New Roman" w:hAnsi="Times New Roman" w:cs="Times New Roman"/>
          <w:sz w:val="24"/>
          <w:szCs w:val="24"/>
        </w:rPr>
        <w:t>соответствующим</w:t>
      </w:r>
      <w:proofErr w:type="gramEnd"/>
      <w:r w:rsidRPr="00A139CF">
        <w:rPr>
          <w:rFonts w:ascii="Times New Roman" w:eastAsia="Times New Roman" w:hAnsi="Times New Roman" w:cs="Times New Roman"/>
          <w:sz w:val="24"/>
          <w:szCs w:val="24"/>
        </w:rPr>
        <w:t xml:space="preserve"> направлению деятельности не менее 2 лет;</w:t>
      </w:r>
    </w:p>
    <w:p w:rsidR="00B8683C" w:rsidRPr="00A139CF" w:rsidRDefault="00B8683C" w:rsidP="00F749CA">
      <w:pPr>
        <w:spacing w:after="0" w:line="240" w:lineRule="auto"/>
        <w:ind w:firstLineChars="179" w:firstLine="430"/>
        <w:jc w:val="both"/>
        <w:rPr>
          <w:rFonts w:ascii="Times New Roman" w:eastAsia="Times New Roman" w:hAnsi="Times New Roman" w:cs="Times New Roman"/>
          <w:sz w:val="24"/>
          <w:szCs w:val="24"/>
        </w:rPr>
      </w:pPr>
      <w:r w:rsidRPr="00A139CF">
        <w:rPr>
          <w:rFonts w:ascii="Times New Roman" w:eastAsia="Times New Roman" w:hAnsi="Times New Roman" w:cs="Times New Roman"/>
          <w:sz w:val="24"/>
          <w:szCs w:val="24"/>
        </w:rPr>
        <w:t>- для замещения старших должностей муниципальной службы - наличие стажа работы по специальности, направлению подготовки не менее 1 года. В случае замещения должностей муниципальной службы, отнесенных к группе старших должностей, выпускниками образовательных учреждений высшего профессионального образования очной, формы обучения, заключившими в установленном законодательством нормативными правовыми актами порядке договор на обучение и поступившими на муниципальную службу в срок, определенный договором на обучение, требования к стажу работы по специальности не устанавливаются.</w:t>
      </w:r>
    </w:p>
    <w:p w:rsidR="00B8683C" w:rsidRPr="00A139CF" w:rsidRDefault="00B8683C" w:rsidP="00A139CF">
      <w:pPr>
        <w:spacing w:after="0" w:line="240" w:lineRule="auto"/>
        <w:ind w:firstLine="709"/>
        <w:jc w:val="both"/>
        <w:rPr>
          <w:rFonts w:ascii="Times New Roman" w:hAnsi="Times New Roman" w:cs="Times New Roman"/>
          <w:sz w:val="24"/>
          <w:szCs w:val="24"/>
        </w:rPr>
      </w:pPr>
      <w:r w:rsidRPr="00A139CF">
        <w:rPr>
          <w:rFonts w:ascii="Times New Roman" w:eastAsia="Times New Roman" w:hAnsi="Times New Roman" w:cs="Times New Roman"/>
          <w:sz w:val="24"/>
          <w:szCs w:val="24"/>
        </w:rPr>
        <w:t xml:space="preserve">- </w:t>
      </w:r>
      <w:proofErr w:type="gramStart"/>
      <w:r w:rsidRPr="00A139CF">
        <w:rPr>
          <w:rFonts w:ascii="Times New Roman" w:eastAsia="Times New Roman" w:hAnsi="Times New Roman" w:cs="Times New Roman"/>
          <w:sz w:val="24"/>
          <w:szCs w:val="24"/>
        </w:rPr>
        <w:t>д</w:t>
      </w:r>
      <w:proofErr w:type="gramEnd"/>
      <w:r w:rsidRPr="00A139CF">
        <w:rPr>
          <w:rFonts w:ascii="Times New Roman" w:eastAsia="Times New Roman" w:hAnsi="Times New Roman" w:cs="Times New Roman"/>
          <w:sz w:val="24"/>
          <w:szCs w:val="24"/>
        </w:rPr>
        <w:t>ля замещения младших должностей муниципальной службы - без предъявления требований к стажу</w:t>
      </w:r>
    </w:p>
    <w:p w:rsidR="00451305" w:rsidRPr="00F749CA" w:rsidRDefault="006D101E" w:rsidP="00A139CF">
      <w:pPr>
        <w:spacing w:after="0" w:line="240" w:lineRule="auto"/>
        <w:ind w:firstLine="709"/>
        <w:jc w:val="both"/>
        <w:rPr>
          <w:rFonts w:ascii="Times New Roman" w:eastAsia="Times New Roman" w:hAnsi="Times New Roman" w:cs="Times New Roman"/>
          <w:bCs/>
          <w:sz w:val="24"/>
          <w:szCs w:val="24"/>
        </w:rPr>
      </w:pPr>
      <w:r w:rsidRPr="00F749CA">
        <w:rPr>
          <w:rFonts w:ascii="Times New Roman" w:hAnsi="Times New Roman" w:cs="Times New Roman"/>
          <w:sz w:val="24"/>
          <w:szCs w:val="24"/>
        </w:rPr>
        <w:t>3</w:t>
      </w:r>
      <w:r w:rsidR="00245277" w:rsidRPr="00F749CA">
        <w:rPr>
          <w:rFonts w:ascii="Times New Roman" w:hAnsi="Times New Roman" w:cs="Times New Roman"/>
          <w:sz w:val="24"/>
          <w:szCs w:val="24"/>
        </w:rPr>
        <w:t xml:space="preserve">.3. </w:t>
      </w:r>
      <w:r w:rsidR="00451305" w:rsidRPr="00F749CA">
        <w:rPr>
          <w:rFonts w:ascii="Times New Roman" w:hAnsi="Times New Roman" w:cs="Times New Roman"/>
          <w:sz w:val="24"/>
          <w:szCs w:val="24"/>
        </w:rPr>
        <w:t>Б</w:t>
      </w:r>
      <w:r w:rsidR="00451305" w:rsidRPr="00F749CA">
        <w:rPr>
          <w:rFonts w:ascii="Times New Roman" w:eastAsia="Times New Roman" w:hAnsi="Times New Roman" w:cs="Times New Roman"/>
          <w:bCs/>
          <w:sz w:val="24"/>
          <w:szCs w:val="24"/>
        </w:rPr>
        <w:t>азовые требования к профессиональным знаниям и навыкам:</w:t>
      </w:r>
    </w:p>
    <w:p w:rsidR="00E5603E" w:rsidRPr="00A139CF" w:rsidRDefault="006D101E" w:rsidP="00F749CA">
      <w:pPr>
        <w:spacing w:after="0" w:line="240" w:lineRule="auto"/>
        <w:ind w:firstLineChars="295" w:firstLine="708"/>
        <w:jc w:val="both"/>
        <w:rPr>
          <w:rFonts w:ascii="Times New Roman" w:eastAsia="Times New Roman" w:hAnsi="Times New Roman" w:cs="Times New Roman"/>
          <w:sz w:val="24"/>
          <w:szCs w:val="24"/>
        </w:rPr>
      </w:pPr>
      <w:r w:rsidRPr="00A139CF">
        <w:rPr>
          <w:rFonts w:ascii="Times New Roman" w:eastAsia="Times New Roman" w:hAnsi="Times New Roman" w:cs="Times New Roman"/>
          <w:sz w:val="24"/>
          <w:szCs w:val="24"/>
        </w:rPr>
        <w:t xml:space="preserve">3.3.1. </w:t>
      </w:r>
      <w:r w:rsidR="00E5603E" w:rsidRPr="00A139CF">
        <w:rPr>
          <w:rFonts w:ascii="Times New Roman" w:eastAsia="Times New Roman" w:hAnsi="Times New Roman" w:cs="Times New Roman"/>
          <w:sz w:val="24"/>
          <w:szCs w:val="24"/>
        </w:rPr>
        <w:t>Кандидат в Кадровый резерв</w:t>
      </w:r>
      <w:r w:rsidR="00825FB5" w:rsidRPr="00A139CF">
        <w:rPr>
          <w:rFonts w:ascii="Times New Roman" w:hAnsi="Times New Roman" w:cs="Times New Roman"/>
          <w:sz w:val="24"/>
          <w:szCs w:val="24"/>
        </w:rPr>
        <w:t xml:space="preserve"> </w:t>
      </w:r>
      <w:r w:rsidR="00E5603E" w:rsidRPr="00A139CF">
        <w:rPr>
          <w:rFonts w:ascii="Times New Roman" w:eastAsia="Times New Roman" w:hAnsi="Times New Roman" w:cs="Times New Roman"/>
          <w:sz w:val="24"/>
          <w:szCs w:val="24"/>
        </w:rPr>
        <w:t>должен знать:</w:t>
      </w:r>
    </w:p>
    <w:p w:rsidR="0045130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r w:rsidRPr="00A139CF">
        <w:rPr>
          <w:rFonts w:ascii="Times New Roman" w:eastAsia="Times New Roman" w:hAnsi="Times New Roman" w:cs="Times New Roman"/>
          <w:sz w:val="24"/>
          <w:szCs w:val="24"/>
        </w:rPr>
        <w:t>- Конституцию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Устав (Основной закон) Калининградской области,</w:t>
      </w:r>
      <w:r w:rsidR="00ED065A" w:rsidRPr="00A139CF">
        <w:rPr>
          <w:rFonts w:ascii="Times New Roman" w:eastAsia="Times New Roman" w:hAnsi="Times New Roman" w:cs="Times New Roman"/>
          <w:sz w:val="24"/>
          <w:szCs w:val="24"/>
        </w:rPr>
        <w:t xml:space="preserve"> </w:t>
      </w:r>
      <w:r w:rsidRPr="00A139CF">
        <w:rPr>
          <w:rFonts w:ascii="Times New Roman" w:eastAsia="Times New Roman" w:hAnsi="Times New Roman" w:cs="Times New Roman"/>
          <w:sz w:val="24"/>
          <w:szCs w:val="24"/>
        </w:rPr>
        <w:t>областные нормативные правовые акты; Устав муниципального образования, иные муниципальные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45130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bookmarkStart w:id="1" w:name="bookmark27"/>
      <w:bookmarkEnd w:id="1"/>
      <w:r w:rsidRPr="00A139CF">
        <w:rPr>
          <w:rFonts w:ascii="Times New Roman" w:eastAsia="Times New Roman" w:hAnsi="Times New Roman" w:cs="Times New Roman"/>
          <w:sz w:val="24"/>
          <w:szCs w:val="24"/>
        </w:rPr>
        <w:t xml:space="preserve">- кодекс этики и служебного поведения муниципального служащего и правила внутреннего трудового распорядка </w:t>
      </w:r>
      <w:r w:rsidR="00ED065A" w:rsidRPr="00A139CF">
        <w:rPr>
          <w:rFonts w:ascii="Times New Roman" w:eastAsia="Times New Roman" w:hAnsi="Times New Roman" w:cs="Times New Roman"/>
          <w:sz w:val="24"/>
          <w:szCs w:val="24"/>
        </w:rPr>
        <w:t>А</w:t>
      </w:r>
      <w:r w:rsidRPr="00A139CF">
        <w:rPr>
          <w:rFonts w:ascii="Times New Roman" w:eastAsia="Times New Roman" w:hAnsi="Times New Roman" w:cs="Times New Roman"/>
          <w:sz w:val="24"/>
          <w:szCs w:val="24"/>
        </w:rPr>
        <w:t>дминистрации;</w:t>
      </w:r>
    </w:p>
    <w:p w:rsidR="0045130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bookmarkStart w:id="2" w:name="bookmark28"/>
      <w:bookmarkEnd w:id="2"/>
      <w:r w:rsidRPr="00A139CF">
        <w:rPr>
          <w:rFonts w:ascii="Times New Roman" w:eastAsia="Times New Roman" w:hAnsi="Times New Roman" w:cs="Times New Roman"/>
          <w:sz w:val="24"/>
          <w:szCs w:val="24"/>
        </w:rPr>
        <w:t>- основы права, экономики, социально-политических аспектов развития общества;</w:t>
      </w:r>
    </w:p>
    <w:p w:rsidR="0045130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bookmarkStart w:id="3" w:name="bookmark29"/>
      <w:bookmarkStart w:id="4" w:name="bookmark30"/>
      <w:bookmarkStart w:id="5" w:name="bookmark31"/>
      <w:bookmarkEnd w:id="3"/>
      <w:bookmarkEnd w:id="4"/>
      <w:bookmarkEnd w:id="5"/>
      <w:r w:rsidRPr="00A139CF">
        <w:rPr>
          <w:rFonts w:ascii="Times New Roman" w:eastAsia="Times New Roman" w:hAnsi="Times New Roman" w:cs="Times New Roman"/>
          <w:sz w:val="24"/>
          <w:szCs w:val="24"/>
        </w:rPr>
        <w:lastRenderedPageBreak/>
        <w:t>- основы управления и организации труда, делопроизводства, порядка прохождения муниципальной службы;</w:t>
      </w:r>
    </w:p>
    <w:p w:rsidR="0045130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bookmarkStart w:id="6" w:name="bookmark32"/>
      <w:bookmarkEnd w:id="6"/>
      <w:r w:rsidRPr="00A139CF">
        <w:rPr>
          <w:rFonts w:ascii="Times New Roman" w:eastAsia="Times New Roman" w:hAnsi="Times New Roman" w:cs="Times New Roman"/>
          <w:sz w:val="24"/>
          <w:szCs w:val="24"/>
        </w:rPr>
        <w:t>- требования, предъявляемые при разработке муниципальных правовых актов;</w:t>
      </w:r>
    </w:p>
    <w:p w:rsidR="0045130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bookmarkStart w:id="7" w:name="bookmark33"/>
      <w:bookmarkEnd w:id="7"/>
      <w:r w:rsidRPr="00A139CF">
        <w:rPr>
          <w:rFonts w:ascii="Times New Roman" w:eastAsia="Times New Roman" w:hAnsi="Times New Roman" w:cs="Times New Roman"/>
          <w:sz w:val="24"/>
          <w:szCs w:val="24"/>
        </w:rPr>
        <w:t>- нормы и правила делового общения;</w:t>
      </w:r>
    </w:p>
    <w:p w:rsidR="0045130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bookmarkStart w:id="8" w:name="bookmark34"/>
      <w:bookmarkEnd w:id="8"/>
      <w:r w:rsidRPr="00A139CF">
        <w:rPr>
          <w:rFonts w:ascii="Times New Roman" w:eastAsia="Times New Roman" w:hAnsi="Times New Roman" w:cs="Times New Roman"/>
          <w:sz w:val="24"/>
          <w:szCs w:val="24"/>
        </w:rPr>
        <w:t>- системы взаимодействия с гражданами и организациями;</w:t>
      </w:r>
    </w:p>
    <w:p w:rsidR="0045130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bookmarkStart w:id="9" w:name="bookmark35"/>
      <w:bookmarkEnd w:id="9"/>
      <w:r w:rsidRPr="00A139CF">
        <w:rPr>
          <w:rFonts w:ascii="Times New Roman" w:eastAsia="Times New Roman" w:hAnsi="Times New Roman" w:cs="Times New Roman"/>
          <w:sz w:val="24"/>
          <w:szCs w:val="24"/>
        </w:rPr>
        <w:t>- системы межведомственного взаимодействия;</w:t>
      </w:r>
    </w:p>
    <w:p w:rsidR="0045130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bookmarkStart w:id="10" w:name="bookmark36"/>
      <w:bookmarkEnd w:id="10"/>
      <w:r w:rsidRPr="00A139CF">
        <w:rPr>
          <w:rFonts w:ascii="Times New Roman" w:eastAsia="Times New Roman" w:hAnsi="Times New Roman" w:cs="Times New Roman"/>
          <w:sz w:val="24"/>
          <w:szCs w:val="24"/>
        </w:rPr>
        <w:t>- порядок работы со служебной и секретной информацией;</w:t>
      </w:r>
    </w:p>
    <w:p w:rsidR="0045130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bookmarkStart w:id="11" w:name="bookmark37"/>
      <w:bookmarkEnd w:id="11"/>
      <w:r w:rsidRPr="00A139CF">
        <w:rPr>
          <w:rFonts w:ascii="Times New Roman" w:eastAsia="Times New Roman" w:hAnsi="Times New Roman" w:cs="Times New Roman"/>
          <w:sz w:val="24"/>
          <w:szCs w:val="24"/>
        </w:rPr>
        <w:t xml:space="preserve">- основы организации делопроизводства и организации </w:t>
      </w:r>
      <w:proofErr w:type="gramStart"/>
      <w:r w:rsidRPr="00A139CF">
        <w:rPr>
          <w:rFonts w:ascii="Times New Roman" w:eastAsia="Times New Roman" w:hAnsi="Times New Roman" w:cs="Times New Roman"/>
          <w:sz w:val="24"/>
          <w:szCs w:val="24"/>
        </w:rPr>
        <w:t>контроля за</w:t>
      </w:r>
      <w:proofErr w:type="gramEnd"/>
      <w:r w:rsidRPr="00A139CF">
        <w:rPr>
          <w:rFonts w:ascii="Times New Roman" w:eastAsia="Times New Roman" w:hAnsi="Times New Roman" w:cs="Times New Roman"/>
          <w:sz w:val="24"/>
          <w:szCs w:val="24"/>
        </w:rPr>
        <w:t xml:space="preserve"> исполнением документов в администрации;</w:t>
      </w:r>
    </w:p>
    <w:p w:rsidR="0045130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bookmarkStart w:id="12" w:name="bookmark38"/>
      <w:bookmarkEnd w:id="12"/>
      <w:r w:rsidRPr="00A139CF">
        <w:rPr>
          <w:rFonts w:ascii="Times New Roman" w:eastAsia="Times New Roman" w:hAnsi="Times New Roman" w:cs="Times New Roman"/>
          <w:sz w:val="24"/>
          <w:szCs w:val="24"/>
        </w:rPr>
        <w:t>- правовые аспекты в области информационно-коммуникационных технологий;</w:t>
      </w:r>
    </w:p>
    <w:p w:rsidR="0045130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bookmarkStart w:id="13" w:name="bookmark39"/>
      <w:bookmarkEnd w:id="13"/>
      <w:r w:rsidRPr="00A139CF">
        <w:rPr>
          <w:rFonts w:ascii="Times New Roman" w:eastAsia="Times New Roman" w:hAnsi="Times New Roman" w:cs="Times New Roman"/>
          <w:sz w:val="24"/>
          <w:szCs w:val="24"/>
        </w:rPr>
        <w:t>- программные документы и приоритеты государственной политики в области информационно-коммуникационных технологий;</w:t>
      </w:r>
    </w:p>
    <w:p w:rsidR="0045130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bookmarkStart w:id="14" w:name="bookmark40"/>
      <w:bookmarkEnd w:id="14"/>
      <w:r w:rsidRPr="00A139CF">
        <w:rPr>
          <w:rFonts w:ascii="Times New Roman" w:eastAsia="Times New Roman" w:hAnsi="Times New Roman" w:cs="Times New Roman"/>
          <w:sz w:val="24"/>
          <w:szCs w:val="24"/>
        </w:rPr>
        <w:t>- правовые аспекты в сфере предоставления государственных и муниципальных услуг населению и организациям посредством применения информационно-коммуникационных технологий;</w:t>
      </w:r>
    </w:p>
    <w:p w:rsidR="0045130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r w:rsidRPr="00A139CF">
        <w:rPr>
          <w:rFonts w:ascii="Times New Roman" w:eastAsia="Times New Roman" w:hAnsi="Times New Roman" w:cs="Times New Roman"/>
          <w:sz w:val="24"/>
          <w:szCs w:val="24"/>
        </w:rPr>
        <w:t xml:space="preserve">- возможности и особенности </w:t>
      </w:r>
      <w:proofErr w:type="gramStart"/>
      <w:r w:rsidRPr="00A139CF">
        <w:rPr>
          <w:rFonts w:ascii="Times New Roman" w:eastAsia="Times New Roman" w:hAnsi="Times New Roman" w:cs="Times New Roman"/>
          <w:sz w:val="24"/>
          <w:szCs w:val="24"/>
        </w:rPr>
        <w:t>применения</w:t>
      </w:r>
      <w:proofErr w:type="gramEnd"/>
      <w:r w:rsidRPr="00A139CF">
        <w:rPr>
          <w:rFonts w:ascii="Times New Roman" w:eastAsia="Times New Roman" w:hAnsi="Times New Roman" w:cs="Times New Roman"/>
          <w:sz w:val="24"/>
          <w:szCs w:val="24"/>
        </w:rPr>
        <w:t xml:space="preserve"> современных информационно</w:t>
      </w:r>
      <w:r w:rsidRPr="00A139CF">
        <w:rPr>
          <w:rFonts w:ascii="Times New Roman" w:eastAsia="Times New Roman" w:hAnsi="Times New Roman" w:cs="Times New Roman"/>
          <w:sz w:val="24"/>
          <w:szCs w:val="24"/>
        </w:rPr>
        <w:softHyphen/>
        <w:t>-коммуникационных технологий в муниципальных органах, включая использование возможностей межведомственного документооборота;</w:t>
      </w:r>
    </w:p>
    <w:p w:rsidR="0045130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bookmarkStart w:id="15" w:name="bookmark41"/>
      <w:bookmarkEnd w:id="15"/>
      <w:r w:rsidRPr="00A139CF">
        <w:rPr>
          <w:rFonts w:ascii="Times New Roman" w:eastAsia="Times New Roman" w:hAnsi="Times New Roman" w:cs="Times New Roman"/>
          <w:sz w:val="24"/>
          <w:szCs w:val="24"/>
        </w:rPr>
        <w:t>- общие вопросы в области обеспечения информационной безопасности;</w:t>
      </w:r>
    </w:p>
    <w:p w:rsidR="0045130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bookmarkStart w:id="16" w:name="bookmark42"/>
      <w:bookmarkEnd w:id="16"/>
      <w:r w:rsidRPr="00A139CF">
        <w:rPr>
          <w:rFonts w:ascii="Times New Roman" w:eastAsia="Times New Roman" w:hAnsi="Times New Roman" w:cs="Times New Roman"/>
          <w:sz w:val="24"/>
          <w:szCs w:val="24"/>
        </w:rPr>
        <w:t>- правила охраны труда и противопожарной безопасности;</w:t>
      </w:r>
    </w:p>
    <w:p w:rsidR="00451305" w:rsidRPr="00A139CF" w:rsidRDefault="006D101E" w:rsidP="00F749CA">
      <w:pPr>
        <w:spacing w:after="0" w:line="240" w:lineRule="auto"/>
        <w:ind w:firstLineChars="295" w:firstLine="708"/>
        <w:jc w:val="both"/>
        <w:rPr>
          <w:rFonts w:ascii="Times New Roman" w:eastAsia="Times New Roman" w:hAnsi="Times New Roman" w:cs="Times New Roman"/>
          <w:bCs/>
          <w:sz w:val="24"/>
          <w:szCs w:val="24"/>
        </w:rPr>
      </w:pPr>
      <w:bookmarkStart w:id="17" w:name="bookmark45"/>
      <w:bookmarkStart w:id="18" w:name="bookmark43"/>
      <w:bookmarkStart w:id="19" w:name="bookmark44"/>
      <w:bookmarkStart w:id="20" w:name="bookmark46"/>
      <w:bookmarkEnd w:id="17"/>
      <w:r w:rsidRPr="00A139CF">
        <w:rPr>
          <w:rFonts w:ascii="Times New Roman" w:eastAsia="Times New Roman" w:hAnsi="Times New Roman" w:cs="Times New Roman"/>
          <w:sz w:val="24"/>
          <w:szCs w:val="24"/>
        </w:rPr>
        <w:t xml:space="preserve">3.3.2. </w:t>
      </w:r>
      <w:r w:rsidR="00E5603E" w:rsidRPr="00A139CF">
        <w:rPr>
          <w:rFonts w:ascii="Times New Roman" w:eastAsia="Times New Roman" w:hAnsi="Times New Roman" w:cs="Times New Roman"/>
          <w:sz w:val="24"/>
          <w:szCs w:val="24"/>
        </w:rPr>
        <w:t xml:space="preserve">Кандидат в Кадровый резерв должен обладать </w:t>
      </w:r>
      <w:r w:rsidR="00451305" w:rsidRPr="00A139CF">
        <w:rPr>
          <w:rFonts w:ascii="Times New Roman" w:eastAsia="Times New Roman" w:hAnsi="Times New Roman" w:cs="Times New Roman"/>
          <w:bCs/>
          <w:sz w:val="24"/>
          <w:szCs w:val="24"/>
        </w:rPr>
        <w:t>навыкам</w:t>
      </w:r>
      <w:r w:rsidR="00825FB5" w:rsidRPr="00A139CF">
        <w:rPr>
          <w:rFonts w:ascii="Times New Roman" w:eastAsia="Times New Roman" w:hAnsi="Times New Roman" w:cs="Times New Roman"/>
          <w:bCs/>
          <w:sz w:val="24"/>
          <w:szCs w:val="24"/>
        </w:rPr>
        <w:t>и</w:t>
      </w:r>
      <w:bookmarkEnd w:id="18"/>
      <w:bookmarkEnd w:id="19"/>
      <w:bookmarkEnd w:id="20"/>
      <w:r w:rsidR="00825FB5" w:rsidRPr="00A139CF">
        <w:rPr>
          <w:rFonts w:ascii="Times New Roman" w:eastAsia="Times New Roman" w:hAnsi="Times New Roman" w:cs="Times New Roman"/>
          <w:bCs/>
          <w:sz w:val="24"/>
          <w:szCs w:val="24"/>
        </w:rPr>
        <w:t>:</w:t>
      </w:r>
    </w:p>
    <w:p w:rsidR="00E5603E" w:rsidRPr="00A139CF" w:rsidRDefault="00E5603E" w:rsidP="00F749CA">
      <w:pPr>
        <w:spacing w:after="0" w:line="240" w:lineRule="auto"/>
        <w:ind w:firstLineChars="295" w:firstLine="708"/>
        <w:jc w:val="both"/>
        <w:rPr>
          <w:rFonts w:ascii="Times New Roman" w:eastAsia="Times New Roman" w:hAnsi="Times New Roman" w:cs="Times New Roman"/>
          <w:sz w:val="24"/>
          <w:szCs w:val="24"/>
        </w:rPr>
      </w:pPr>
      <w:bookmarkStart w:id="21" w:name="bookmark47"/>
      <w:bookmarkStart w:id="22" w:name="bookmark49"/>
      <w:bookmarkEnd w:id="21"/>
      <w:bookmarkEnd w:id="22"/>
      <w:r w:rsidRPr="00A139CF">
        <w:rPr>
          <w:rFonts w:ascii="Times New Roman" w:eastAsia="Times New Roman" w:hAnsi="Times New Roman" w:cs="Times New Roman"/>
          <w:sz w:val="24"/>
          <w:szCs w:val="24"/>
        </w:rPr>
        <w:t>- адаптации к новой ситуации и применения новых подходов в решении поставленных задач;</w:t>
      </w:r>
    </w:p>
    <w:p w:rsidR="00E5603E" w:rsidRPr="00A139CF" w:rsidRDefault="00E5603E" w:rsidP="00F749CA">
      <w:pPr>
        <w:spacing w:after="0" w:line="240" w:lineRule="auto"/>
        <w:ind w:firstLineChars="295" w:firstLine="708"/>
        <w:jc w:val="both"/>
        <w:rPr>
          <w:rFonts w:ascii="Times New Roman" w:eastAsia="Times New Roman" w:hAnsi="Times New Roman" w:cs="Times New Roman"/>
          <w:sz w:val="24"/>
          <w:szCs w:val="24"/>
        </w:rPr>
      </w:pPr>
      <w:r w:rsidRPr="00A139CF">
        <w:rPr>
          <w:rFonts w:ascii="Times New Roman" w:eastAsia="Times New Roman" w:hAnsi="Times New Roman" w:cs="Times New Roman"/>
          <w:sz w:val="24"/>
          <w:szCs w:val="24"/>
        </w:rPr>
        <w:t>- взаимодействия с государственными органами, представителями субъектов Российской Федерации, других муниципальных образований;</w:t>
      </w:r>
    </w:p>
    <w:p w:rsidR="0045130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r w:rsidRPr="00A139CF">
        <w:rPr>
          <w:rFonts w:ascii="Times New Roman" w:eastAsia="Times New Roman" w:hAnsi="Times New Roman" w:cs="Times New Roman"/>
          <w:sz w:val="24"/>
          <w:szCs w:val="24"/>
        </w:rPr>
        <w:t>- ведения деловых переговоров, публичного выступления;</w:t>
      </w:r>
    </w:p>
    <w:p w:rsidR="0045130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bookmarkStart w:id="23" w:name="bookmark50"/>
      <w:bookmarkStart w:id="24" w:name="bookmark51"/>
      <w:bookmarkStart w:id="25" w:name="bookmark52"/>
      <w:bookmarkStart w:id="26" w:name="bookmark53"/>
      <w:bookmarkEnd w:id="23"/>
      <w:bookmarkEnd w:id="24"/>
      <w:bookmarkEnd w:id="25"/>
      <w:bookmarkEnd w:id="26"/>
      <w:r w:rsidRPr="00A139CF">
        <w:rPr>
          <w:rFonts w:ascii="Times New Roman" w:eastAsia="Times New Roman" w:hAnsi="Times New Roman" w:cs="Times New Roman"/>
          <w:sz w:val="24"/>
          <w:szCs w:val="24"/>
        </w:rPr>
        <w:t>- стрессоустойчивости;</w:t>
      </w:r>
    </w:p>
    <w:p w:rsidR="0045130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bookmarkStart w:id="27" w:name="bookmark54"/>
      <w:bookmarkStart w:id="28" w:name="bookmark55"/>
      <w:bookmarkEnd w:id="27"/>
      <w:bookmarkEnd w:id="28"/>
      <w:r w:rsidRPr="00A139CF">
        <w:rPr>
          <w:rFonts w:ascii="Times New Roman" w:eastAsia="Times New Roman" w:hAnsi="Times New Roman" w:cs="Times New Roman"/>
          <w:sz w:val="24"/>
          <w:szCs w:val="24"/>
        </w:rPr>
        <w:t>- нормотворческой деятельности;</w:t>
      </w:r>
    </w:p>
    <w:p w:rsidR="0045130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r w:rsidRPr="00A139CF">
        <w:rPr>
          <w:rFonts w:ascii="Times New Roman" w:eastAsia="Times New Roman" w:hAnsi="Times New Roman" w:cs="Times New Roman"/>
          <w:sz w:val="24"/>
          <w:szCs w:val="24"/>
        </w:rPr>
        <w:t>- планирования работы, контроля, анализа и прогнозирования последствий принимаемых решений;</w:t>
      </w:r>
    </w:p>
    <w:p w:rsidR="0045130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r w:rsidRPr="00A139CF">
        <w:rPr>
          <w:rFonts w:ascii="Times New Roman" w:eastAsia="Times New Roman" w:hAnsi="Times New Roman" w:cs="Times New Roman"/>
          <w:sz w:val="24"/>
          <w:szCs w:val="24"/>
        </w:rPr>
        <w:t>- планирования и организации рабочего времени;</w:t>
      </w:r>
    </w:p>
    <w:p w:rsidR="00451305" w:rsidRPr="00A139CF" w:rsidRDefault="00E5603E" w:rsidP="00F749CA">
      <w:pPr>
        <w:spacing w:after="0" w:line="240" w:lineRule="auto"/>
        <w:ind w:firstLineChars="295" w:firstLine="708"/>
        <w:jc w:val="both"/>
        <w:rPr>
          <w:rFonts w:ascii="Times New Roman" w:eastAsia="Times New Roman" w:hAnsi="Times New Roman" w:cs="Times New Roman"/>
          <w:sz w:val="24"/>
          <w:szCs w:val="24"/>
        </w:rPr>
      </w:pPr>
      <w:r w:rsidRPr="00A139CF">
        <w:rPr>
          <w:rFonts w:ascii="Times New Roman" w:eastAsia="Times New Roman" w:hAnsi="Times New Roman" w:cs="Times New Roman"/>
          <w:sz w:val="24"/>
          <w:szCs w:val="24"/>
        </w:rPr>
        <w:t xml:space="preserve">- </w:t>
      </w:r>
      <w:r w:rsidR="00451305" w:rsidRPr="00A139CF">
        <w:rPr>
          <w:rFonts w:ascii="Times New Roman" w:eastAsia="Times New Roman" w:hAnsi="Times New Roman" w:cs="Times New Roman"/>
          <w:sz w:val="24"/>
          <w:szCs w:val="24"/>
        </w:rPr>
        <w:t>ведения служебной переписки;</w:t>
      </w:r>
    </w:p>
    <w:p w:rsidR="0045130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r w:rsidRPr="00A139CF">
        <w:rPr>
          <w:rFonts w:ascii="Times New Roman" w:eastAsia="Times New Roman" w:hAnsi="Times New Roman" w:cs="Times New Roman"/>
          <w:sz w:val="24"/>
          <w:szCs w:val="24"/>
        </w:rPr>
        <w:t>- рассмотрения обращений граждан и организаций, связанных с вопросами, входящими в его компетенцию;</w:t>
      </w:r>
    </w:p>
    <w:p w:rsidR="0045130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r w:rsidRPr="00A139CF">
        <w:rPr>
          <w:rFonts w:ascii="Times New Roman" w:eastAsia="Times New Roman" w:hAnsi="Times New Roman" w:cs="Times New Roman"/>
          <w:sz w:val="24"/>
          <w:szCs w:val="24"/>
        </w:rPr>
        <w:t>- стимулирования достижения результатов, требовательности;</w:t>
      </w:r>
    </w:p>
    <w:p w:rsidR="0045130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r w:rsidRPr="00A139CF">
        <w:rPr>
          <w:rFonts w:ascii="Times New Roman" w:eastAsia="Times New Roman" w:hAnsi="Times New Roman" w:cs="Times New Roman"/>
          <w:sz w:val="24"/>
          <w:szCs w:val="24"/>
        </w:rPr>
        <w:t>- владения конструктивной критикой;</w:t>
      </w:r>
    </w:p>
    <w:p w:rsidR="0045130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bookmarkStart w:id="29" w:name="bookmark64"/>
      <w:bookmarkEnd w:id="29"/>
      <w:r w:rsidRPr="00A139CF">
        <w:rPr>
          <w:rFonts w:ascii="Times New Roman" w:eastAsia="Times New Roman" w:hAnsi="Times New Roman" w:cs="Times New Roman"/>
          <w:sz w:val="24"/>
          <w:szCs w:val="24"/>
        </w:rPr>
        <w:t>- оптимального использования талантов, технологических возможностей и ресурсов для получения необходимых результатов;</w:t>
      </w:r>
    </w:p>
    <w:p w:rsidR="0045130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bookmarkStart w:id="30" w:name="bookmark65"/>
      <w:bookmarkStart w:id="31" w:name="bookmark66"/>
      <w:bookmarkEnd w:id="30"/>
      <w:bookmarkEnd w:id="31"/>
      <w:r w:rsidRPr="00A139CF">
        <w:rPr>
          <w:rFonts w:ascii="Times New Roman" w:eastAsia="Times New Roman" w:hAnsi="Times New Roman" w:cs="Times New Roman"/>
          <w:sz w:val="24"/>
          <w:szCs w:val="24"/>
        </w:rPr>
        <w:t>-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работы с электронными таблицами, работы с базами данных;</w:t>
      </w:r>
    </w:p>
    <w:p w:rsidR="00825FB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bookmarkStart w:id="32" w:name="bookmark67"/>
      <w:bookmarkEnd w:id="32"/>
      <w:r w:rsidRPr="00A139CF">
        <w:rPr>
          <w:rFonts w:ascii="Times New Roman" w:eastAsia="Times New Roman" w:hAnsi="Times New Roman" w:cs="Times New Roman"/>
          <w:sz w:val="24"/>
          <w:szCs w:val="24"/>
        </w:rPr>
        <w:t>- систематического повышения профессиональных знаний;</w:t>
      </w:r>
    </w:p>
    <w:p w:rsidR="00451305" w:rsidRPr="00A139CF" w:rsidRDefault="00825FB5" w:rsidP="00F749CA">
      <w:pPr>
        <w:spacing w:after="0" w:line="240" w:lineRule="auto"/>
        <w:ind w:firstLineChars="295" w:firstLine="708"/>
        <w:jc w:val="both"/>
        <w:rPr>
          <w:rFonts w:ascii="Times New Roman" w:eastAsia="Times New Roman" w:hAnsi="Times New Roman" w:cs="Times New Roman"/>
          <w:sz w:val="24"/>
          <w:szCs w:val="24"/>
        </w:rPr>
      </w:pPr>
      <w:bookmarkStart w:id="33" w:name="bookmark68"/>
      <w:bookmarkEnd w:id="33"/>
      <w:r w:rsidRPr="00A139CF">
        <w:rPr>
          <w:rFonts w:ascii="Times New Roman" w:eastAsia="Times New Roman" w:hAnsi="Times New Roman" w:cs="Times New Roman"/>
          <w:sz w:val="24"/>
          <w:szCs w:val="24"/>
        </w:rPr>
        <w:t xml:space="preserve">- </w:t>
      </w:r>
      <w:r w:rsidR="00451305" w:rsidRPr="00A139CF">
        <w:rPr>
          <w:rFonts w:ascii="Times New Roman" w:eastAsia="Times New Roman" w:hAnsi="Times New Roman" w:cs="Times New Roman"/>
          <w:sz w:val="24"/>
          <w:szCs w:val="24"/>
        </w:rPr>
        <w:t>редактирования документации на высоком стилистическом уровне;</w:t>
      </w:r>
    </w:p>
    <w:p w:rsidR="00451305" w:rsidRDefault="00825FB5" w:rsidP="00F749CA">
      <w:pPr>
        <w:spacing w:after="0" w:line="240" w:lineRule="auto"/>
        <w:ind w:firstLineChars="295" w:firstLine="708"/>
        <w:jc w:val="both"/>
        <w:rPr>
          <w:rFonts w:ascii="Times New Roman" w:eastAsia="Times New Roman" w:hAnsi="Times New Roman" w:cs="Times New Roman"/>
          <w:sz w:val="24"/>
          <w:szCs w:val="24"/>
        </w:rPr>
      </w:pPr>
      <w:r w:rsidRPr="00A139CF">
        <w:rPr>
          <w:rFonts w:ascii="Times New Roman" w:eastAsia="Times New Roman" w:hAnsi="Times New Roman" w:cs="Times New Roman"/>
          <w:sz w:val="24"/>
          <w:szCs w:val="24"/>
        </w:rPr>
        <w:t xml:space="preserve">- </w:t>
      </w:r>
      <w:bookmarkStart w:id="34" w:name="bookmark69"/>
      <w:bookmarkEnd w:id="34"/>
      <w:r w:rsidR="00451305" w:rsidRPr="00A139CF">
        <w:rPr>
          <w:rFonts w:ascii="Times New Roman" w:eastAsia="Times New Roman" w:hAnsi="Times New Roman" w:cs="Times New Roman"/>
          <w:sz w:val="24"/>
          <w:szCs w:val="24"/>
        </w:rPr>
        <w:t>своевременного выявления и разрешения проблемных ситуаций, п</w:t>
      </w:r>
      <w:r w:rsidR="00F749CA">
        <w:rPr>
          <w:rFonts w:ascii="Times New Roman" w:eastAsia="Times New Roman" w:hAnsi="Times New Roman" w:cs="Times New Roman"/>
          <w:sz w:val="24"/>
          <w:szCs w:val="24"/>
        </w:rPr>
        <w:t>риводящих к конфликту интересов.</w:t>
      </w:r>
    </w:p>
    <w:p w:rsidR="00F749CA" w:rsidRPr="00A139CF" w:rsidRDefault="00F749CA" w:rsidP="00F749CA">
      <w:pPr>
        <w:spacing w:after="0" w:line="240" w:lineRule="auto"/>
        <w:ind w:firstLineChars="295" w:firstLine="708"/>
        <w:jc w:val="both"/>
        <w:rPr>
          <w:rFonts w:ascii="Times New Roman" w:hAnsi="Times New Roman" w:cs="Times New Roman"/>
          <w:sz w:val="24"/>
          <w:szCs w:val="24"/>
        </w:rPr>
      </w:pPr>
    </w:p>
    <w:p w:rsidR="00C00BA1" w:rsidRPr="00F749CA" w:rsidRDefault="006D101E" w:rsidP="009A6FEB">
      <w:pPr>
        <w:spacing w:after="0" w:line="240" w:lineRule="auto"/>
        <w:jc w:val="center"/>
        <w:rPr>
          <w:rFonts w:ascii="Times New Roman" w:hAnsi="Times New Roman" w:cs="Times New Roman"/>
          <w:b/>
          <w:sz w:val="24"/>
          <w:szCs w:val="24"/>
        </w:rPr>
      </w:pPr>
      <w:r w:rsidRPr="00F749CA">
        <w:rPr>
          <w:rFonts w:ascii="Times New Roman" w:hAnsi="Times New Roman" w:cs="Times New Roman"/>
          <w:b/>
          <w:sz w:val="24"/>
          <w:szCs w:val="24"/>
        </w:rPr>
        <w:t>4</w:t>
      </w:r>
      <w:r w:rsidR="00C00BA1" w:rsidRPr="00F749CA">
        <w:rPr>
          <w:rFonts w:ascii="Times New Roman" w:hAnsi="Times New Roman" w:cs="Times New Roman"/>
          <w:b/>
          <w:sz w:val="24"/>
          <w:szCs w:val="24"/>
        </w:rPr>
        <w:t>. Порядок формирования Кадрового резерва</w:t>
      </w:r>
    </w:p>
    <w:p w:rsidR="009C059E" w:rsidRDefault="006D101E"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4</w:t>
      </w:r>
      <w:r w:rsidR="00245277" w:rsidRPr="00A139CF">
        <w:rPr>
          <w:rFonts w:ascii="Times New Roman" w:hAnsi="Times New Roman" w:cs="Times New Roman"/>
          <w:sz w:val="24"/>
          <w:szCs w:val="24"/>
        </w:rPr>
        <w:t>.</w:t>
      </w:r>
      <w:r w:rsidR="00C00BA1" w:rsidRPr="00A139CF">
        <w:rPr>
          <w:rFonts w:ascii="Times New Roman" w:hAnsi="Times New Roman" w:cs="Times New Roman"/>
          <w:sz w:val="24"/>
          <w:szCs w:val="24"/>
        </w:rPr>
        <w:t>1.</w:t>
      </w:r>
      <w:r w:rsidR="00245277" w:rsidRPr="00A139CF">
        <w:rPr>
          <w:rFonts w:ascii="Times New Roman" w:hAnsi="Times New Roman" w:cs="Times New Roman"/>
          <w:sz w:val="24"/>
          <w:szCs w:val="24"/>
        </w:rPr>
        <w:t xml:space="preserve"> </w:t>
      </w:r>
      <w:r w:rsidR="009C059E">
        <w:rPr>
          <w:rFonts w:ascii="Times New Roman" w:hAnsi="Times New Roman" w:cs="Times New Roman"/>
          <w:sz w:val="24"/>
          <w:szCs w:val="24"/>
        </w:rPr>
        <w:t xml:space="preserve">Кадровый резерв Администрации формируется Комиссией </w:t>
      </w:r>
      <w:r w:rsidR="009C059E" w:rsidRPr="00A139CF">
        <w:rPr>
          <w:rFonts w:ascii="Times New Roman" w:hAnsi="Times New Roman" w:cs="Times New Roman"/>
          <w:sz w:val="24"/>
          <w:szCs w:val="24"/>
        </w:rPr>
        <w:t>по формированию кадрового резерва для замещения вакантных должностей муниципальной службы в администрации муниципального образования «Зеленоградский муниципальный округ Калининградской области» (далее - Комиссия)</w:t>
      </w:r>
      <w:r w:rsidR="009C059E">
        <w:rPr>
          <w:rFonts w:ascii="Times New Roman" w:hAnsi="Times New Roman" w:cs="Times New Roman"/>
          <w:sz w:val="24"/>
          <w:szCs w:val="24"/>
        </w:rPr>
        <w:t>.</w:t>
      </w:r>
    </w:p>
    <w:p w:rsidR="009C059E" w:rsidRPr="009C059E" w:rsidRDefault="009C059E" w:rsidP="00F749CA">
      <w:pPr>
        <w:spacing w:after="0" w:line="240" w:lineRule="auto"/>
        <w:ind w:firstLineChars="295" w:firstLine="708"/>
        <w:jc w:val="both"/>
        <w:rPr>
          <w:rFonts w:ascii="Times New Roman" w:hAnsi="Times New Roman" w:cs="Times New Roman"/>
          <w:sz w:val="24"/>
          <w:szCs w:val="24"/>
        </w:rPr>
      </w:pPr>
      <w:r w:rsidRPr="009C059E">
        <w:rPr>
          <w:rFonts w:ascii="Times New Roman" w:hAnsi="Times New Roman" w:cs="Times New Roman"/>
          <w:sz w:val="24"/>
          <w:szCs w:val="24"/>
        </w:rPr>
        <w:t>4.2. Кадровый резерв формируется по группам должностей муниципальной службы.</w:t>
      </w:r>
    </w:p>
    <w:p w:rsidR="009C059E" w:rsidRPr="009C059E" w:rsidRDefault="009C059E" w:rsidP="00F749CA">
      <w:pPr>
        <w:spacing w:after="0" w:line="240" w:lineRule="auto"/>
        <w:ind w:firstLineChars="295" w:firstLine="708"/>
        <w:jc w:val="both"/>
        <w:rPr>
          <w:rFonts w:ascii="Times New Roman" w:hAnsi="Times New Roman" w:cs="Times New Roman"/>
          <w:sz w:val="24"/>
          <w:szCs w:val="24"/>
        </w:rPr>
      </w:pPr>
      <w:r w:rsidRPr="009C059E">
        <w:rPr>
          <w:rFonts w:ascii="Times New Roman" w:hAnsi="Times New Roman" w:cs="Times New Roman"/>
          <w:color w:val="000000"/>
          <w:sz w:val="24"/>
          <w:szCs w:val="24"/>
        </w:rPr>
        <w:t xml:space="preserve">4.3. Информация о порядке формирования Кадрового резерва, формы документов, а также тексты правовых актов, регламентирующих работу Комиссии, размещены в открытом </w:t>
      </w:r>
      <w:r w:rsidRPr="009C059E">
        <w:rPr>
          <w:rFonts w:ascii="Times New Roman" w:hAnsi="Times New Roman" w:cs="Times New Roman"/>
          <w:color w:val="000000"/>
          <w:sz w:val="24"/>
          <w:szCs w:val="24"/>
        </w:rPr>
        <w:lastRenderedPageBreak/>
        <w:t>доступе на официальном сайте муниципального образования «Зеленоградский муниципальный округ Калининградской области».</w:t>
      </w:r>
    </w:p>
    <w:p w:rsidR="00825FB5" w:rsidRPr="00A139CF" w:rsidRDefault="009C059E" w:rsidP="00F749CA">
      <w:pPr>
        <w:spacing w:after="0" w:line="240" w:lineRule="auto"/>
        <w:ind w:firstLineChars="295" w:firstLine="708"/>
        <w:jc w:val="both"/>
        <w:rPr>
          <w:rFonts w:ascii="Times New Roman" w:hAnsi="Times New Roman" w:cs="Times New Roman"/>
          <w:sz w:val="24"/>
          <w:szCs w:val="24"/>
        </w:rPr>
      </w:pPr>
      <w:r>
        <w:rPr>
          <w:rFonts w:ascii="Times New Roman" w:hAnsi="Times New Roman" w:cs="Times New Roman"/>
          <w:sz w:val="24"/>
          <w:szCs w:val="24"/>
        </w:rPr>
        <w:t xml:space="preserve">4.4. </w:t>
      </w:r>
      <w:r w:rsidR="00245277" w:rsidRPr="00A139CF">
        <w:rPr>
          <w:rFonts w:ascii="Times New Roman" w:hAnsi="Times New Roman" w:cs="Times New Roman"/>
          <w:sz w:val="24"/>
          <w:szCs w:val="24"/>
        </w:rPr>
        <w:t>Кандидат</w:t>
      </w:r>
      <w:r w:rsidR="0056298C">
        <w:rPr>
          <w:rFonts w:ascii="Times New Roman" w:hAnsi="Times New Roman" w:cs="Times New Roman"/>
          <w:sz w:val="24"/>
          <w:szCs w:val="24"/>
        </w:rPr>
        <w:t>ы</w:t>
      </w:r>
      <w:r w:rsidR="00245277" w:rsidRPr="00A139CF">
        <w:rPr>
          <w:rFonts w:ascii="Times New Roman" w:hAnsi="Times New Roman" w:cs="Times New Roman"/>
          <w:sz w:val="24"/>
          <w:szCs w:val="24"/>
        </w:rPr>
        <w:t xml:space="preserve"> в Кадровый резерв представля</w:t>
      </w:r>
      <w:r w:rsidR="0056298C">
        <w:rPr>
          <w:rFonts w:ascii="Times New Roman" w:hAnsi="Times New Roman" w:cs="Times New Roman"/>
          <w:sz w:val="24"/>
          <w:szCs w:val="24"/>
        </w:rPr>
        <w:t>ю</w:t>
      </w:r>
      <w:r w:rsidR="00245277" w:rsidRPr="00A139CF">
        <w:rPr>
          <w:rFonts w:ascii="Times New Roman" w:hAnsi="Times New Roman" w:cs="Times New Roman"/>
          <w:sz w:val="24"/>
          <w:szCs w:val="24"/>
        </w:rPr>
        <w:t xml:space="preserve">т в </w:t>
      </w:r>
      <w:r w:rsidR="00825FB5" w:rsidRPr="00A139CF">
        <w:rPr>
          <w:rFonts w:ascii="Times New Roman" w:hAnsi="Times New Roman" w:cs="Times New Roman"/>
          <w:sz w:val="24"/>
          <w:szCs w:val="24"/>
        </w:rPr>
        <w:t>общий отдел Администрации</w:t>
      </w:r>
      <w:r w:rsidR="00245277" w:rsidRPr="00A139CF">
        <w:rPr>
          <w:rFonts w:ascii="Times New Roman" w:hAnsi="Times New Roman" w:cs="Times New Roman"/>
          <w:sz w:val="24"/>
          <w:szCs w:val="24"/>
        </w:rPr>
        <w:t xml:space="preserve"> следующие документы (на бумажном носителе): </w:t>
      </w:r>
    </w:p>
    <w:p w:rsidR="00825FB5" w:rsidRPr="00A139CF" w:rsidRDefault="00245277"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 анкет</w:t>
      </w:r>
      <w:r w:rsidR="009C059E">
        <w:rPr>
          <w:rFonts w:ascii="Times New Roman" w:hAnsi="Times New Roman" w:cs="Times New Roman"/>
          <w:sz w:val="24"/>
          <w:szCs w:val="24"/>
        </w:rPr>
        <w:t>у</w:t>
      </w:r>
      <w:r w:rsidRPr="00A139CF">
        <w:rPr>
          <w:rFonts w:ascii="Times New Roman" w:hAnsi="Times New Roman" w:cs="Times New Roman"/>
          <w:sz w:val="24"/>
          <w:szCs w:val="24"/>
        </w:rPr>
        <w:t xml:space="preserve"> Кандидата в Кадровый резерв по форме согласно </w:t>
      </w:r>
      <w:r w:rsidR="00990F50">
        <w:rPr>
          <w:rFonts w:ascii="Times New Roman" w:hAnsi="Times New Roman" w:cs="Times New Roman"/>
          <w:sz w:val="24"/>
          <w:szCs w:val="24"/>
        </w:rPr>
        <w:t>П</w:t>
      </w:r>
      <w:r w:rsidRPr="00A139CF">
        <w:rPr>
          <w:rFonts w:ascii="Times New Roman" w:hAnsi="Times New Roman" w:cs="Times New Roman"/>
          <w:sz w:val="24"/>
          <w:szCs w:val="24"/>
        </w:rPr>
        <w:t xml:space="preserve">риложению </w:t>
      </w:r>
      <w:r w:rsidR="009C059E">
        <w:rPr>
          <w:rFonts w:ascii="Times New Roman" w:hAnsi="Times New Roman" w:cs="Times New Roman"/>
          <w:sz w:val="24"/>
          <w:szCs w:val="24"/>
        </w:rPr>
        <w:t>№</w:t>
      </w:r>
      <w:r w:rsidRPr="00A139CF">
        <w:rPr>
          <w:rFonts w:ascii="Times New Roman" w:hAnsi="Times New Roman" w:cs="Times New Roman"/>
          <w:sz w:val="24"/>
          <w:szCs w:val="24"/>
        </w:rPr>
        <w:t xml:space="preserve"> 1; </w:t>
      </w:r>
    </w:p>
    <w:p w:rsidR="00825FB5" w:rsidRPr="00A139CF" w:rsidRDefault="00245277"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 xml:space="preserve">- заявление о включении в Кадровый резерв по форме согласно </w:t>
      </w:r>
      <w:r w:rsidR="00990F50">
        <w:rPr>
          <w:rFonts w:ascii="Times New Roman" w:hAnsi="Times New Roman" w:cs="Times New Roman"/>
          <w:sz w:val="24"/>
          <w:szCs w:val="24"/>
        </w:rPr>
        <w:t>П</w:t>
      </w:r>
      <w:r w:rsidRPr="00A139CF">
        <w:rPr>
          <w:rFonts w:ascii="Times New Roman" w:hAnsi="Times New Roman" w:cs="Times New Roman"/>
          <w:sz w:val="24"/>
          <w:szCs w:val="24"/>
        </w:rPr>
        <w:t xml:space="preserve">риложению </w:t>
      </w:r>
      <w:r w:rsidR="009C059E">
        <w:rPr>
          <w:rFonts w:ascii="Times New Roman" w:hAnsi="Times New Roman" w:cs="Times New Roman"/>
          <w:sz w:val="24"/>
          <w:szCs w:val="24"/>
        </w:rPr>
        <w:t>№</w:t>
      </w:r>
      <w:r w:rsidRPr="00A139CF">
        <w:rPr>
          <w:rFonts w:ascii="Times New Roman" w:hAnsi="Times New Roman" w:cs="Times New Roman"/>
          <w:sz w:val="24"/>
          <w:szCs w:val="24"/>
        </w:rPr>
        <w:t xml:space="preserve"> 2</w:t>
      </w:r>
      <w:r w:rsidR="009C059E">
        <w:rPr>
          <w:rFonts w:ascii="Times New Roman" w:hAnsi="Times New Roman" w:cs="Times New Roman"/>
          <w:sz w:val="24"/>
          <w:szCs w:val="24"/>
        </w:rPr>
        <w:t>;</w:t>
      </w:r>
    </w:p>
    <w:p w:rsidR="00825FB5" w:rsidRPr="00A139CF" w:rsidRDefault="00245277"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 копи</w:t>
      </w:r>
      <w:r w:rsidR="009C059E">
        <w:rPr>
          <w:rFonts w:ascii="Times New Roman" w:hAnsi="Times New Roman" w:cs="Times New Roman"/>
          <w:sz w:val="24"/>
          <w:szCs w:val="24"/>
        </w:rPr>
        <w:t>ю</w:t>
      </w:r>
      <w:r w:rsidRPr="00A139CF">
        <w:rPr>
          <w:rFonts w:ascii="Times New Roman" w:hAnsi="Times New Roman" w:cs="Times New Roman"/>
          <w:sz w:val="24"/>
          <w:szCs w:val="24"/>
        </w:rPr>
        <w:t xml:space="preserve"> паспорта; </w:t>
      </w:r>
    </w:p>
    <w:p w:rsidR="00825FB5" w:rsidRPr="00A139CF" w:rsidRDefault="00245277"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 копи</w:t>
      </w:r>
      <w:r w:rsidR="009C059E">
        <w:rPr>
          <w:rFonts w:ascii="Times New Roman" w:hAnsi="Times New Roman" w:cs="Times New Roman"/>
          <w:sz w:val="24"/>
          <w:szCs w:val="24"/>
        </w:rPr>
        <w:t>ю</w:t>
      </w:r>
      <w:r w:rsidRPr="00A139CF">
        <w:rPr>
          <w:rFonts w:ascii="Times New Roman" w:hAnsi="Times New Roman" w:cs="Times New Roman"/>
          <w:sz w:val="24"/>
          <w:szCs w:val="24"/>
        </w:rPr>
        <w:t xml:space="preserve"> трудовой книжки; </w:t>
      </w:r>
    </w:p>
    <w:p w:rsidR="00825FB5" w:rsidRPr="00A139CF" w:rsidRDefault="00245277"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 xml:space="preserve">- копии документов о профессиональном образовании; </w:t>
      </w:r>
    </w:p>
    <w:p w:rsidR="00825FB5" w:rsidRPr="00A139CF" w:rsidRDefault="00245277"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 xml:space="preserve">- копии документов о профессиональной переподготовке, повышении квалификации и стажировке (при наличии); </w:t>
      </w:r>
    </w:p>
    <w:p w:rsidR="00825FB5" w:rsidRPr="00A139CF" w:rsidRDefault="00825FB5"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 справку об отсутствии судимости;</w:t>
      </w:r>
    </w:p>
    <w:p w:rsidR="00825FB5" w:rsidRPr="00A139CF" w:rsidRDefault="00245277"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 xml:space="preserve">- согласие кандидата на обработку персональных данных по форме согласно </w:t>
      </w:r>
      <w:r w:rsidR="00990F50">
        <w:rPr>
          <w:rFonts w:ascii="Times New Roman" w:hAnsi="Times New Roman" w:cs="Times New Roman"/>
          <w:sz w:val="24"/>
          <w:szCs w:val="24"/>
        </w:rPr>
        <w:t>П</w:t>
      </w:r>
      <w:r w:rsidRPr="00A139CF">
        <w:rPr>
          <w:rFonts w:ascii="Times New Roman" w:hAnsi="Times New Roman" w:cs="Times New Roman"/>
          <w:sz w:val="24"/>
          <w:szCs w:val="24"/>
        </w:rPr>
        <w:t xml:space="preserve">риложению № 5; </w:t>
      </w:r>
    </w:p>
    <w:p w:rsidR="00825FB5" w:rsidRPr="00A139CF" w:rsidRDefault="00245277"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 xml:space="preserve">- согласие на обработку персональных данных, разрешенных кандидатом для распространения, по форме согласно </w:t>
      </w:r>
      <w:r w:rsidR="00990F50">
        <w:rPr>
          <w:rFonts w:ascii="Times New Roman" w:hAnsi="Times New Roman" w:cs="Times New Roman"/>
          <w:sz w:val="24"/>
          <w:szCs w:val="24"/>
        </w:rPr>
        <w:t>П</w:t>
      </w:r>
      <w:r w:rsidRPr="00A139CF">
        <w:rPr>
          <w:rFonts w:ascii="Times New Roman" w:hAnsi="Times New Roman" w:cs="Times New Roman"/>
          <w:sz w:val="24"/>
          <w:szCs w:val="24"/>
        </w:rPr>
        <w:t>риложению № 6.</w:t>
      </w:r>
    </w:p>
    <w:p w:rsidR="00825FB5" w:rsidRPr="00A139CF" w:rsidRDefault="006D101E"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4</w:t>
      </w:r>
      <w:r w:rsidR="00C00BA1" w:rsidRPr="00A139CF">
        <w:rPr>
          <w:rFonts w:ascii="Times New Roman" w:hAnsi="Times New Roman" w:cs="Times New Roman"/>
          <w:sz w:val="24"/>
          <w:szCs w:val="24"/>
        </w:rPr>
        <w:t>.</w:t>
      </w:r>
      <w:r w:rsidR="009C059E">
        <w:rPr>
          <w:rFonts w:ascii="Times New Roman" w:hAnsi="Times New Roman" w:cs="Times New Roman"/>
          <w:sz w:val="24"/>
          <w:szCs w:val="24"/>
        </w:rPr>
        <w:t>5</w:t>
      </w:r>
      <w:r w:rsidR="00245277" w:rsidRPr="00A139CF">
        <w:rPr>
          <w:rFonts w:ascii="Times New Roman" w:hAnsi="Times New Roman" w:cs="Times New Roman"/>
          <w:sz w:val="24"/>
          <w:szCs w:val="24"/>
        </w:rPr>
        <w:t>. Кандидат</w:t>
      </w:r>
      <w:r w:rsidR="00825FB5" w:rsidRPr="00A139CF">
        <w:rPr>
          <w:rFonts w:ascii="Times New Roman" w:hAnsi="Times New Roman" w:cs="Times New Roman"/>
          <w:sz w:val="24"/>
          <w:szCs w:val="24"/>
        </w:rPr>
        <w:t>ы</w:t>
      </w:r>
      <w:r w:rsidR="00245277" w:rsidRPr="00A139CF">
        <w:rPr>
          <w:rFonts w:ascii="Times New Roman" w:hAnsi="Times New Roman" w:cs="Times New Roman"/>
          <w:sz w:val="24"/>
          <w:szCs w:val="24"/>
        </w:rPr>
        <w:t xml:space="preserve"> в Кадровый резерв из числа муниципальных служащих Администрации представляют следующие документы (на бумажном носителе): </w:t>
      </w:r>
    </w:p>
    <w:p w:rsidR="00825FB5" w:rsidRPr="00A139CF" w:rsidRDefault="00245277"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 xml:space="preserve">- заявление о включении в Кадровый резерв по форме согласно </w:t>
      </w:r>
      <w:r w:rsidR="00990F50">
        <w:rPr>
          <w:rFonts w:ascii="Times New Roman" w:hAnsi="Times New Roman" w:cs="Times New Roman"/>
          <w:sz w:val="24"/>
          <w:szCs w:val="24"/>
        </w:rPr>
        <w:t>П</w:t>
      </w:r>
      <w:r w:rsidRPr="00A139CF">
        <w:rPr>
          <w:rFonts w:ascii="Times New Roman" w:hAnsi="Times New Roman" w:cs="Times New Roman"/>
          <w:sz w:val="24"/>
          <w:szCs w:val="24"/>
        </w:rPr>
        <w:t>риложению</w:t>
      </w:r>
      <w:r w:rsidR="00F0529E">
        <w:rPr>
          <w:rFonts w:ascii="Times New Roman" w:hAnsi="Times New Roman" w:cs="Times New Roman"/>
          <w:sz w:val="24"/>
          <w:szCs w:val="24"/>
        </w:rPr>
        <w:t xml:space="preserve"> № </w:t>
      </w:r>
      <w:r w:rsidRPr="00A139CF">
        <w:rPr>
          <w:rFonts w:ascii="Times New Roman" w:hAnsi="Times New Roman" w:cs="Times New Roman"/>
          <w:sz w:val="24"/>
          <w:szCs w:val="24"/>
        </w:rPr>
        <w:t xml:space="preserve">2; </w:t>
      </w:r>
    </w:p>
    <w:p w:rsidR="00825FB5" w:rsidRDefault="00245277"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 рекомендаци</w:t>
      </w:r>
      <w:r w:rsidR="009C059E">
        <w:rPr>
          <w:rFonts w:ascii="Times New Roman" w:hAnsi="Times New Roman" w:cs="Times New Roman"/>
          <w:sz w:val="24"/>
          <w:szCs w:val="24"/>
        </w:rPr>
        <w:t>ю</w:t>
      </w:r>
      <w:r w:rsidRPr="00A139CF">
        <w:rPr>
          <w:rFonts w:ascii="Times New Roman" w:hAnsi="Times New Roman" w:cs="Times New Roman"/>
          <w:sz w:val="24"/>
          <w:szCs w:val="24"/>
        </w:rPr>
        <w:t xml:space="preserve"> за подписью </w:t>
      </w:r>
      <w:r w:rsidR="009C059E">
        <w:rPr>
          <w:rFonts w:ascii="Times New Roman" w:hAnsi="Times New Roman" w:cs="Times New Roman"/>
          <w:sz w:val="24"/>
          <w:szCs w:val="24"/>
        </w:rPr>
        <w:t xml:space="preserve">непосредственного </w:t>
      </w:r>
      <w:r w:rsidRPr="00A139CF">
        <w:rPr>
          <w:rFonts w:ascii="Times New Roman" w:hAnsi="Times New Roman" w:cs="Times New Roman"/>
          <w:sz w:val="24"/>
          <w:szCs w:val="24"/>
        </w:rPr>
        <w:t xml:space="preserve">руководителя по форме согласно приложению </w:t>
      </w:r>
      <w:r w:rsidR="00F0529E">
        <w:rPr>
          <w:rFonts w:ascii="Times New Roman" w:hAnsi="Times New Roman" w:cs="Times New Roman"/>
          <w:sz w:val="24"/>
          <w:szCs w:val="24"/>
        </w:rPr>
        <w:t>№</w:t>
      </w:r>
      <w:r w:rsidR="0056298C">
        <w:rPr>
          <w:rFonts w:ascii="Times New Roman" w:hAnsi="Times New Roman" w:cs="Times New Roman"/>
          <w:sz w:val="24"/>
          <w:szCs w:val="24"/>
        </w:rPr>
        <w:t xml:space="preserve"> 3;</w:t>
      </w:r>
    </w:p>
    <w:p w:rsidR="0056298C" w:rsidRPr="00A139CF" w:rsidRDefault="0056298C" w:rsidP="0056298C">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 xml:space="preserve">- согласие кандидата на обработку персональных данных по форме согласно </w:t>
      </w:r>
      <w:r w:rsidR="00990F50">
        <w:rPr>
          <w:rFonts w:ascii="Times New Roman" w:hAnsi="Times New Roman" w:cs="Times New Roman"/>
          <w:sz w:val="24"/>
          <w:szCs w:val="24"/>
        </w:rPr>
        <w:t>П</w:t>
      </w:r>
      <w:r w:rsidRPr="00A139CF">
        <w:rPr>
          <w:rFonts w:ascii="Times New Roman" w:hAnsi="Times New Roman" w:cs="Times New Roman"/>
          <w:sz w:val="24"/>
          <w:szCs w:val="24"/>
        </w:rPr>
        <w:t xml:space="preserve">риложению № 5; </w:t>
      </w:r>
    </w:p>
    <w:p w:rsidR="0056298C" w:rsidRPr="00A139CF" w:rsidRDefault="0056298C" w:rsidP="0056298C">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 xml:space="preserve">- согласие на обработку персональных данных, разрешенных кандидатом для распространения, по форме согласно </w:t>
      </w:r>
      <w:r w:rsidR="00990F50">
        <w:rPr>
          <w:rFonts w:ascii="Times New Roman" w:hAnsi="Times New Roman" w:cs="Times New Roman"/>
          <w:sz w:val="24"/>
          <w:szCs w:val="24"/>
        </w:rPr>
        <w:t>П</w:t>
      </w:r>
      <w:r w:rsidRPr="00A139CF">
        <w:rPr>
          <w:rFonts w:ascii="Times New Roman" w:hAnsi="Times New Roman" w:cs="Times New Roman"/>
          <w:sz w:val="24"/>
          <w:szCs w:val="24"/>
        </w:rPr>
        <w:t>риложению № 6.</w:t>
      </w:r>
    </w:p>
    <w:p w:rsidR="00ED065A" w:rsidRPr="00A139CF" w:rsidRDefault="006D101E"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4.</w:t>
      </w:r>
      <w:r w:rsidR="00F0529E">
        <w:rPr>
          <w:rFonts w:ascii="Times New Roman" w:hAnsi="Times New Roman" w:cs="Times New Roman"/>
          <w:sz w:val="24"/>
          <w:szCs w:val="24"/>
        </w:rPr>
        <w:t>6</w:t>
      </w:r>
      <w:r w:rsidRPr="00A139CF">
        <w:rPr>
          <w:rFonts w:ascii="Times New Roman" w:hAnsi="Times New Roman" w:cs="Times New Roman"/>
          <w:sz w:val="24"/>
          <w:szCs w:val="24"/>
        </w:rPr>
        <w:t>.</w:t>
      </w:r>
      <w:r w:rsidR="00720036" w:rsidRPr="00A139CF">
        <w:rPr>
          <w:rFonts w:ascii="Times New Roman" w:hAnsi="Times New Roman" w:cs="Times New Roman"/>
          <w:sz w:val="24"/>
          <w:szCs w:val="24"/>
        </w:rPr>
        <w:t xml:space="preserve"> </w:t>
      </w:r>
      <w:r w:rsidR="00245277" w:rsidRPr="00A139CF">
        <w:rPr>
          <w:rFonts w:ascii="Times New Roman" w:hAnsi="Times New Roman" w:cs="Times New Roman"/>
          <w:sz w:val="24"/>
          <w:szCs w:val="24"/>
        </w:rPr>
        <w:t xml:space="preserve">Включение </w:t>
      </w:r>
      <w:r w:rsidR="00F0529E">
        <w:rPr>
          <w:rFonts w:ascii="Times New Roman" w:hAnsi="Times New Roman" w:cs="Times New Roman"/>
          <w:sz w:val="24"/>
          <w:szCs w:val="24"/>
        </w:rPr>
        <w:t>к</w:t>
      </w:r>
      <w:r w:rsidR="00ED065A" w:rsidRPr="00A139CF">
        <w:rPr>
          <w:rFonts w:ascii="Times New Roman" w:hAnsi="Times New Roman" w:cs="Times New Roman"/>
          <w:sz w:val="24"/>
          <w:szCs w:val="24"/>
        </w:rPr>
        <w:t xml:space="preserve">андидатов </w:t>
      </w:r>
      <w:r w:rsidR="00245277" w:rsidRPr="00A139CF">
        <w:rPr>
          <w:rFonts w:ascii="Times New Roman" w:hAnsi="Times New Roman" w:cs="Times New Roman"/>
          <w:sz w:val="24"/>
          <w:szCs w:val="24"/>
        </w:rPr>
        <w:t xml:space="preserve">в </w:t>
      </w:r>
      <w:r w:rsidR="00C86D9C" w:rsidRPr="00A139CF">
        <w:rPr>
          <w:rFonts w:ascii="Times New Roman" w:hAnsi="Times New Roman" w:cs="Times New Roman"/>
          <w:sz w:val="24"/>
          <w:szCs w:val="24"/>
        </w:rPr>
        <w:t>К</w:t>
      </w:r>
      <w:r w:rsidR="00245277" w:rsidRPr="00A139CF">
        <w:rPr>
          <w:rFonts w:ascii="Times New Roman" w:hAnsi="Times New Roman" w:cs="Times New Roman"/>
          <w:sz w:val="24"/>
          <w:szCs w:val="24"/>
        </w:rPr>
        <w:t>адровый резерв</w:t>
      </w:r>
      <w:r w:rsidR="00F0529E">
        <w:rPr>
          <w:rFonts w:ascii="Times New Roman" w:hAnsi="Times New Roman" w:cs="Times New Roman"/>
          <w:sz w:val="24"/>
          <w:szCs w:val="24"/>
        </w:rPr>
        <w:t xml:space="preserve"> осуществляется следующим образом:</w:t>
      </w:r>
      <w:r w:rsidR="00245277" w:rsidRPr="00A139CF">
        <w:rPr>
          <w:rFonts w:ascii="Times New Roman" w:hAnsi="Times New Roman" w:cs="Times New Roman"/>
          <w:sz w:val="24"/>
          <w:szCs w:val="24"/>
        </w:rPr>
        <w:t xml:space="preserve"> </w:t>
      </w:r>
    </w:p>
    <w:p w:rsidR="00825FB5" w:rsidRPr="00A139CF" w:rsidRDefault="00720036"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4.</w:t>
      </w:r>
      <w:r w:rsidR="00F0529E">
        <w:rPr>
          <w:rFonts w:ascii="Times New Roman" w:hAnsi="Times New Roman" w:cs="Times New Roman"/>
          <w:sz w:val="24"/>
          <w:szCs w:val="24"/>
        </w:rPr>
        <w:t>6</w:t>
      </w:r>
      <w:r w:rsidRPr="00A139CF">
        <w:rPr>
          <w:rFonts w:ascii="Times New Roman" w:hAnsi="Times New Roman" w:cs="Times New Roman"/>
          <w:sz w:val="24"/>
          <w:szCs w:val="24"/>
        </w:rPr>
        <w:t>.</w:t>
      </w:r>
      <w:r w:rsidR="00ED065A" w:rsidRPr="00A139CF">
        <w:rPr>
          <w:rFonts w:ascii="Times New Roman" w:hAnsi="Times New Roman" w:cs="Times New Roman"/>
          <w:sz w:val="24"/>
          <w:szCs w:val="24"/>
        </w:rPr>
        <w:t>1. Общий отдел Администрации осуществляет пре</w:t>
      </w:r>
      <w:r w:rsidR="00245277" w:rsidRPr="00A139CF">
        <w:rPr>
          <w:rFonts w:ascii="Times New Roman" w:hAnsi="Times New Roman" w:cs="Times New Roman"/>
          <w:sz w:val="24"/>
          <w:szCs w:val="24"/>
        </w:rPr>
        <w:t xml:space="preserve">дварительный анализ анкет и документов </w:t>
      </w:r>
      <w:r w:rsidR="00F0529E">
        <w:rPr>
          <w:rFonts w:ascii="Times New Roman" w:hAnsi="Times New Roman" w:cs="Times New Roman"/>
          <w:sz w:val="24"/>
          <w:szCs w:val="24"/>
        </w:rPr>
        <w:t>к</w:t>
      </w:r>
      <w:r w:rsidR="00245277" w:rsidRPr="00A139CF">
        <w:rPr>
          <w:rFonts w:ascii="Times New Roman" w:hAnsi="Times New Roman" w:cs="Times New Roman"/>
          <w:sz w:val="24"/>
          <w:szCs w:val="24"/>
        </w:rPr>
        <w:t>андидатов в Кадровый резерв</w:t>
      </w:r>
      <w:r w:rsidR="00ED065A" w:rsidRPr="00A139CF">
        <w:rPr>
          <w:rFonts w:ascii="Times New Roman" w:hAnsi="Times New Roman" w:cs="Times New Roman"/>
          <w:sz w:val="24"/>
          <w:szCs w:val="24"/>
        </w:rPr>
        <w:t>.</w:t>
      </w:r>
      <w:r w:rsidR="00245277" w:rsidRPr="00A139CF">
        <w:rPr>
          <w:rFonts w:ascii="Times New Roman" w:hAnsi="Times New Roman" w:cs="Times New Roman"/>
          <w:sz w:val="24"/>
          <w:szCs w:val="24"/>
        </w:rPr>
        <w:t xml:space="preserve"> </w:t>
      </w:r>
    </w:p>
    <w:p w:rsidR="008364EC" w:rsidRPr="00A139CF" w:rsidRDefault="00720036"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4.</w:t>
      </w:r>
      <w:r w:rsidR="00F0529E">
        <w:rPr>
          <w:rFonts w:ascii="Times New Roman" w:hAnsi="Times New Roman" w:cs="Times New Roman"/>
          <w:sz w:val="24"/>
          <w:szCs w:val="24"/>
        </w:rPr>
        <w:t>6</w:t>
      </w:r>
      <w:r w:rsidRPr="00A139CF">
        <w:rPr>
          <w:rFonts w:ascii="Times New Roman" w:hAnsi="Times New Roman" w:cs="Times New Roman"/>
          <w:sz w:val="24"/>
          <w:szCs w:val="24"/>
        </w:rPr>
        <w:t>.</w:t>
      </w:r>
      <w:r w:rsidR="00ED065A" w:rsidRPr="00A139CF">
        <w:rPr>
          <w:rFonts w:ascii="Times New Roman" w:hAnsi="Times New Roman" w:cs="Times New Roman"/>
          <w:sz w:val="24"/>
          <w:szCs w:val="24"/>
        </w:rPr>
        <w:t>2. Комиссия проводит т</w:t>
      </w:r>
      <w:r w:rsidR="00245277" w:rsidRPr="00A139CF">
        <w:rPr>
          <w:rFonts w:ascii="Times New Roman" w:hAnsi="Times New Roman" w:cs="Times New Roman"/>
          <w:sz w:val="24"/>
          <w:szCs w:val="24"/>
        </w:rPr>
        <w:t xml:space="preserve">естирование </w:t>
      </w:r>
      <w:r w:rsidR="00F0529E">
        <w:rPr>
          <w:rFonts w:ascii="Times New Roman" w:hAnsi="Times New Roman" w:cs="Times New Roman"/>
          <w:sz w:val="24"/>
          <w:szCs w:val="24"/>
        </w:rPr>
        <w:t>к</w:t>
      </w:r>
      <w:r w:rsidR="00245277" w:rsidRPr="00A139CF">
        <w:rPr>
          <w:rFonts w:ascii="Times New Roman" w:hAnsi="Times New Roman" w:cs="Times New Roman"/>
          <w:sz w:val="24"/>
          <w:szCs w:val="24"/>
        </w:rPr>
        <w:t xml:space="preserve">андидатов в Кадровый резерв на знание </w:t>
      </w:r>
      <w:r w:rsidR="00ED065A" w:rsidRPr="00A139CF">
        <w:rPr>
          <w:rFonts w:ascii="Times New Roman" w:hAnsi="Times New Roman" w:cs="Times New Roman"/>
          <w:sz w:val="24"/>
          <w:szCs w:val="24"/>
        </w:rPr>
        <w:t xml:space="preserve">правил </w:t>
      </w:r>
      <w:r w:rsidR="00245277" w:rsidRPr="00A139CF">
        <w:rPr>
          <w:rFonts w:ascii="Times New Roman" w:hAnsi="Times New Roman" w:cs="Times New Roman"/>
          <w:sz w:val="24"/>
          <w:szCs w:val="24"/>
        </w:rPr>
        <w:t xml:space="preserve">русского языка, Устава </w:t>
      </w:r>
      <w:r w:rsidR="00825FB5" w:rsidRPr="00A139CF">
        <w:rPr>
          <w:rFonts w:ascii="Times New Roman" w:hAnsi="Times New Roman" w:cs="Times New Roman"/>
          <w:sz w:val="24"/>
          <w:szCs w:val="24"/>
        </w:rPr>
        <w:t xml:space="preserve">муниципального образования «Зеленоградский муниципальный округ </w:t>
      </w:r>
      <w:r w:rsidR="008364EC" w:rsidRPr="00A139CF">
        <w:rPr>
          <w:rFonts w:ascii="Times New Roman" w:hAnsi="Times New Roman" w:cs="Times New Roman"/>
          <w:sz w:val="24"/>
          <w:szCs w:val="24"/>
        </w:rPr>
        <w:t>К</w:t>
      </w:r>
      <w:r w:rsidR="00825FB5" w:rsidRPr="00A139CF">
        <w:rPr>
          <w:rFonts w:ascii="Times New Roman" w:hAnsi="Times New Roman" w:cs="Times New Roman"/>
          <w:sz w:val="24"/>
          <w:szCs w:val="24"/>
        </w:rPr>
        <w:t>алининградской области»</w:t>
      </w:r>
      <w:r w:rsidR="00245277" w:rsidRPr="00A139CF">
        <w:rPr>
          <w:rFonts w:ascii="Times New Roman" w:hAnsi="Times New Roman" w:cs="Times New Roman"/>
          <w:sz w:val="24"/>
          <w:szCs w:val="24"/>
        </w:rPr>
        <w:t>, а также законодательства об общих принципах организации местного самоуправления, муниципальной служб</w:t>
      </w:r>
      <w:r w:rsidR="00ED065A" w:rsidRPr="00A139CF">
        <w:rPr>
          <w:rFonts w:ascii="Times New Roman" w:hAnsi="Times New Roman" w:cs="Times New Roman"/>
          <w:sz w:val="24"/>
          <w:szCs w:val="24"/>
        </w:rPr>
        <w:t>ы</w:t>
      </w:r>
      <w:r w:rsidR="00245277" w:rsidRPr="00A139CF">
        <w:rPr>
          <w:rFonts w:ascii="Times New Roman" w:hAnsi="Times New Roman" w:cs="Times New Roman"/>
          <w:sz w:val="24"/>
          <w:szCs w:val="24"/>
        </w:rPr>
        <w:t>, противодействи</w:t>
      </w:r>
      <w:r w:rsidR="00ED065A" w:rsidRPr="00A139CF">
        <w:rPr>
          <w:rFonts w:ascii="Times New Roman" w:hAnsi="Times New Roman" w:cs="Times New Roman"/>
          <w:sz w:val="24"/>
          <w:szCs w:val="24"/>
        </w:rPr>
        <w:t>я</w:t>
      </w:r>
      <w:r w:rsidR="00245277" w:rsidRPr="00A139CF">
        <w:rPr>
          <w:rFonts w:ascii="Times New Roman" w:hAnsi="Times New Roman" w:cs="Times New Roman"/>
          <w:sz w:val="24"/>
          <w:szCs w:val="24"/>
        </w:rPr>
        <w:t xml:space="preserve"> коррупции, порядк</w:t>
      </w:r>
      <w:r w:rsidR="00ED065A" w:rsidRPr="00A139CF">
        <w:rPr>
          <w:rFonts w:ascii="Times New Roman" w:hAnsi="Times New Roman" w:cs="Times New Roman"/>
          <w:sz w:val="24"/>
          <w:szCs w:val="24"/>
        </w:rPr>
        <w:t>а</w:t>
      </w:r>
      <w:r w:rsidR="00245277" w:rsidRPr="00A139CF">
        <w:rPr>
          <w:rFonts w:ascii="Times New Roman" w:hAnsi="Times New Roman" w:cs="Times New Roman"/>
          <w:sz w:val="24"/>
          <w:szCs w:val="24"/>
        </w:rPr>
        <w:t xml:space="preserve"> рассмотрения обращений граждан, </w:t>
      </w:r>
      <w:r w:rsidR="008364EC" w:rsidRPr="00A139CF">
        <w:rPr>
          <w:rFonts w:ascii="Times New Roman" w:hAnsi="Times New Roman" w:cs="Times New Roman"/>
          <w:sz w:val="24"/>
          <w:szCs w:val="24"/>
        </w:rPr>
        <w:t xml:space="preserve">защиты </w:t>
      </w:r>
      <w:r w:rsidR="00245277" w:rsidRPr="00A139CF">
        <w:rPr>
          <w:rFonts w:ascii="Times New Roman" w:hAnsi="Times New Roman" w:cs="Times New Roman"/>
          <w:sz w:val="24"/>
          <w:szCs w:val="24"/>
        </w:rPr>
        <w:t>персональных данных</w:t>
      </w:r>
      <w:r w:rsidR="00ED065A" w:rsidRPr="00A139CF">
        <w:rPr>
          <w:rFonts w:ascii="Times New Roman" w:hAnsi="Times New Roman" w:cs="Times New Roman"/>
          <w:sz w:val="24"/>
          <w:szCs w:val="24"/>
        </w:rPr>
        <w:t>.</w:t>
      </w:r>
      <w:r w:rsidR="00245277" w:rsidRPr="00A139CF">
        <w:rPr>
          <w:rFonts w:ascii="Times New Roman" w:hAnsi="Times New Roman" w:cs="Times New Roman"/>
          <w:sz w:val="24"/>
          <w:szCs w:val="24"/>
        </w:rPr>
        <w:t xml:space="preserve"> </w:t>
      </w:r>
    </w:p>
    <w:p w:rsidR="00ED065A" w:rsidRPr="00A139CF" w:rsidRDefault="00ED065A"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Продолжительность тестирования составляет 40 минут</w:t>
      </w:r>
      <w:r w:rsidR="0056298C">
        <w:rPr>
          <w:rFonts w:ascii="Times New Roman" w:hAnsi="Times New Roman" w:cs="Times New Roman"/>
          <w:sz w:val="24"/>
          <w:szCs w:val="24"/>
        </w:rPr>
        <w:t xml:space="preserve"> (30 вопросов)</w:t>
      </w:r>
      <w:r w:rsidRPr="00A139CF">
        <w:rPr>
          <w:rFonts w:ascii="Times New Roman" w:hAnsi="Times New Roman" w:cs="Times New Roman"/>
          <w:sz w:val="24"/>
          <w:szCs w:val="24"/>
        </w:rPr>
        <w:t>. В случае если Кандидат ответил правильно на 70</w:t>
      </w:r>
      <w:r w:rsidR="0056298C">
        <w:rPr>
          <w:rFonts w:ascii="Times New Roman" w:hAnsi="Times New Roman" w:cs="Times New Roman"/>
          <w:sz w:val="24"/>
          <w:szCs w:val="24"/>
        </w:rPr>
        <w:t xml:space="preserve"> </w:t>
      </w:r>
      <w:r w:rsidRPr="00A139CF">
        <w:rPr>
          <w:rFonts w:ascii="Times New Roman" w:hAnsi="Times New Roman" w:cs="Times New Roman"/>
          <w:sz w:val="24"/>
          <w:szCs w:val="24"/>
        </w:rPr>
        <w:t>и более</w:t>
      </w:r>
      <w:r w:rsidR="0056298C">
        <w:rPr>
          <w:rFonts w:ascii="Times New Roman" w:hAnsi="Times New Roman" w:cs="Times New Roman"/>
          <w:sz w:val="24"/>
          <w:szCs w:val="24"/>
        </w:rPr>
        <w:t xml:space="preserve"> процентов от общего числа вопросов</w:t>
      </w:r>
      <w:r w:rsidRPr="00A139CF">
        <w:rPr>
          <w:rFonts w:ascii="Times New Roman" w:hAnsi="Times New Roman" w:cs="Times New Roman"/>
          <w:sz w:val="24"/>
          <w:szCs w:val="24"/>
        </w:rPr>
        <w:t xml:space="preserve">, он считается прошедшим тестирование и допускается к собеседованию. Результаты тестирования оформляются протоколом, который подписывается председателем и секретарем Комиссии. </w:t>
      </w:r>
    </w:p>
    <w:p w:rsidR="00ED065A" w:rsidRPr="00A139CF" w:rsidRDefault="00ED065A"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В ходе тестирования не допускается использование специальной, справочной и иной литературы, письменных заметок, средств мобильной связи и иных сре</w:t>
      </w:r>
      <w:proofErr w:type="gramStart"/>
      <w:r w:rsidRPr="00A139CF">
        <w:rPr>
          <w:rFonts w:ascii="Times New Roman" w:hAnsi="Times New Roman" w:cs="Times New Roman"/>
          <w:sz w:val="24"/>
          <w:szCs w:val="24"/>
        </w:rPr>
        <w:t>дств хр</w:t>
      </w:r>
      <w:proofErr w:type="gramEnd"/>
      <w:r w:rsidRPr="00A139CF">
        <w:rPr>
          <w:rFonts w:ascii="Times New Roman" w:hAnsi="Times New Roman" w:cs="Times New Roman"/>
          <w:sz w:val="24"/>
          <w:szCs w:val="24"/>
        </w:rPr>
        <w:t>анения и передачи информации, выход Кандидатов за пределы кабинета, в котором проходит тестирование.</w:t>
      </w:r>
    </w:p>
    <w:p w:rsidR="00946379" w:rsidRPr="00A139CF" w:rsidRDefault="00720036"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4.</w:t>
      </w:r>
      <w:r w:rsidR="00F0529E">
        <w:rPr>
          <w:rFonts w:ascii="Times New Roman" w:hAnsi="Times New Roman" w:cs="Times New Roman"/>
          <w:sz w:val="24"/>
          <w:szCs w:val="24"/>
        </w:rPr>
        <w:t>6</w:t>
      </w:r>
      <w:r w:rsidR="00ED065A" w:rsidRPr="00A139CF">
        <w:rPr>
          <w:rFonts w:ascii="Times New Roman" w:hAnsi="Times New Roman" w:cs="Times New Roman"/>
          <w:sz w:val="24"/>
          <w:szCs w:val="24"/>
        </w:rPr>
        <w:t xml:space="preserve">.3. </w:t>
      </w:r>
      <w:r w:rsidR="00946379" w:rsidRPr="00A139CF">
        <w:rPr>
          <w:rFonts w:ascii="Times New Roman" w:hAnsi="Times New Roman" w:cs="Times New Roman"/>
          <w:sz w:val="24"/>
          <w:szCs w:val="24"/>
        </w:rPr>
        <w:t>Р</w:t>
      </w:r>
      <w:r w:rsidR="00245277" w:rsidRPr="00A139CF">
        <w:rPr>
          <w:rFonts w:ascii="Times New Roman" w:hAnsi="Times New Roman" w:cs="Times New Roman"/>
          <w:sz w:val="24"/>
          <w:szCs w:val="24"/>
        </w:rPr>
        <w:t xml:space="preserve">ассмотрение документов Кандидатов и собеседование с </w:t>
      </w:r>
      <w:r w:rsidR="00F0529E">
        <w:rPr>
          <w:rFonts w:ascii="Times New Roman" w:hAnsi="Times New Roman" w:cs="Times New Roman"/>
          <w:sz w:val="24"/>
          <w:szCs w:val="24"/>
        </w:rPr>
        <w:t>к</w:t>
      </w:r>
      <w:r w:rsidR="00245277" w:rsidRPr="00A139CF">
        <w:rPr>
          <w:rFonts w:ascii="Times New Roman" w:hAnsi="Times New Roman" w:cs="Times New Roman"/>
          <w:sz w:val="24"/>
          <w:szCs w:val="24"/>
        </w:rPr>
        <w:t xml:space="preserve">андидатами в Кадровый резерв </w:t>
      </w:r>
      <w:r w:rsidR="00F0529E">
        <w:rPr>
          <w:rFonts w:ascii="Times New Roman" w:hAnsi="Times New Roman" w:cs="Times New Roman"/>
          <w:sz w:val="24"/>
          <w:szCs w:val="24"/>
        </w:rPr>
        <w:t>проходит в ходе заседания</w:t>
      </w:r>
      <w:r w:rsidR="00946379" w:rsidRPr="00A139CF">
        <w:rPr>
          <w:rFonts w:ascii="Times New Roman" w:hAnsi="Times New Roman" w:cs="Times New Roman"/>
          <w:sz w:val="24"/>
          <w:szCs w:val="24"/>
        </w:rPr>
        <w:t xml:space="preserve"> Комисси</w:t>
      </w:r>
      <w:r w:rsidR="00F0529E">
        <w:rPr>
          <w:rFonts w:ascii="Times New Roman" w:hAnsi="Times New Roman" w:cs="Times New Roman"/>
          <w:sz w:val="24"/>
          <w:szCs w:val="24"/>
        </w:rPr>
        <w:t>и</w:t>
      </w:r>
      <w:r w:rsidR="00946379" w:rsidRPr="00A139CF">
        <w:rPr>
          <w:rFonts w:ascii="Times New Roman" w:hAnsi="Times New Roman" w:cs="Times New Roman"/>
          <w:sz w:val="24"/>
          <w:szCs w:val="24"/>
        </w:rPr>
        <w:t>.</w:t>
      </w:r>
    </w:p>
    <w:p w:rsidR="008364EC" w:rsidRPr="00A139CF" w:rsidRDefault="00245277"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По итогам рассмотрения документов, тестирования и собеседования Комиссия принимает одно из следующих решений</w:t>
      </w:r>
      <w:r w:rsidR="008364EC" w:rsidRPr="00A139CF">
        <w:rPr>
          <w:rFonts w:ascii="Times New Roman" w:hAnsi="Times New Roman" w:cs="Times New Roman"/>
          <w:sz w:val="24"/>
          <w:szCs w:val="24"/>
        </w:rPr>
        <w:t xml:space="preserve"> в отношении </w:t>
      </w:r>
      <w:r w:rsidR="00F0529E">
        <w:rPr>
          <w:rFonts w:ascii="Times New Roman" w:hAnsi="Times New Roman" w:cs="Times New Roman"/>
          <w:sz w:val="24"/>
          <w:szCs w:val="24"/>
        </w:rPr>
        <w:t>к</w:t>
      </w:r>
      <w:r w:rsidR="008364EC" w:rsidRPr="00A139CF">
        <w:rPr>
          <w:rFonts w:ascii="Times New Roman" w:hAnsi="Times New Roman" w:cs="Times New Roman"/>
          <w:sz w:val="24"/>
          <w:szCs w:val="24"/>
        </w:rPr>
        <w:t>андидата в Кадровый резерв</w:t>
      </w:r>
      <w:r w:rsidRPr="00A139CF">
        <w:rPr>
          <w:rFonts w:ascii="Times New Roman" w:hAnsi="Times New Roman" w:cs="Times New Roman"/>
          <w:sz w:val="24"/>
          <w:szCs w:val="24"/>
        </w:rPr>
        <w:t xml:space="preserve">: </w:t>
      </w:r>
    </w:p>
    <w:p w:rsidR="008364EC" w:rsidRPr="00A139CF" w:rsidRDefault="00245277"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 зачислить в Кадровый резерв;</w:t>
      </w:r>
    </w:p>
    <w:p w:rsidR="008364EC" w:rsidRPr="00A139CF" w:rsidRDefault="00245277"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 xml:space="preserve">- отказать </w:t>
      </w:r>
      <w:proofErr w:type="gramStart"/>
      <w:r w:rsidRPr="00A139CF">
        <w:rPr>
          <w:rFonts w:ascii="Times New Roman" w:hAnsi="Times New Roman" w:cs="Times New Roman"/>
          <w:sz w:val="24"/>
          <w:szCs w:val="24"/>
        </w:rPr>
        <w:t>во включении в Кадровый резерв по причине несоответствия установленным требованиям для зачисления в Кадровый резерв</w:t>
      </w:r>
      <w:proofErr w:type="gramEnd"/>
      <w:r w:rsidRPr="00A139CF">
        <w:rPr>
          <w:rFonts w:ascii="Times New Roman" w:hAnsi="Times New Roman" w:cs="Times New Roman"/>
          <w:sz w:val="24"/>
          <w:szCs w:val="24"/>
        </w:rPr>
        <w:t>.</w:t>
      </w:r>
    </w:p>
    <w:p w:rsidR="008364EC" w:rsidRDefault="00720036"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4.</w:t>
      </w:r>
      <w:r w:rsidR="00F0529E">
        <w:rPr>
          <w:rFonts w:ascii="Times New Roman" w:hAnsi="Times New Roman" w:cs="Times New Roman"/>
          <w:sz w:val="24"/>
          <w:szCs w:val="24"/>
        </w:rPr>
        <w:t>7</w:t>
      </w:r>
      <w:r w:rsidRPr="00A139CF">
        <w:rPr>
          <w:rFonts w:ascii="Times New Roman" w:hAnsi="Times New Roman" w:cs="Times New Roman"/>
          <w:sz w:val="24"/>
          <w:szCs w:val="24"/>
        </w:rPr>
        <w:t>.</w:t>
      </w:r>
      <w:r w:rsidR="00245277" w:rsidRPr="00A139CF">
        <w:rPr>
          <w:rFonts w:ascii="Times New Roman" w:hAnsi="Times New Roman" w:cs="Times New Roman"/>
          <w:sz w:val="24"/>
          <w:szCs w:val="24"/>
        </w:rPr>
        <w:t xml:space="preserve"> Решение Комиссии оформляется протоколом</w:t>
      </w:r>
      <w:r w:rsidR="00F0529E">
        <w:rPr>
          <w:rFonts w:ascii="Times New Roman" w:hAnsi="Times New Roman" w:cs="Times New Roman"/>
          <w:sz w:val="24"/>
          <w:szCs w:val="24"/>
        </w:rPr>
        <w:t xml:space="preserve">, который подписывается </w:t>
      </w:r>
      <w:r w:rsidR="008364EC" w:rsidRPr="00A139CF">
        <w:rPr>
          <w:rFonts w:ascii="Times New Roman" w:hAnsi="Times New Roman" w:cs="Times New Roman"/>
          <w:sz w:val="24"/>
          <w:szCs w:val="24"/>
        </w:rPr>
        <w:t>председател</w:t>
      </w:r>
      <w:r w:rsidR="00F0529E">
        <w:rPr>
          <w:rFonts w:ascii="Times New Roman" w:hAnsi="Times New Roman" w:cs="Times New Roman"/>
          <w:sz w:val="24"/>
          <w:szCs w:val="24"/>
        </w:rPr>
        <w:t>ем</w:t>
      </w:r>
      <w:r w:rsidR="008364EC" w:rsidRPr="00A139CF">
        <w:rPr>
          <w:rFonts w:ascii="Times New Roman" w:hAnsi="Times New Roman" w:cs="Times New Roman"/>
          <w:sz w:val="24"/>
          <w:szCs w:val="24"/>
        </w:rPr>
        <w:t xml:space="preserve"> и секретар</w:t>
      </w:r>
      <w:r w:rsidR="00F0529E">
        <w:rPr>
          <w:rFonts w:ascii="Times New Roman" w:hAnsi="Times New Roman" w:cs="Times New Roman"/>
          <w:sz w:val="24"/>
          <w:szCs w:val="24"/>
        </w:rPr>
        <w:t>ем</w:t>
      </w:r>
      <w:r w:rsidR="008364EC" w:rsidRPr="00A139CF">
        <w:rPr>
          <w:rFonts w:ascii="Times New Roman" w:hAnsi="Times New Roman" w:cs="Times New Roman"/>
          <w:sz w:val="24"/>
          <w:szCs w:val="24"/>
        </w:rPr>
        <w:t xml:space="preserve"> Комиссии. </w:t>
      </w:r>
    </w:p>
    <w:p w:rsidR="00B9785B" w:rsidRPr="005D2736" w:rsidRDefault="00B9785B" w:rsidP="00F749CA">
      <w:pPr>
        <w:spacing w:after="0" w:line="240" w:lineRule="auto"/>
        <w:ind w:firstLineChars="295" w:firstLine="708"/>
        <w:jc w:val="both"/>
        <w:rPr>
          <w:rFonts w:ascii="Times New Roman" w:hAnsi="Times New Roman" w:cs="Times New Roman"/>
          <w:sz w:val="24"/>
          <w:szCs w:val="24"/>
        </w:rPr>
      </w:pPr>
      <w:r>
        <w:rPr>
          <w:rFonts w:ascii="Times New Roman" w:hAnsi="Times New Roman" w:cs="Times New Roman"/>
          <w:sz w:val="24"/>
          <w:szCs w:val="24"/>
        </w:rPr>
        <w:t xml:space="preserve">4.8. Информация о включении кандидатов в Кадровый резерв передается в общий отдел </w:t>
      </w:r>
      <w:r w:rsidRPr="005D2736">
        <w:rPr>
          <w:rFonts w:ascii="Times New Roman" w:hAnsi="Times New Roman" w:cs="Times New Roman"/>
          <w:sz w:val="24"/>
          <w:szCs w:val="24"/>
        </w:rPr>
        <w:t>Администрации.</w:t>
      </w:r>
    </w:p>
    <w:p w:rsidR="00B9785B" w:rsidRPr="005D2736" w:rsidRDefault="00B9785B" w:rsidP="00F749CA">
      <w:pPr>
        <w:spacing w:after="0" w:line="240" w:lineRule="auto"/>
        <w:ind w:firstLineChars="295" w:firstLine="708"/>
        <w:jc w:val="both"/>
        <w:rPr>
          <w:rFonts w:ascii="Times New Roman" w:hAnsi="Times New Roman" w:cs="Times New Roman"/>
          <w:sz w:val="24"/>
          <w:szCs w:val="24"/>
        </w:rPr>
      </w:pPr>
      <w:r w:rsidRPr="005D2736">
        <w:rPr>
          <w:rFonts w:ascii="Times New Roman" w:hAnsi="Times New Roman" w:cs="Times New Roman"/>
          <w:sz w:val="24"/>
          <w:szCs w:val="24"/>
        </w:rPr>
        <w:t>4.9. Ответственным за ведение информационной базы Кадрового резерва является общий отдел</w:t>
      </w:r>
      <w:r w:rsidR="005D2736" w:rsidRPr="005D2736">
        <w:rPr>
          <w:rFonts w:ascii="Times New Roman" w:hAnsi="Times New Roman" w:cs="Times New Roman"/>
          <w:sz w:val="24"/>
          <w:szCs w:val="24"/>
        </w:rPr>
        <w:t xml:space="preserve"> </w:t>
      </w:r>
      <w:r w:rsidRPr="005D2736">
        <w:rPr>
          <w:rFonts w:ascii="Times New Roman" w:hAnsi="Times New Roman" w:cs="Times New Roman"/>
          <w:sz w:val="24"/>
          <w:szCs w:val="24"/>
        </w:rPr>
        <w:t xml:space="preserve">Администрации. </w:t>
      </w:r>
    </w:p>
    <w:p w:rsidR="005D2736" w:rsidRPr="005D2736" w:rsidRDefault="005D2736" w:rsidP="00F749CA">
      <w:pPr>
        <w:spacing w:after="0" w:line="240" w:lineRule="auto"/>
        <w:ind w:firstLineChars="295" w:firstLine="708"/>
        <w:jc w:val="both"/>
        <w:rPr>
          <w:rFonts w:ascii="Times New Roman" w:hAnsi="Times New Roman" w:cs="Times New Roman"/>
          <w:sz w:val="24"/>
          <w:szCs w:val="24"/>
        </w:rPr>
      </w:pPr>
      <w:r w:rsidRPr="005D2736">
        <w:rPr>
          <w:rFonts w:ascii="Times New Roman" w:hAnsi="Times New Roman" w:cs="Times New Roman"/>
          <w:sz w:val="24"/>
          <w:szCs w:val="24"/>
        </w:rPr>
        <w:lastRenderedPageBreak/>
        <w:t xml:space="preserve">4.10. </w:t>
      </w:r>
      <w:proofErr w:type="gramStart"/>
      <w:r w:rsidRPr="005D2736">
        <w:rPr>
          <w:rFonts w:ascii="Times New Roman" w:hAnsi="Times New Roman" w:cs="Times New Roman"/>
          <w:sz w:val="24"/>
          <w:szCs w:val="24"/>
        </w:rPr>
        <w:t xml:space="preserve">В случае изменений на должностном и образовательном уровнях, изменений </w:t>
      </w:r>
      <w:proofErr w:type="spellStart"/>
      <w:r w:rsidRPr="005D2736">
        <w:rPr>
          <w:rFonts w:ascii="Times New Roman" w:hAnsi="Times New Roman" w:cs="Times New Roman"/>
          <w:sz w:val="24"/>
          <w:szCs w:val="24"/>
        </w:rPr>
        <w:t>анкетно</w:t>
      </w:r>
      <w:proofErr w:type="spellEnd"/>
      <w:r w:rsidRPr="005D2736">
        <w:rPr>
          <w:rFonts w:ascii="Times New Roman" w:hAnsi="Times New Roman" w:cs="Times New Roman"/>
          <w:sz w:val="24"/>
          <w:szCs w:val="24"/>
        </w:rPr>
        <w:t>-биографических данных лица, включенного в Кадровый резерв, указанные изменения должны быть представлены в общий отдел Администрации течение 14 календарных дней по форме согласно Приложению № 4.</w:t>
      </w:r>
      <w:proofErr w:type="gramEnd"/>
    </w:p>
    <w:p w:rsidR="00F0529E" w:rsidRDefault="00720036"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4.</w:t>
      </w:r>
      <w:r w:rsidR="00B9785B">
        <w:rPr>
          <w:rFonts w:ascii="Times New Roman" w:hAnsi="Times New Roman" w:cs="Times New Roman"/>
          <w:sz w:val="24"/>
          <w:szCs w:val="24"/>
        </w:rPr>
        <w:t>1</w:t>
      </w:r>
      <w:r w:rsidR="005D2736">
        <w:rPr>
          <w:rFonts w:ascii="Times New Roman" w:hAnsi="Times New Roman" w:cs="Times New Roman"/>
          <w:sz w:val="24"/>
          <w:szCs w:val="24"/>
        </w:rPr>
        <w:t>1</w:t>
      </w:r>
      <w:r w:rsidR="00245277" w:rsidRPr="00A139CF">
        <w:rPr>
          <w:rFonts w:ascii="Times New Roman" w:hAnsi="Times New Roman" w:cs="Times New Roman"/>
          <w:sz w:val="24"/>
          <w:szCs w:val="24"/>
        </w:rPr>
        <w:t xml:space="preserve">. </w:t>
      </w:r>
      <w:r w:rsidR="00F0529E" w:rsidRPr="00A139CF">
        <w:rPr>
          <w:rFonts w:ascii="Times New Roman" w:hAnsi="Times New Roman" w:cs="Times New Roman"/>
          <w:sz w:val="24"/>
          <w:szCs w:val="24"/>
        </w:rPr>
        <w:t>Предельный срок пребывания в Кадровом резерве - 3 года.</w:t>
      </w:r>
    </w:p>
    <w:p w:rsidR="008364EC" w:rsidRPr="00A139CF" w:rsidRDefault="00F0529E" w:rsidP="00F749CA">
      <w:pPr>
        <w:spacing w:after="0" w:line="240" w:lineRule="auto"/>
        <w:ind w:firstLineChars="295" w:firstLine="708"/>
        <w:jc w:val="both"/>
        <w:rPr>
          <w:rFonts w:ascii="Times New Roman" w:hAnsi="Times New Roman" w:cs="Times New Roman"/>
          <w:sz w:val="24"/>
          <w:szCs w:val="24"/>
        </w:rPr>
      </w:pPr>
      <w:r>
        <w:rPr>
          <w:rFonts w:ascii="Times New Roman" w:hAnsi="Times New Roman" w:cs="Times New Roman"/>
          <w:sz w:val="24"/>
          <w:szCs w:val="24"/>
        </w:rPr>
        <w:t>4.</w:t>
      </w:r>
      <w:r w:rsidR="00B9785B">
        <w:rPr>
          <w:rFonts w:ascii="Times New Roman" w:hAnsi="Times New Roman" w:cs="Times New Roman"/>
          <w:sz w:val="24"/>
          <w:szCs w:val="24"/>
        </w:rPr>
        <w:t>1</w:t>
      </w:r>
      <w:r w:rsidR="005D2736">
        <w:rPr>
          <w:rFonts w:ascii="Times New Roman" w:hAnsi="Times New Roman" w:cs="Times New Roman"/>
          <w:sz w:val="24"/>
          <w:szCs w:val="24"/>
        </w:rPr>
        <w:t>2</w:t>
      </w:r>
      <w:r>
        <w:rPr>
          <w:rFonts w:ascii="Times New Roman" w:hAnsi="Times New Roman" w:cs="Times New Roman"/>
          <w:sz w:val="24"/>
          <w:szCs w:val="24"/>
        </w:rPr>
        <w:t xml:space="preserve">. </w:t>
      </w:r>
      <w:r w:rsidR="00245277" w:rsidRPr="00A139CF">
        <w:rPr>
          <w:rFonts w:ascii="Times New Roman" w:hAnsi="Times New Roman" w:cs="Times New Roman"/>
          <w:sz w:val="24"/>
          <w:szCs w:val="24"/>
        </w:rPr>
        <w:t xml:space="preserve">В случае отказа Кандидату во включении в </w:t>
      </w:r>
      <w:r w:rsidR="008364EC" w:rsidRPr="00A139CF">
        <w:rPr>
          <w:rFonts w:ascii="Times New Roman" w:hAnsi="Times New Roman" w:cs="Times New Roman"/>
          <w:sz w:val="24"/>
          <w:szCs w:val="24"/>
        </w:rPr>
        <w:t>К</w:t>
      </w:r>
      <w:r w:rsidR="00245277" w:rsidRPr="00A139CF">
        <w:rPr>
          <w:rFonts w:ascii="Times New Roman" w:hAnsi="Times New Roman" w:cs="Times New Roman"/>
          <w:sz w:val="24"/>
          <w:szCs w:val="24"/>
        </w:rPr>
        <w:t xml:space="preserve">адровый резерв повторное представление </w:t>
      </w:r>
      <w:proofErr w:type="gramStart"/>
      <w:r w:rsidR="00245277" w:rsidRPr="00A139CF">
        <w:rPr>
          <w:rFonts w:ascii="Times New Roman" w:hAnsi="Times New Roman" w:cs="Times New Roman"/>
          <w:sz w:val="24"/>
          <w:szCs w:val="24"/>
        </w:rPr>
        <w:t>документов</w:t>
      </w:r>
      <w:proofErr w:type="gramEnd"/>
      <w:r w:rsidR="00720036" w:rsidRPr="00A139CF">
        <w:rPr>
          <w:rFonts w:ascii="Times New Roman" w:hAnsi="Times New Roman" w:cs="Times New Roman"/>
          <w:sz w:val="24"/>
          <w:szCs w:val="24"/>
        </w:rPr>
        <w:t xml:space="preserve"> </w:t>
      </w:r>
      <w:r w:rsidR="00245277" w:rsidRPr="00A139CF">
        <w:rPr>
          <w:rFonts w:ascii="Times New Roman" w:hAnsi="Times New Roman" w:cs="Times New Roman"/>
          <w:sz w:val="24"/>
          <w:szCs w:val="24"/>
        </w:rPr>
        <w:t xml:space="preserve">возможно не ранее чем через 12 месяцев после принятия Комиссией решения об отказе во включении в Кадровый резерв. </w:t>
      </w:r>
    </w:p>
    <w:p w:rsidR="00230C3A" w:rsidRPr="00A139CF" w:rsidRDefault="00230C3A" w:rsidP="00F749CA">
      <w:pPr>
        <w:spacing w:after="0" w:line="240" w:lineRule="auto"/>
        <w:ind w:firstLineChars="295" w:firstLine="708"/>
        <w:jc w:val="both"/>
        <w:rPr>
          <w:rFonts w:ascii="Times New Roman" w:hAnsi="Times New Roman" w:cs="Times New Roman"/>
          <w:sz w:val="24"/>
          <w:szCs w:val="24"/>
        </w:rPr>
      </w:pPr>
    </w:p>
    <w:p w:rsidR="00F0529E" w:rsidRDefault="00720036" w:rsidP="00F0529E">
      <w:pPr>
        <w:spacing w:after="0" w:line="240" w:lineRule="auto"/>
        <w:jc w:val="center"/>
        <w:rPr>
          <w:rFonts w:ascii="Times New Roman" w:hAnsi="Times New Roman" w:cs="Times New Roman"/>
          <w:b/>
          <w:sz w:val="24"/>
          <w:szCs w:val="24"/>
        </w:rPr>
      </w:pPr>
      <w:r w:rsidRPr="00F0529E">
        <w:rPr>
          <w:rFonts w:ascii="Times New Roman" w:hAnsi="Times New Roman" w:cs="Times New Roman"/>
          <w:b/>
          <w:sz w:val="24"/>
          <w:szCs w:val="24"/>
        </w:rPr>
        <w:t>5</w:t>
      </w:r>
      <w:r w:rsidR="00245277" w:rsidRPr="00F0529E">
        <w:rPr>
          <w:rFonts w:ascii="Times New Roman" w:hAnsi="Times New Roman" w:cs="Times New Roman"/>
          <w:b/>
          <w:sz w:val="24"/>
          <w:szCs w:val="24"/>
        </w:rPr>
        <w:t xml:space="preserve">. Порядок выдвижения на вакантные должности лиц, </w:t>
      </w:r>
    </w:p>
    <w:p w:rsidR="00230C3A" w:rsidRPr="00F0529E" w:rsidRDefault="00245277" w:rsidP="009A6FEB">
      <w:pPr>
        <w:spacing w:after="0" w:line="240" w:lineRule="auto"/>
        <w:jc w:val="center"/>
        <w:rPr>
          <w:rFonts w:ascii="Times New Roman" w:hAnsi="Times New Roman" w:cs="Times New Roman"/>
          <w:b/>
          <w:sz w:val="24"/>
          <w:szCs w:val="24"/>
        </w:rPr>
      </w:pPr>
      <w:proofErr w:type="gramStart"/>
      <w:r w:rsidRPr="00F0529E">
        <w:rPr>
          <w:rFonts w:ascii="Times New Roman" w:hAnsi="Times New Roman" w:cs="Times New Roman"/>
          <w:b/>
          <w:sz w:val="24"/>
          <w:szCs w:val="24"/>
        </w:rPr>
        <w:t>включенных</w:t>
      </w:r>
      <w:proofErr w:type="gramEnd"/>
      <w:r w:rsidRPr="00F0529E">
        <w:rPr>
          <w:rFonts w:ascii="Times New Roman" w:hAnsi="Times New Roman" w:cs="Times New Roman"/>
          <w:b/>
          <w:sz w:val="24"/>
          <w:szCs w:val="24"/>
        </w:rPr>
        <w:t xml:space="preserve"> в Кадровый резерв</w:t>
      </w:r>
    </w:p>
    <w:p w:rsidR="00230C3A" w:rsidRPr="00A139CF" w:rsidRDefault="00720036"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5</w:t>
      </w:r>
      <w:r w:rsidR="00245277" w:rsidRPr="00A139CF">
        <w:rPr>
          <w:rFonts w:ascii="Times New Roman" w:hAnsi="Times New Roman" w:cs="Times New Roman"/>
          <w:sz w:val="24"/>
          <w:szCs w:val="24"/>
        </w:rPr>
        <w:t xml:space="preserve">.1. Выдвижение лиц из Кадрового резерва на должности муниципальной службы осуществляется при наличии вакантной должности муниципальной службы. </w:t>
      </w:r>
    </w:p>
    <w:p w:rsidR="00230C3A" w:rsidRPr="00A139CF" w:rsidRDefault="00720036"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5</w:t>
      </w:r>
      <w:r w:rsidR="00245277" w:rsidRPr="00A139CF">
        <w:rPr>
          <w:rFonts w:ascii="Times New Roman" w:hAnsi="Times New Roman" w:cs="Times New Roman"/>
          <w:sz w:val="24"/>
          <w:szCs w:val="24"/>
        </w:rPr>
        <w:t>.2. О</w:t>
      </w:r>
      <w:r w:rsidR="00230C3A" w:rsidRPr="00A139CF">
        <w:rPr>
          <w:rFonts w:ascii="Times New Roman" w:hAnsi="Times New Roman" w:cs="Times New Roman"/>
          <w:sz w:val="24"/>
          <w:szCs w:val="24"/>
        </w:rPr>
        <w:t>бщий о</w:t>
      </w:r>
      <w:r w:rsidR="00245277" w:rsidRPr="00A139CF">
        <w:rPr>
          <w:rFonts w:ascii="Times New Roman" w:hAnsi="Times New Roman" w:cs="Times New Roman"/>
          <w:sz w:val="24"/>
          <w:szCs w:val="24"/>
        </w:rPr>
        <w:t xml:space="preserve">тдел формирует список </w:t>
      </w:r>
      <w:r w:rsidR="00C86D9C" w:rsidRPr="00A139CF">
        <w:rPr>
          <w:rFonts w:ascii="Times New Roman" w:hAnsi="Times New Roman" w:cs="Times New Roman"/>
          <w:sz w:val="24"/>
          <w:szCs w:val="24"/>
        </w:rPr>
        <w:t xml:space="preserve">наиболее подходящих </w:t>
      </w:r>
      <w:r w:rsidR="00245277" w:rsidRPr="00A139CF">
        <w:rPr>
          <w:rFonts w:ascii="Times New Roman" w:hAnsi="Times New Roman" w:cs="Times New Roman"/>
          <w:sz w:val="24"/>
          <w:szCs w:val="24"/>
        </w:rPr>
        <w:t xml:space="preserve">кандидатов на замещение вакантной должности из числа лиц, включенных в Кадровый резерв. </w:t>
      </w:r>
    </w:p>
    <w:p w:rsidR="00230C3A" w:rsidRPr="00A139CF" w:rsidRDefault="00720036"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5</w:t>
      </w:r>
      <w:r w:rsidR="00245277" w:rsidRPr="00A139CF">
        <w:rPr>
          <w:rFonts w:ascii="Times New Roman" w:hAnsi="Times New Roman" w:cs="Times New Roman"/>
          <w:sz w:val="24"/>
          <w:szCs w:val="24"/>
        </w:rPr>
        <w:t xml:space="preserve">.3. Список согласовывается с </w:t>
      </w:r>
      <w:r w:rsidR="00C86D9C" w:rsidRPr="00A139CF">
        <w:rPr>
          <w:rFonts w:ascii="Times New Roman" w:hAnsi="Times New Roman" w:cs="Times New Roman"/>
          <w:sz w:val="24"/>
          <w:szCs w:val="24"/>
        </w:rPr>
        <w:t xml:space="preserve">заместителем главы администрации, курирующим структурное подразделение Администрации, в котором имеется вакансия, </w:t>
      </w:r>
      <w:r w:rsidR="00245277" w:rsidRPr="00A139CF">
        <w:rPr>
          <w:rFonts w:ascii="Times New Roman" w:hAnsi="Times New Roman" w:cs="Times New Roman"/>
          <w:sz w:val="24"/>
          <w:szCs w:val="24"/>
        </w:rPr>
        <w:t xml:space="preserve">руководителем </w:t>
      </w:r>
      <w:r w:rsidR="00C86D9C" w:rsidRPr="00A139CF">
        <w:rPr>
          <w:rFonts w:ascii="Times New Roman" w:hAnsi="Times New Roman" w:cs="Times New Roman"/>
          <w:sz w:val="24"/>
          <w:szCs w:val="24"/>
        </w:rPr>
        <w:t xml:space="preserve">этого </w:t>
      </w:r>
      <w:r w:rsidR="00245277" w:rsidRPr="00A139CF">
        <w:rPr>
          <w:rFonts w:ascii="Times New Roman" w:hAnsi="Times New Roman" w:cs="Times New Roman"/>
          <w:sz w:val="24"/>
          <w:szCs w:val="24"/>
        </w:rPr>
        <w:t>структурного подразделения</w:t>
      </w:r>
      <w:r w:rsidR="00C86D9C" w:rsidRPr="00A139CF">
        <w:rPr>
          <w:rFonts w:ascii="Times New Roman" w:hAnsi="Times New Roman" w:cs="Times New Roman"/>
          <w:sz w:val="24"/>
          <w:szCs w:val="24"/>
        </w:rPr>
        <w:t xml:space="preserve">, начальником управления делами, председателем правового комитета и </w:t>
      </w:r>
      <w:r w:rsidRPr="00A139CF">
        <w:rPr>
          <w:rFonts w:ascii="Times New Roman" w:hAnsi="Times New Roman" w:cs="Times New Roman"/>
          <w:sz w:val="24"/>
          <w:szCs w:val="24"/>
        </w:rPr>
        <w:t>далее подается</w:t>
      </w:r>
      <w:r w:rsidR="00C86D9C" w:rsidRPr="00A139CF">
        <w:rPr>
          <w:rFonts w:ascii="Times New Roman" w:hAnsi="Times New Roman" w:cs="Times New Roman"/>
          <w:sz w:val="24"/>
          <w:szCs w:val="24"/>
        </w:rPr>
        <w:t xml:space="preserve"> на рассмотрение главе администрации.</w:t>
      </w:r>
    </w:p>
    <w:p w:rsidR="00C86D9C" w:rsidRPr="00A139CF" w:rsidRDefault="00720036"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5</w:t>
      </w:r>
      <w:r w:rsidR="00245277" w:rsidRPr="00A139CF">
        <w:rPr>
          <w:rFonts w:ascii="Times New Roman" w:hAnsi="Times New Roman" w:cs="Times New Roman"/>
          <w:sz w:val="24"/>
          <w:szCs w:val="24"/>
        </w:rPr>
        <w:t xml:space="preserve">.4. </w:t>
      </w:r>
      <w:r w:rsidR="00C86D9C" w:rsidRPr="00A139CF">
        <w:rPr>
          <w:rFonts w:ascii="Times New Roman" w:hAnsi="Times New Roman" w:cs="Times New Roman"/>
          <w:sz w:val="24"/>
          <w:szCs w:val="24"/>
        </w:rPr>
        <w:t xml:space="preserve">Глава </w:t>
      </w:r>
      <w:r w:rsidRPr="00A139CF">
        <w:rPr>
          <w:rFonts w:ascii="Times New Roman" w:hAnsi="Times New Roman" w:cs="Times New Roman"/>
          <w:sz w:val="24"/>
          <w:szCs w:val="24"/>
        </w:rPr>
        <w:t>А</w:t>
      </w:r>
      <w:r w:rsidR="00C86D9C" w:rsidRPr="00A139CF">
        <w:rPr>
          <w:rFonts w:ascii="Times New Roman" w:hAnsi="Times New Roman" w:cs="Times New Roman"/>
          <w:sz w:val="24"/>
          <w:szCs w:val="24"/>
        </w:rPr>
        <w:t>дминистрации</w:t>
      </w:r>
      <w:r w:rsidR="00230C3A" w:rsidRPr="00A139CF">
        <w:rPr>
          <w:rFonts w:ascii="Times New Roman" w:hAnsi="Times New Roman" w:cs="Times New Roman"/>
          <w:sz w:val="24"/>
          <w:szCs w:val="24"/>
        </w:rPr>
        <w:t xml:space="preserve"> </w:t>
      </w:r>
      <w:r w:rsidR="00C86D9C" w:rsidRPr="00A139CF">
        <w:rPr>
          <w:rFonts w:ascii="Times New Roman" w:hAnsi="Times New Roman" w:cs="Times New Roman"/>
          <w:sz w:val="24"/>
          <w:szCs w:val="24"/>
        </w:rPr>
        <w:t xml:space="preserve">принимает окончательное решение о </w:t>
      </w:r>
      <w:r w:rsidR="00245277" w:rsidRPr="00A139CF">
        <w:rPr>
          <w:rFonts w:ascii="Times New Roman" w:hAnsi="Times New Roman" w:cs="Times New Roman"/>
          <w:sz w:val="24"/>
          <w:szCs w:val="24"/>
        </w:rPr>
        <w:t>назначени</w:t>
      </w:r>
      <w:r w:rsidR="00C86D9C" w:rsidRPr="00A139CF">
        <w:rPr>
          <w:rFonts w:ascii="Times New Roman" w:hAnsi="Times New Roman" w:cs="Times New Roman"/>
          <w:sz w:val="24"/>
          <w:szCs w:val="24"/>
        </w:rPr>
        <w:t>и</w:t>
      </w:r>
      <w:r w:rsidR="00245277" w:rsidRPr="00A139CF">
        <w:rPr>
          <w:rFonts w:ascii="Times New Roman" w:hAnsi="Times New Roman" w:cs="Times New Roman"/>
          <w:sz w:val="24"/>
          <w:szCs w:val="24"/>
        </w:rPr>
        <w:t xml:space="preserve"> </w:t>
      </w:r>
      <w:r w:rsidR="00990F50">
        <w:rPr>
          <w:rFonts w:ascii="Times New Roman" w:hAnsi="Times New Roman" w:cs="Times New Roman"/>
          <w:sz w:val="24"/>
          <w:szCs w:val="24"/>
        </w:rPr>
        <w:t xml:space="preserve">кандидата </w:t>
      </w:r>
      <w:r w:rsidR="00245277" w:rsidRPr="00A139CF">
        <w:rPr>
          <w:rFonts w:ascii="Times New Roman" w:hAnsi="Times New Roman" w:cs="Times New Roman"/>
          <w:sz w:val="24"/>
          <w:szCs w:val="24"/>
        </w:rPr>
        <w:t>на вакантную должность.</w:t>
      </w:r>
    </w:p>
    <w:p w:rsidR="00C86D9C" w:rsidRPr="00F749CA" w:rsidRDefault="00720036" w:rsidP="00F749CA">
      <w:pPr>
        <w:spacing w:after="0" w:line="240" w:lineRule="auto"/>
        <w:ind w:firstLineChars="295" w:firstLine="708"/>
        <w:jc w:val="both"/>
        <w:rPr>
          <w:rFonts w:ascii="Times New Roman" w:hAnsi="Times New Roman" w:cs="Times New Roman"/>
          <w:sz w:val="24"/>
          <w:szCs w:val="24"/>
        </w:rPr>
      </w:pPr>
      <w:r w:rsidRPr="00F749CA">
        <w:rPr>
          <w:rFonts w:ascii="Times New Roman" w:hAnsi="Times New Roman" w:cs="Times New Roman"/>
          <w:sz w:val="24"/>
          <w:szCs w:val="24"/>
        </w:rPr>
        <w:t>5.5.</w:t>
      </w:r>
      <w:r w:rsidR="00C86D9C" w:rsidRPr="00F749CA">
        <w:rPr>
          <w:rFonts w:ascii="Times New Roman" w:hAnsi="Times New Roman" w:cs="Times New Roman"/>
          <w:sz w:val="24"/>
          <w:szCs w:val="24"/>
        </w:rPr>
        <w:t xml:space="preserve"> Включение Кандидата в Кадровый резерв не влечет за собой обязательное назначение его на должность муниципальной службы. </w:t>
      </w:r>
    </w:p>
    <w:p w:rsidR="00C86D9C" w:rsidRDefault="00720036" w:rsidP="00F749CA">
      <w:pPr>
        <w:spacing w:after="0" w:line="240" w:lineRule="auto"/>
        <w:ind w:firstLineChars="295" w:firstLine="708"/>
        <w:jc w:val="both"/>
        <w:rPr>
          <w:rFonts w:ascii="Times New Roman" w:hAnsi="Times New Roman" w:cs="Times New Roman"/>
          <w:sz w:val="24"/>
          <w:szCs w:val="24"/>
        </w:rPr>
      </w:pPr>
      <w:r w:rsidRPr="00F749CA">
        <w:rPr>
          <w:rFonts w:ascii="Times New Roman" w:hAnsi="Times New Roman" w:cs="Times New Roman"/>
          <w:sz w:val="24"/>
          <w:szCs w:val="24"/>
        </w:rPr>
        <w:t>5.6</w:t>
      </w:r>
      <w:r w:rsidR="00C86D9C" w:rsidRPr="00F749CA">
        <w:rPr>
          <w:rFonts w:ascii="Times New Roman" w:hAnsi="Times New Roman" w:cs="Times New Roman"/>
          <w:sz w:val="24"/>
          <w:szCs w:val="24"/>
        </w:rPr>
        <w:t>. При прочих равных условиях гражданин, включенный в Кадровый резерв, обладает преимущественным правом на замещение вакантной должности муниципальной службы.</w:t>
      </w:r>
    </w:p>
    <w:p w:rsidR="00B9785B" w:rsidRDefault="00B9785B" w:rsidP="00B9785B">
      <w:pPr>
        <w:spacing w:after="0" w:line="240" w:lineRule="auto"/>
        <w:jc w:val="both"/>
        <w:rPr>
          <w:rFonts w:ascii="Times New Roman" w:hAnsi="Times New Roman" w:cs="Times New Roman"/>
          <w:sz w:val="24"/>
          <w:szCs w:val="24"/>
        </w:rPr>
      </w:pPr>
    </w:p>
    <w:p w:rsidR="00720036" w:rsidRPr="00B9785B" w:rsidRDefault="00720036" w:rsidP="00B9785B">
      <w:pPr>
        <w:spacing w:after="0" w:line="240" w:lineRule="auto"/>
        <w:jc w:val="center"/>
        <w:rPr>
          <w:rFonts w:ascii="Times New Roman" w:hAnsi="Times New Roman" w:cs="Times New Roman"/>
          <w:b/>
          <w:sz w:val="24"/>
          <w:szCs w:val="24"/>
        </w:rPr>
      </w:pPr>
      <w:r w:rsidRPr="00B9785B">
        <w:rPr>
          <w:rFonts w:ascii="Times New Roman" w:hAnsi="Times New Roman" w:cs="Times New Roman"/>
          <w:b/>
          <w:sz w:val="24"/>
          <w:szCs w:val="24"/>
        </w:rPr>
        <w:t>6</w:t>
      </w:r>
      <w:r w:rsidR="00245277" w:rsidRPr="00B9785B">
        <w:rPr>
          <w:rFonts w:ascii="Times New Roman" w:hAnsi="Times New Roman" w:cs="Times New Roman"/>
          <w:b/>
          <w:sz w:val="24"/>
          <w:szCs w:val="24"/>
        </w:rPr>
        <w:t>. Порядок исключения из Кадрового резерва</w:t>
      </w:r>
    </w:p>
    <w:p w:rsidR="00720036" w:rsidRDefault="00720036"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6</w:t>
      </w:r>
      <w:r w:rsidR="00245277" w:rsidRPr="00A139CF">
        <w:rPr>
          <w:rFonts w:ascii="Times New Roman" w:hAnsi="Times New Roman" w:cs="Times New Roman"/>
          <w:sz w:val="24"/>
          <w:szCs w:val="24"/>
        </w:rPr>
        <w:t xml:space="preserve">.1. Мониторинг состава Кадрового резерва </w:t>
      </w:r>
      <w:r w:rsidRPr="00A139CF">
        <w:rPr>
          <w:rFonts w:ascii="Times New Roman" w:hAnsi="Times New Roman" w:cs="Times New Roman"/>
          <w:sz w:val="24"/>
          <w:szCs w:val="24"/>
        </w:rPr>
        <w:t>общий о</w:t>
      </w:r>
      <w:r w:rsidR="00245277" w:rsidRPr="00A139CF">
        <w:rPr>
          <w:rFonts w:ascii="Times New Roman" w:hAnsi="Times New Roman" w:cs="Times New Roman"/>
          <w:sz w:val="24"/>
          <w:szCs w:val="24"/>
        </w:rPr>
        <w:t xml:space="preserve">тдел проводит по мере необходимости, но не реже двух раз в год. Результаты мониторинга выносятся на рассмотрение Комиссии. </w:t>
      </w:r>
    </w:p>
    <w:p w:rsidR="00720036" w:rsidRPr="00A139CF" w:rsidRDefault="00B9785B" w:rsidP="00F749CA">
      <w:pPr>
        <w:spacing w:after="0" w:line="240" w:lineRule="auto"/>
        <w:ind w:firstLineChars="295" w:firstLine="708"/>
        <w:jc w:val="both"/>
        <w:rPr>
          <w:rFonts w:ascii="Times New Roman" w:hAnsi="Times New Roman" w:cs="Times New Roman"/>
          <w:sz w:val="24"/>
          <w:szCs w:val="24"/>
        </w:rPr>
      </w:pPr>
      <w:r>
        <w:rPr>
          <w:rFonts w:ascii="Times New Roman" w:hAnsi="Times New Roman" w:cs="Times New Roman"/>
          <w:sz w:val="24"/>
          <w:szCs w:val="24"/>
        </w:rPr>
        <w:t>6</w:t>
      </w:r>
      <w:r w:rsidR="00981AF1" w:rsidRPr="00A139CF">
        <w:rPr>
          <w:rFonts w:ascii="Times New Roman" w:hAnsi="Times New Roman" w:cs="Times New Roman"/>
          <w:sz w:val="24"/>
          <w:szCs w:val="24"/>
        </w:rPr>
        <w:t>.1. Исключение участника Кадрового резерва</w:t>
      </w:r>
      <w:r w:rsidR="00245277" w:rsidRPr="00A139CF">
        <w:rPr>
          <w:rFonts w:ascii="Times New Roman" w:hAnsi="Times New Roman" w:cs="Times New Roman"/>
          <w:sz w:val="24"/>
          <w:szCs w:val="24"/>
        </w:rPr>
        <w:t xml:space="preserve"> производится по следующим основаниям: </w:t>
      </w:r>
    </w:p>
    <w:p w:rsidR="00720036" w:rsidRPr="00A139CF" w:rsidRDefault="00720036"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 xml:space="preserve">- личное заявление; </w:t>
      </w:r>
    </w:p>
    <w:p w:rsidR="00720036" w:rsidRPr="00A139CF" w:rsidRDefault="00720036"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 xml:space="preserve">- назначение на вакантную должность муниципальной службы; </w:t>
      </w:r>
    </w:p>
    <w:p w:rsidR="00720036" w:rsidRPr="00A139CF" w:rsidRDefault="00245277"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 достижение предельного возраста</w:t>
      </w:r>
      <w:r w:rsidR="00981AF1" w:rsidRPr="00A139CF">
        <w:rPr>
          <w:rFonts w:ascii="Times New Roman" w:hAnsi="Times New Roman" w:cs="Times New Roman"/>
          <w:sz w:val="24"/>
          <w:szCs w:val="24"/>
        </w:rPr>
        <w:t xml:space="preserve"> нахождения на муниципальной службе</w:t>
      </w:r>
      <w:r w:rsidRPr="00A139CF">
        <w:rPr>
          <w:rFonts w:ascii="Times New Roman" w:hAnsi="Times New Roman" w:cs="Times New Roman"/>
          <w:sz w:val="24"/>
          <w:szCs w:val="24"/>
        </w:rPr>
        <w:t xml:space="preserve">; </w:t>
      </w:r>
    </w:p>
    <w:p w:rsidR="00720036" w:rsidRPr="00A139CF" w:rsidRDefault="00245277"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 xml:space="preserve">- пребывание в Кадровом резерве более 3 лет; </w:t>
      </w:r>
    </w:p>
    <w:p w:rsidR="00720036" w:rsidRPr="00A139CF" w:rsidRDefault="00245277"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 xml:space="preserve">- принятие аттестационной комиссией решения о несоответствии муниципального служащего замещаемой должности муниципальной службы; </w:t>
      </w:r>
    </w:p>
    <w:p w:rsidR="00720036" w:rsidRPr="00A139CF" w:rsidRDefault="00245277"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 xml:space="preserve">- представление кандидатом подложных документов или заведомо ложных сведений; </w:t>
      </w:r>
    </w:p>
    <w:p w:rsidR="00720036" w:rsidRPr="004B273F" w:rsidRDefault="00720036" w:rsidP="00F749CA">
      <w:pPr>
        <w:spacing w:after="0" w:line="240" w:lineRule="auto"/>
        <w:ind w:firstLineChars="295" w:firstLine="708"/>
        <w:jc w:val="both"/>
        <w:rPr>
          <w:rFonts w:ascii="Times New Roman" w:hAnsi="Times New Roman" w:cs="Times New Roman"/>
          <w:sz w:val="24"/>
          <w:szCs w:val="24"/>
        </w:rPr>
      </w:pPr>
      <w:r w:rsidRPr="004B273F">
        <w:rPr>
          <w:rFonts w:ascii="Times New Roman" w:hAnsi="Times New Roman" w:cs="Times New Roman"/>
          <w:sz w:val="24"/>
          <w:szCs w:val="24"/>
        </w:rPr>
        <w:t>- увольнение п</w:t>
      </w:r>
      <w:r w:rsidR="00245277" w:rsidRPr="004B273F">
        <w:rPr>
          <w:rFonts w:ascii="Times New Roman" w:hAnsi="Times New Roman" w:cs="Times New Roman"/>
          <w:sz w:val="24"/>
          <w:szCs w:val="24"/>
        </w:rPr>
        <w:t xml:space="preserve">о инициативе работодателя в связи с грубым нарушением трудовых обязанностей; </w:t>
      </w:r>
    </w:p>
    <w:p w:rsidR="00720036" w:rsidRPr="004B273F" w:rsidRDefault="00245277" w:rsidP="00F749CA">
      <w:pPr>
        <w:spacing w:after="0" w:line="240" w:lineRule="auto"/>
        <w:ind w:firstLineChars="295" w:firstLine="708"/>
        <w:jc w:val="both"/>
        <w:rPr>
          <w:rFonts w:ascii="Times New Roman" w:hAnsi="Times New Roman" w:cs="Times New Roman"/>
          <w:sz w:val="24"/>
          <w:szCs w:val="24"/>
        </w:rPr>
      </w:pPr>
      <w:r w:rsidRPr="004B273F">
        <w:rPr>
          <w:rFonts w:ascii="Times New Roman" w:hAnsi="Times New Roman" w:cs="Times New Roman"/>
          <w:sz w:val="24"/>
          <w:szCs w:val="24"/>
        </w:rPr>
        <w:t xml:space="preserve">- наступление и (или) обнаружение обстоятельств, препятствующих поступлению или нахождению на муниципальной службе, установленных статьей 13 Федерального закона от 02.03.2007 </w:t>
      </w:r>
      <w:r w:rsidR="004B273F">
        <w:rPr>
          <w:rFonts w:ascii="Times New Roman" w:hAnsi="Times New Roman" w:cs="Times New Roman"/>
          <w:sz w:val="24"/>
          <w:szCs w:val="24"/>
        </w:rPr>
        <w:t>№</w:t>
      </w:r>
      <w:r w:rsidRPr="004B273F">
        <w:rPr>
          <w:rFonts w:ascii="Times New Roman" w:hAnsi="Times New Roman" w:cs="Times New Roman"/>
          <w:sz w:val="24"/>
          <w:szCs w:val="24"/>
        </w:rPr>
        <w:t xml:space="preserve"> 25-ФЗ </w:t>
      </w:r>
      <w:r w:rsidR="00720036" w:rsidRPr="004B273F">
        <w:rPr>
          <w:rFonts w:ascii="Times New Roman" w:hAnsi="Times New Roman" w:cs="Times New Roman"/>
          <w:sz w:val="24"/>
          <w:szCs w:val="24"/>
        </w:rPr>
        <w:t>«</w:t>
      </w:r>
      <w:r w:rsidRPr="004B273F">
        <w:rPr>
          <w:rFonts w:ascii="Times New Roman" w:hAnsi="Times New Roman" w:cs="Times New Roman"/>
          <w:sz w:val="24"/>
          <w:szCs w:val="24"/>
        </w:rPr>
        <w:t>О муниципальной службе в Российской Федерации</w:t>
      </w:r>
      <w:r w:rsidR="00720036" w:rsidRPr="004B273F">
        <w:rPr>
          <w:rFonts w:ascii="Times New Roman" w:hAnsi="Times New Roman" w:cs="Times New Roman"/>
          <w:sz w:val="24"/>
          <w:szCs w:val="24"/>
        </w:rPr>
        <w:t>»</w:t>
      </w:r>
      <w:r w:rsidRPr="004B273F">
        <w:rPr>
          <w:rFonts w:ascii="Times New Roman" w:hAnsi="Times New Roman" w:cs="Times New Roman"/>
          <w:sz w:val="24"/>
          <w:szCs w:val="24"/>
        </w:rPr>
        <w:t xml:space="preserve">; </w:t>
      </w:r>
    </w:p>
    <w:p w:rsidR="00720036" w:rsidRPr="004B273F" w:rsidRDefault="00245277" w:rsidP="00F749CA">
      <w:pPr>
        <w:spacing w:after="0" w:line="240" w:lineRule="auto"/>
        <w:ind w:firstLineChars="295" w:firstLine="708"/>
        <w:jc w:val="both"/>
        <w:rPr>
          <w:rFonts w:ascii="Times New Roman" w:hAnsi="Times New Roman" w:cs="Times New Roman"/>
          <w:sz w:val="24"/>
          <w:szCs w:val="24"/>
        </w:rPr>
      </w:pPr>
      <w:r w:rsidRPr="004B273F">
        <w:rPr>
          <w:rFonts w:ascii="Times New Roman" w:hAnsi="Times New Roman" w:cs="Times New Roman"/>
          <w:sz w:val="24"/>
          <w:szCs w:val="24"/>
        </w:rPr>
        <w:t xml:space="preserve">- </w:t>
      </w:r>
      <w:r w:rsidR="00981AF1" w:rsidRPr="004B273F">
        <w:rPr>
          <w:rFonts w:ascii="Times New Roman" w:hAnsi="Times New Roman" w:cs="Times New Roman"/>
          <w:sz w:val="24"/>
          <w:szCs w:val="24"/>
        </w:rPr>
        <w:t xml:space="preserve">смерть (гибель), </w:t>
      </w:r>
      <w:r w:rsidRPr="004B273F">
        <w:rPr>
          <w:rFonts w:ascii="Times New Roman" w:hAnsi="Times New Roman" w:cs="Times New Roman"/>
          <w:sz w:val="24"/>
          <w:szCs w:val="24"/>
        </w:rPr>
        <w:t xml:space="preserve">признание судом умершим или безвестно отсутствующим участника Кадрового резерва; </w:t>
      </w:r>
    </w:p>
    <w:p w:rsidR="00981AF1" w:rsidRPr="00A34D67" w:rsidRDefault="00245277" w:rsidP="00F749CA">
      <w:pPr>
        <w:spacing w:after="0" w:line="240" w:lineRule="auto"/>
        <w:ind w:firstLineChars="295" w:firstLine="708"/>
        <w:jc w:val="both"/>
        <w:rPr>
          <w:rFonts w:ascii="Times New Roman" w:hAnsi="Times New Roman" w:cs="Times New Roman"/>
          <w:sz w:val="24"/>
          <w:szCs w:val="24"/>
        </w:rPr>
      </w:pPr>
      <w:r w:rsidRPr="004B273F">
        <w:rPr>
          <w:rFonts w:ascii="Times New Roman" w:hAnsi="Times New Roman" w:cs="Times New Roman"/>
          <w:sz w:val="24"/>
          <w:szCs w:val="24"/>
        </w:rPr>
        <w:t xml:space="preserve">- </w:t>
      </w:r>
      <w:r w:rsidR="00981AF1" w:rsidRPr="004B273F">
        <w:rPr>
          <w:rFonts w:ascii="Times New Roman" w:hAnsi="Times New Roman" w:cs="Times New Roman"/>
          <w:sz w:val="24"/>
          <w:szCs w:val="24"/>
        </w:rPr>
        <w:t xml:space="preserve">двукратный письменный </w:t>
      </w:r>
      <w:r w:rsidRPr="004B273F">
        <w:rPr>
          <w:rFonts w:ascii="Times New Roman" w:hAnsi="Times New Roman" w:cs="Times New Roman"/>
          <w:sz w:val="24"/>
          <w:szCs w:val="24"/>
        </w:rPr>
        <w:t>отказ от предложения о замещении</w:t>
      </w:r>
      <w:r w:rsidR="00981AF1" w:rsidRPr="004B273F">
        <w:rPr>
          <w:rFonts w:ascii="Times New Roman" w:hAnsi="Times New Roman" w:cs="Times New Roman"/>
          <w:sz w:val="24"/>
          <w:szCs w:val="24"/>
        </w:rPr>
        <w:t xml:space="preserve"> </w:t>
      </w:r>
      <w:r w:rsidRPr="004B273F">
        <w:rPr>
          <w:rFonts w:ascii="Times New Roman" w:hAnsi="Times New Roman" w:cs="Times New Roman"/>
          <w:sz w:val="24"/>
          <w:szCs w:val="24"/>
        </w:rPr>
        <w:t xml:space="preserve">вакантной должности </w:t>
      </w:r>
      <w:r w:rsidRPr="00A34D67">
        <w:rPr>
          <w:rFonts w:ascii="Times New Roman" w:hAnsi="Times New Roman" w:cs="Times New Roman"/>
          <w:sz w:val="24"/>
          <w:szCs w:val="24"/>
        </w:rPr>
        <w:t>муниципальной службы</w:t>
      </w:r>
      <w:r w:rsidR="00B9785B" w:rsidRPr="00A34D67">
        <w:rPr>
          <w:rFonts w:ascii="Times New Roman" w:hAnsi="Times New Roman" w:cs="Times New Roman"/>
          <w:sz w:val="24"/>
          <w:szCs w:val="24"/>
        </w:rPr>
        <w:t xml:space="preserve"> (</w:t>
      </w:r>
      <w:r w:rsidR="00B9785B" w:rsidRPr="00A34D67">
        <w:rPr>
          <w:rFonts w:ascii="Times New Roman" w:hAnsi="Times New Roman" w:cs="Times New Roman"/>
          <w:color w:val="000000"/>
          <w:sz w:val="24"/>
          <w:szCs w:val="24"/>
        </w:rPr>
        <w:t>при том, что предлагаемая должность</w:t>
      </w:r>
      <w:r w:rsidR="004B273F" w:rsidRPr="00A34D67">
        <w:rPr>
          <w:rFonts w:ascii="Times New Roman" w:hAnsi="Times New Roman" w:cs="Times New Roman"/>
          <w:color w:val="000000"/>
          <w:sz w:val="24"/>
          <w:szCs w:val="24"/>
        </w:rPr>
        <w:t xml:space="preserve"> муниципальной службы</w:t>
      </w:r>
      <w:r w:rsidR="00B9785B" w:rsidRPr="00A34D67">
        <w:rPr>
          <w:rFonts w:ascii="Times New Roman" w:hAnsi="Times New Roman" w:cs="Times New Roman"/>
          <w:color w:val="000000"/>
          <w:sz w:val="24"/>
          <w:szCs w:val="24"/>
        </w:rPr>
        <w:t xml:space="preserve"> является для участника </w:t>
      </w:r>
      <w:r w:rsidR="004B273F" w:rsidRPr="00A34D67">
        <w:rPr>
          <w:rFonts w:ascii="Times New Roman" w:hAnsi="Times New Roman" w:cs="Times New Roman"/>
          <w:color w:val="000000"/>
          <w:sz w:val="24"/>
          <w:szCs w:val="24"/>
        </w:rPr>
        <w:t>Кадрового</w:t>
      </w:r>
      <w:r w:rsidR="00B9785B" w:rsidRPr="00A34D67">
        <w:rPr>
          <w:rFonts w:ascii="Times New Roman" w:hAnsi="Times New Roman" w:cs="Times New Roman"/>
          <w:color w:val="000000"/>
          <w:sz w:val="24"/>
          <w:szCs w:val="24"/>
        </w:rPr>
        <w:t xml:space="preserve"> резерва профильной и не связана с</w:t>
      </w:r>
      <w:r w:rsidR="004B273F" w:rsidRPr="00A34D67">
        <w:rPr>
          <w:rFonts w:ascii="Times New Roman" w:hAnsi="Times New Roman" w:cs="Times New Roman"/>
          <w:color w:val="000000"/>
          <w:sz w:val="24"/>
          <w:szCs w:val="24"/>
        </w:rPr>
        <w:t xml:space="preserve"> понижением в должности</w:t>
      </w:r>
      <w:r w:rsidR="00B9785B" w:rsidRPr="00A34D67">
        <w:rPr>
          <w:rFonts w:ascii="Times New Roman" w:hAnsi="Times New Roman" w:cs="Times New Roman"/>
          <w:color w:val="000000"/>
          <w:sz w:val="24"/>
          <w:szCs w:val="24"/>
        </w:rPr>
        <w:t>)</w:t>
      </w:r>
      <w:r w:rsidRPr="00A34D67">
        <w:rPr>
          <w:rFonts w:ascii="Times New Roman" w:hAnsi="Times New Roman" w:cs="Times New Roman"/>
          <w:sz w:val="24"/>
          <w:szCs w:val="24"/>
        </w:rPr>
        <w:t xml:space="preserve">; </w:t>
      </w:r>
    </w:p>
    <w:p w:rsidR="00981AF1" w:rsidRPr="00A34D67" w:rsidRDefault="00245277" w:rsidP="00F749CA">
      <w:pPr>
        <w:spacing w:after="0" w:line="240" w:lineRule="auto"/>
        <w:ind w:firstLineChars="295" w:firstLine="708"/>
        <w:jc w:val="both"/>
        <w:rPr>
          <w:rFonts w:ascii="Times New Roman" w:hAnsi="Times New Roman" w:cs="Times New Roman"/>
          <w:sz w:val="24"/>
          <w:szCs w:val="24"/>
        </w:rPr>
      </w:pPr>
      <w:r w:rsidRPr="00A34D67">
        <w:rPr>
          <w:rFonts w:ascii="Times New Roman" w:hAnsi="Times New Roman" w:cs="Times New Roman"/>
          <w:sz w:val="24"/>
          <w:szCs w:val="24"/>
        </w:rPr>
        <w:t xml:space="preserve">- обстоятельства, делающие пребывание в Кадровом резерве, назначение из Кадрового резерва невозможным (прекращение гражданства Российской Федерации, признание недееспособным, вступление в законную силу обвинительного приговора суда по уголовному делу). </w:t>
      </w:r>
    </w:p>
    <w:p w:rsidR="00981AF1" w:rsidRPr="00A34D67" w:rsidRDefault="00B9785B" w:rsidP="00F749CA">
      <w:pPr>
        <w:spacing w:after="0" w:line="240" w:lineRule="auto"/>
        <w:ind w:firstLineChars="295" w:firstLine="708"/>
        <w:jc w:val="both"/>
        <w:rPr>
          <w:rFonts w:ascii="Times New Roman" w:hAnsi="Times New Roman" w:cs="Times New Roman"/>
          <w:sz w:val="24"/>
          <w:szCs w:val="24"/>
        </w:rPr>
      </w:pPr>
      <w:r w:rsidRPr="00A34D67">
        <w:rPr>
          <w:rFonts w:ascii="Times New Roman" w:hAnsi="Times New Roman" w:cs="Times New Roman"/>
          <w:sz w:val="24"/>
          <w:szCs w:val="24"/>
        </w:rPr>
        <w:lastRenderedPageBreak/>
        <w:t>6</w:t>
      </w:r>
      <w:r w:rsidR="00981AF1" w:rsidRPr="00A34D67">
        <w:rPr>
          <w:rFonts w:ascii="Times New Roman" w:hAnsi="Times New Roman" w:cs="Times New Roman"/>
          <w:sz w:val="24"/>
          <w:szCs w:val="24"/>
        </w:rPr>
        <w:t>.2</w:t>
      </w:r>
      <w:r w:rsidR="00245277" w:rsidRPr="00A34D67">
        <w:rPr>
          <w:rFonts w:ascii="Times New Roman" w:hAnsi="Times New Roman" w:cs="Times New Roman"/>
          <w:sz w:val="24"/>
          <w:szCs w:val="24"/>
        </w:rPr>
        <w:t xml:space="preserve">. </w:t>
      </w:r>
      <w:r w:rsidR="00981AF1" w:rsidRPr="00A34D67">
        <w:rPr>
          <w:rFonts w:ascii="Times New Roman" w:hAnsi="Times New Roman" w:cs="Times New Roman"/>
          <w:sz w:val="24"/>
          <w:szCs w:val="24"/>
        </w:rPr>
        <w:t>Решение об исключении участника Кадрового резерва по соответствующим основаниям принимает Комиссия</w:t>
      </w:r>
      <w:r w:rsidR="00245277" w:rsidRPr="00A34D67">
        <w:rPr>
          <w:rFonts w:ascii="Times New Roman" w:hAnsi="Times New Roman" w:cs="Times New Roman"/>
          <w:sz w:val="24"/>
          <w:szCs w:val="24"/>
        </w:rPr>
        <w:t xml:space="preserve"> в течение 10 рабочих дней</w:t>
      </w:r>
      <w:r w:rsidR="00981AF1" w:rsidRPr="00A34D67">
        <w:rPr>
          <w:rFonts w:ascii="Times New Roman" w:hAnsi="Times New Roman" w:cs="Times New Roman"/>
          <w:sz w:val="24"/>
          <w:szCs w:val="24"/>
        </w:rPr>
        <w:t>. Решение Комиссии оформляе</w:t>
      </w:r>
      <w:r w:rsidR="00A139CF" w:rsidRPr="00A34D67">
        <w:rPr>
          <w:rFonts w:ascii="Times New Roman" w:hAnsi="Times New Roman" w:cs="Times New Roman"/>
          <w:sz w:val="24"/>
          <w:szCs w:val="24"/>
        </w:rPr>
        <w:t>т</w:t>
      </w:r>
      <w:r w:rsidR="00981AF1" w:rsidRPr="00A34D67">
        <w:rPr>
          <w:rFonts w:ascii="Times New Roman" w:hAnsi="Times New Roman" w:cs="Times New Roman"/>
          <w:sz w:val="24"/>
          <w:szCs w:val="24"/>
        </w:rPr>
        <w:t>ся протоколом</w:t>
      </w:r>
      <w:r w:rsidR="00A139CF" w:rsidRPr="00A34D67">
        <w:rPr>
          <w:rFonts w:ascii="Times New Roman" w:hAnsi="Times New Roman" w:cs="Times New Roman"/>
          <w:sz w:val="24"/>
          <w:szCs w:val="24"/>
        </w:rPr>
        <w:t>, который подписывает</w:t>
      </w:r>
      <w:r w:rsidRPr="00A34D67">
        <w:rPr>
          <w:rFonts w:ascii="Times New Roman" w:hAnsi="Times New Roman" w:cs="Times New Roman"/>
          <w:sz w:val="24"/>
          <w:szCs w:val="24"/>
        </w:rPr>
        <w:t>ся</w:t>
      </w:r>
      <w:r w:rsidR="00A139CF" w:rsidRPr="00A34D67">
        <w:rPr>
          <w:rFonts w:ascii="Times New Roman" w:hAnsi="Times New Roman" w:cs="Times New Roman"/>
          <w:sz w:val="24"/>
          <w:szCs w:val="24"/>
        </w:rPr>
        <w:t xml:space="preserve"> председател</w:t>
      </w:r>
      <w:r w:rsidRPr="00A34D67">
        <w:rPr>
          <w:rFonts w:ascii="Times New Roman" w:hAnsi="Times New Roman" w:cs="Times New Roman"/>
          <w:sz w:val="24"/>
          <w:szCs w:val="24"/>
        </w:rPr>
        <w:t>ем и секретарем</w:t>
      </w:r>
      <w:r w:rsidR="00A139CF" w:rsidRPr="00A34D67">
        <w:rPr>
          <w:rFonts w:ascii="Times New Roman" w:hAnsi="Times New Roman" w:cs="Times New Roman"/>
          <w:sz w:val="24"/>
          <w:szCs w:val="24"/>
        </w:rPr>
        <w:t xml:space="preserve"> Комиссии</w:t>
      </w:r>
      <w:r w:rsidR="00245277" w:rsidRPr="00A34D67">
        <w:rPr>
          <w:rFonts w:ascii="Times New Roman" w:hAnsi="Times New Roman" w:cs="Times New Roman"/>
          <w:sz w:val="24"/>
          <w:szCs w:val="24"/>
        </w:rPr>
        <w:t xml:space="preserve">. </w:t>
      </w:r>
    </w:p>
    <w:p w:rsidR="00720036" w:rsidRPr="00A34D67" w:rsidRDefault="00B9785B" w:rsidP="00F749CA">
      <w:pPr>
        <w:spacing w:after="0" w:line="240" w:lineRule="auto"/>
        <w:ind w:firstLineChars="295" w:firstLine="708"/>
        <w:jc w:val="both"/>
        <w:rPr>
          <w:rFonts w:ascii="Times New Roman" w:hAnsi="Times New Roman" w:cs="Times New Roman"/>
          <w:sz w:val="24"/>
          <w:szCs w:val="24"/>
        </w:rPr>
      </w:pPr>
      <w:r w:rsidRPr="00A34D67">
        <w:rPr>
          <w:rFonts w:ascii="Times New Roman" w:hAnsi="Times New Roman" w:cs="Times New Roman"/>
          <w:sz w:val="24"/>
          <w:szCs w:val="24"/>
        </w:rPr>
        <w:t>6</w:t>
      </w:r>
      <w:r w:rsidR="00A139CF" w:rsidRPr="00A34D67">
        <w:rPr>
          <w:rFonts w:ascii="Times New Roman" w:hAnsi="Times New Roman" w:cs="Times New Roman"/>
          <w:sz w:val="24"/>
          <w:szCs w:val="24"/>
        </w:rPr>
        <w:t>.3</w:t>
      </w:r>
      <w:r w:rsidR="00245277" w:rsidRPr="00A34D67">
        <w:rPr>
          <w:rFonts w:ascii="Times New Roman" w:hAnsi="Times New Roman" w:cs="Times New Roman"/>
          <w:sz w:val="24"/>
          <w:szCs w:val="24"/>
        </w:rPr>
        <w:t xml:space="preserve">. </w:t>
      </w:r>
      <w:r w:rsidRPr="00A34D67">
        <w:rPr>
          <w:rFonts w:ascii="Times New Roman" w:hAnsi="Times New Roman" w:cs="Times New Roman"/>
          <w:sz w:val="24"/>
          <w:szCs w:val="24"/>
        </w:rPr>
        <w:t>Информация об исключении участника Кадрового резерва передается в общий</w:t>
      </w:r>
      <w:r w:rsidR="00A139CF" w:rsidRPr="00A34D67">
        <w:rPr>
          <w:rFonts w:ascii="Times New Roman" w:hAnsi="Times New Roman" w:cs="Times New Roman"/>
          <w:sz w:val="24"/>
          <w:szCs w:val="24"/>
        </w:rPr>
        <w:t xml:space="preserve"> о</w:t>
      </w:r>
      <w:r w:rsidR="00245277" w:rsidRPr="00A34D67">
        <w:rPr>
          <w:rFonts w:ascii="Times New Roman" w:hAnsi="Times New Roman" w:cs="Times New Roman"/>
          <w:sz w:val="24"/>
          <w:szCs w:val="24"/>
        </w:rPr>
        <w:t>тдел</w:t>
      </w:r>
      <w:r w:rsidRPr="00A34D67">
        <w:rPr>
          <w:rFonts w:ascii="Times New Roman" w:hAnsi="Times New Roman" w:cs="Times New Roman"/>
          <w:sz w:val="24"/>
          <w:szCs w:val="24"/>
        </w:rPr>
        <w:t xml:space="preserve"> Администрации, который</w:t>
      </w:r>
      <w:r w:rsidR="00245277" w:rsidRPr="00A34D67">
        <w:rPr>
          <w:rFonts w:ascii="Times New Roman" w:hAnsi="Times New Roman" w:cs="Times New Roman"/>
          <w:sz w:val="24"/>
          <w:szCs w:val="24"/>
        </w:rPr>
        <w:t xml:space="preserve"> </w:t>
      </w:r>
      <w:r w:rsidR="00A139CF" w:rsidRPr="00A34D67">
        <w:rPr>
          <w:rFonts w:ascii="Times New Roman" w:hAnsi="Times New Roman" w:cs="Times New Roman"/>
          <w:sz w:val="24"/>
          <w:szCs w:val="24"/>
        </w:rPr>
        <w:t xml:space="preserve">в течение 10 рабочих дней </w:t>
      </w:r>
      <w:r w:rsidR="00245277" w:rsidRPr="00A34D67">
        <w:rPr>
          <w:rFonts w:ascii="Times New Roman" w:hAnsi="Times New Roman" w:cs="Times New Roman"/>
          <w:sz w:val="24"/>
          <w:szCs w:val="24"/>
        </w:rPr>
        <w:t>уведомляет исключенных лиц посредством телефонной связи, электронной почты по адресам, указанным в анкетах.</w:t>
      </w:r>
      <w:r w:rsidR="00720036" w:rsidRPr="00A34D67">
        <w:rPr>
          <w:rFonts w:ascii="Times New Roman" w:hAnsi="Times New Roman" w:cs="Times New Roman"/>
          <w:sz w:val="24"/>
          <w:szCs w:val="24"/>
        </w:rPr>
        <w:t xml:space="preserve"> </w:t>
      </w:r>
    </w:p>
    <w:p w:rsidR="00B30EEE" w:rsidRPr="00A34D67" w:rsidRDefault="00B30EEE"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C53D91">
      <w:pPr>
        <w:spacing w:after="0" w:line="240" w:lineRule="auto"/>
        <w:ind w:left="7938"/>
        <w:jc w:val="center"/>
        <w:rPr>
          <w:rFonts w:ascii="Times New Roman" w:hAnsi="Times New Roman" w:cs="Times New Roman"/>
          <w:sz w:val="24"/>
          <w:szCs w:val="24"/>
        </w:rPr>
      </w:pPr>
      <w:r w:rsidRPr="00A34D67">
        <w:rPr>
          <w:rFonts w:ascii="Times New Roman" w:hAnsi="Times New Roman" w:cs="Times New Roman"/>
          <w:sz w:val="24"/>
          <w:szCs w:val="24"/>
        </w:rPr>
        <w:lastRenderedPageBreak/>
        <w:t>Приложение</w:t>
      </w:r>
      <w:r w:rsidRPr="00A34D67">
        <w:rPr>
          <w:rFonts w:ascii="Times New Roman" w:hAnsi="Times New Roman" w:cs="Times New Roman"/>
        </w:rPr>
        <w:t xml:space="preserve"> № 1</w:t>
      </w:r>
    </w:p>
    <w:p w:rsidR="00A34D67" w:rsidRPr="00A34D67" w:rsidRDefault="00A34D67" w:rsidP="00C53D91">
      <w:pPr>
        <w:spacing w:after="0" w:line="240" w:lineRule="auto"/>
        <w:ind w:left="7938"/>
        <w:jc w:val="center"/>
        <w:rPr>
          <w:rFonts w:ascii="Times New Roman" w:hAnsi="Times New Roman" w:cs="Times New Roman"/>
          <w:sz w:val="24"/>
          <w:szCs w:val="24"/>
        </w:rPr>
      </w:pPr>
      <w:r w:rsidRPr="00A34D67">
        <w:rPr>
          <w:rFonts w:ascii="Times New Roman" w:hAnsi="Times New Roman" w:cs="Times New Roman"/>
          <w:sz w:val="24"/>
          <w:szCs w:val="24"/>
        </w:rPr>
        <w:t xml:space="preserve">к </w:t>
      </w:r>
      <w:r w:rsidRPr="00A34D67">
        <w:rPr>
          <w:rFonts w:ascii="Times New Roman" w:hAnsi="Times New Roman" w:cs="Times New Roman"/>
        </w:rPr>
        <w:t>Положению</w:t>
      </w:r>
      <w:r w:rsidRPr="00A34D67">
        <w:rPr>
          <w:rFonts w:ascii="Times New Roman" w:hAnsi="Times New Roman" w:cs="Times New Roman"/>
          <w:sz w:val="24"/>
          <w:szCs w:val="24"/>
        </w:rPr>
        <w:t xml:space="preserve"> </w:t>
      </w:r>
    </w:p>
    <w:p w:rsidR="00A34D67" w:rsidRPr="00A34D67" w:rsidRDefault="00A34D67" w:rsidP="00C53D91">
      <w:pPr>
        <w:spacing w:after="0" w:line="240" w:lineRule="auto"/>
        <w:jc w:val="center"/>
        <w:rPr>
          <w:rFonts w:ascii="Times New Roman" w:hAnsi="Times New Roman" w:cs="Times New Roman"/>
          <w:b/>
          <w:bCs/>
          <w:sz w:val="28"/>
          <w:szCs w:val="28"/>
        </w:rPr>
      </w:pPr>
    </w:p>
    <w:tbl>
      <w:tblPr>
        <w:tblW w:w="9951" w:type="dxa"/>
        <w:tblLayout w:type="fixed"/>
        <w:tblCellMar>
          <w:left w:w="28" w:type="dxa"/>
          <w:right w:w="28" w:type="dxa"/>
        </w:tblCellMar>
        <w:tblLook w:val="0000" w:firstRow="0" w:lastRow="0" w:firstColumn="0" w:lastColumn="0" w:noHBand="0" w:noVBand="0"/>
      </w:tblPr>
      <w:tblGrid>
        <w:gridCol w:w="364"/>
        <w:gridCol w:w="559"/>
        <w:gridCol w:w="559"/>
        <w:gridCol w:w="5634"/>
        <w:gridCol w:w="1437"/>
        <w:gridCol w:w="1398"/>
      </w:tblGrid>
      <w:tr w:rsidR="00A34D67" w:rsidRPr="00A34D67" w:rsidTr="000309F9">
        <w:trPr>
          <w:cantSplit/>
          <w:trHeight w:val="1000"/>
        </w:trPr>
        <w:tc>
          <w:tcPr>
            <w:tcW w:w="8553" w:type="dxa"/>
            <w:gridSpan w:val="5"/>
            <w:tcBorders>
              <w:top w:val="nil"/>
              <w:left w:val="nil"/>
              <w:bottom w:val="nil"/>
              <w:right w:val="nil"/>
            </w:tcBorders>
          </w:tcPr>
          <w:p w:rsidR="00A34D67" w:rsidRPr="00A34D67" w:rsidRDefault="00A34D67" w:rsidP="00C53D91">
            <w:pPr>
              <w:spacing w:after="0" w:line="240" w:lineRule="auto"/>
              <w:jc w:val="center"/>
              <w:rPr>
                <w:rFonts w:ascii="Times New Roman" w:hAnsi="Times New Roman" w:cs="Times New Roman"/>
                <w:b/>
                <w:sz w:val="24"/>
                <w:szCs w:val="24"/>
              </w:rPr>
            </w:pPr>
            <w:r w:rsidRPr="00A34D67">
              <w:rPr>
                <w:rFonts w:ascii="Times New Roman" w:hAnsi="Times New Roman" w:cs="Times New Roman"/>
                <w:b/>
                <w:bCs/>
                <w:sz w:val="28"/>
                <w:szCs w:val="28"/>
              </w:rPr>
              <w:t>АНКЕТА</w:t>
            </w:r>
          </w:p>
          <w:p w:rsidR="00A34D67" w:rsidRPr="00A34D67" w:rsidRDefault="00A34D67" w:rsidP="00C53D91">
            <w:pPr>
              <w:spacing w:after="0" w:line="240" w:lineRule="auto"/>
              <w:jc w:val="center"/>
              <w:rPr>
                <w:rFonts w:ascii="Times New Roman" w:hAnsi="Times New Roman" w:cs="Times New Roman"/>
                <w:b/>
                <w:sz w:val="24"/>
                <w:szCs w:val="24"/>
              </w:rPr>
            </w:pPr>
            <w:r w:rsidRPr="00A34D67">
              <w:rPr>
                <w:rFonts w:ascii="Times New Roman" w:hAnsi="Times New Roman" w:cs="Times New Roman"/>
                <w:b/>
                <w:sz w:val="24"/>
                <w:szCs w:val="24"/>
              </w:rPr>
              <w:t>кандидата в кадровый резерв администрации муниципального образования</w:t>
            </w:r>
          </w:p>
          <w:p w:rsidR="00A34D67" w:rsidRPr="00A34D67" w:rsidRDefault="00A34D67" w:rsidP="00C53D91">
            <w:pPr>
              <w:spacing w:after="0" w:line="240" w:lineRule="auto"/>
              <w:jc w:val="center"/>
              <w:rPr>
                <w:rFonts w:ascii="Times New Roman" w:hAnsi="Times New Roman" w:cs="Times New Roman"/>
                <w:b/>
                <w:sz w:val="24"/>
                <w:szCs w:val="24"/>
              </w:rPr>
            </w:pPr>
            <w:r w:rsidRPr="00A34D67">
              <w:rPr>
                <w:rFonts w:ascii="Times New Roman" w:hAnsi="Times New Roman" w:cs="Times New Roman"/>
                <w:b/>
                <w:sz w:val="24"/>
                <w:szCs w:val="24"/>
              </w:rPr>
              <w:t>«Зеленоградский муниципальный округ Калининградской области»</w:t>
            </w:r>
          </w:p>
        </w:tc>
        <w:tc>
          <w:tcPr>
            <w:tcW w:w="1398" w:type="dxa"/>
            <w:vMerge w:val="restart"/>
            <w:tcBorders>
              <w:top w:val="single" w:sz="4" w:space="0" w:color="auto"/>
              <w:left w:val="single" w:sz="4" w:space="0" w:color="auto"/>
              <w:bottom w:val="single" w:sz="4" w:space="0" w:color="auto"/>
              <w:right w:val="single" w:sz="4" w:space="0" w:color="auto"/>
            </w:tcBorders>
            <w:vAlign w:val="center"/>
          </w:tcPr>
          <w:p w:rsidR="00A34D67" w:rsidRPr="00A34D67" w:rsidRDefault="00A34D67" w:rsidP="00C53D91">
            <w:pPr>
              <w:spacing w:after="0" w:line="240" w:lineRule="auto"/>
              <w:jc w:val="center"/>
              <w:rPr>
                <w:rFonts w:ascii="Times New Roman" w:hAnsi="Times New Roman" w:cs="Times New Roman"/>
                <w:sz w:val="24"/>
                <w:szCs w:val="24"/>
              </w:rPr>
            </w:pPr>
            <w:r w:rsidRPr="00A34D67">
              <w:rPr>
                <w:rFonts w:ascii="Times New Roman" w:hAnsi="Times New Roman" w:cs="Times New Roman"/>
                <w:sz w:val="24"/>
                <w:szCs w:val="24"/>
              </w:rPr>
              <w:t>Место</w:t>
            </w:r>
            <w:r w:rsidRPr="00A34D67">
              <w:rPr>
                <w:rFonts w:ascii="Times New Roman" w:hAnsi="Times New Roman" w:cs="Times New Roman"/>
                <w:sz w:val="24"/>
                <w:szCs w:val="24"/>
              </w:rPr>
              <w:br/>
              <w:t>для</w:t>
            </w:r>
            <w:r w:rsidRPr="00A34D67">
              <w:rPr>
                <w:rFonts w:ascii="Times New Roman" w:hAnsi="Times New Roman" w:cs="Times New Roman"/>
                <w:sz w:val="24"/>
                <w:szCs w:val="24"/>
              </w:rPr>
              <w:br/>
              <w:t>фотографии</w:t>
            </w:r>
          </w:p>
        </w:tc>
      </w:tr>
      <w:tr w:rsidR="00A34D67" w:rsidRPr="00A34D67" w:rsidTr="000309F9">
        <w:trPr>
          <w:cantSplit/>
          <w:trHeight w:val="421"/>
        </w:trPr>
        <w:tc>
          <w:tcPr>
            <w:tcW w:w="364" w:type="dxa"/>
            <w:tcBorders>
              <w:top w:val="nil"/>
              <w:left w:val="nil"/>
              <w:bottom w:val="nil"/>
              <w:right w:val="nil"/>
            </w:tcBorders>
            <w:vAlign w:val="bottom"/>
          </w:tcPr>
          <w:p w:rsidR="00A34D67" w:rsidRPr="00A34D67" w:rsidRDefault="00A34D67" w:rsidP="00C53D91">
            <w:pPr>
              <w:spacing w:after="0" w:line="240" w:lineRule="auto"/>
              <w:rPr>
                <w:rFonts w:ascii="Times New Roman" w:hAnsi="Times New Roman" w:cs="Times New Roman"/>
                <w:sz w:val="24"/>
                <w:szCs w:val="24"/>
              </w:rPr>
            </w:pPr>
            <w:r w:rsidRPr="00A34D67">
              <w:rPr>
                <w:rFonts w:ascii="Times New Roman" w:hAnsi="Times New Roman" w:cs="Times New Roman"/>
                <w:sz w:val="24"/>
                <w:szCs w:val="24"/>
              </w:rPr>
              <w:t>1.</w:t>
            </w:r>
          </w:p>
        </w:tc>
        <w:tc>
          <w:tcPr>
            <w:tcW w:w="1118" w:type="dxa"/>
            <w:gridSpan w:val="2"/>
            <w:tcBorders>
              <w:top w:val="nil"/>
              <w:left w:val="nil"/>
              <w:bottom w:val="nil"/>
              <w:right w:val="nil"/>
            </w:tcBorders>
            <w:vAlign w:val="bottom"/>
          </w:tcPr>
          <w:p w:rsidR="00A34D67" w:rsidRPr="00A34D67" w:rsidRDefault="00A34D67" w:rsidP="00C53D91">
            <w:pPr>
              <w:spacing w:after="0" w:line="240" w:lineRule="auto"/>
              <w:rPr>
                <w:rFonts w:ascii="Times New Roman" w:hAnsi="Times New Roman" w:cs="Times New Roman"/>
                <w:sz w:val="24"/>
                <w:szCs w:val="24"/>
              </w:rPr>
            </w:pPr>
            <w:r w:rsidRPr="00A34D67">
              <w:rPr>
                <w:rFonts w:ascii="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rsidR="00A34D67" w:rsidRPr="00A34D67" w:rsidRDefault="00A34D67" w:rsidP="00C53D91">
            <w:pPr>
              <w:spacing w:after="0" w:line="240" w:lineRule="auto"/>
              <w:jc w:val="center"/>
              <w:rPr>
                <w:rFonts w:ascii="Times New Roman" w:hAnsi="Times New Roman" w:cs="Times New Roman"/>
                <w:sz w:val="24"/>
                <w:szCs w:val="24"/>
              </w:rPr>
            </w:pPr>
          </w:p>
        </w:tc>
        <w:tc>
          <w:tcPr>
            <w:tcW w:w="1437" w:type="dxa"/>
            <w:tcBorders>
              <w:top w:val="nil"/>
              <w:left w:val="nil"/>
              <w:bottom w:val="nil"/>
              <w:right w:val="nil"/>
            </w:tcBorders>
            <w:vAlign w:val="bottom"/>
          </w:tcPr>
          <w:p w:rsidR="00A34D67" w:rsidRPr="00A34D67" w:rsidRDefault="00A34D67" w:rsidP="00C53D91">
            <w:pPr>
              <w:spacing w:after="0" w:line="240" w:lineRule="auto"/>
              <w:rPr>
                <w:rFonts w:ascii="Times New Roman" w:hAnsi="Times New Roman" w:cs="Times New Roman"/>
                <w:sz w:val="24"/>
                <w:szCs w:val="24"/>
              </w:rPr>
            </w:pPr>
          </w:p>
        </w:tc>
        <w:tc>
          <w:tcPr>
            <w:tcW w:w="1398" w:type="dxa"/>
            <w:vMerge/>
            <w:tcBorders>
              <w:top w:val="nil"/>
              <w:left w:val="single" w:sz="4" w:space="0" w:color="auto"/>
              <w:bottom w:val="single" w:sz="4" w:space="0" w:color="auto"/>
              <w:right w:val="single" w:sz="4" w:space="0" w:color="auto"/>
            </w:tcBorders>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Height w:val="414"/>
        </w:trPr>
        <w:tc>
          <w:tcPr>
            <w:tcW w:w="364" w:type="dxa"/>
            <w:tcBorders>
              <w:top w:val="nil"/>
              <w:left w:val="nil"/>
              <w:bottom w:val="nil"/>
              <w:right w:val="nil"/>
            </w:tcBorders>
            <w:vAlign w:val="bottom"/>
          </w:tcPr>
          <w:p w:rsidR="00A34D67" w:rsidRPr="00A34D67" w:rsidRDefault="00A34D67" w:rsidP="00C53D91">
            <w:pPr>
              <w:spacing w:after="0" w:line="240" w:lineRule="auto"/>
              <w:rPr>
                <w:rFonts w:ascii="Times New Roman" w:hAnsi="Times New Roman" w:cs="Times New Roman"/>
                <w:sz w:val="24"/>
                <w:szCs w:val="24"/>
              </w:rPr>
            </w:pPr>
          </w:p>
        </w:tc>
        <w:tc>
          <w:tcPr>
            <w:tcW w:w="559" w:type="dxa"/>
            <w:tcBorders>
              <w:top w:val="nil"/>
              <w:left w:val="nil"/>
              <w:bottom w:val="nil"/>
              <w:right w:val="nil"/>
            </w:tcBorders>
            <w:vAlign w:val="bottom"/>
          </w:tcPr>
          <w:p w:rsidR="00A34D67" w:rsidRPr="00A34D67" w:rsidRDefault="00A34D67" w:rsidP="00C53D91">
            <w:pPr>
              <w:spacing w:after="0" w:line="240" w:lineRule="auto"/>
              <w:rPr>
                <w:rFonts w:ascii="Times New Roman" w:hAnsi="Times New Roman" w:cs="Times New Roman"/>
                <w:sz w:val="24"/>
                <w:szCs w:val="24"/>
              </w:rPr>
            </w:pPr>
            <w:r w:rsidRPr="00A34D67">
              <w:rPr>
                <w:rFonts w:ascii="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rsidR="00A34D67" w:rsidRPr="00A34D67" w:rsidRDefault="00A34D67" w:rsidP="00C53D91">
            <w:pPr>
              <w:spacing w:after="0" w:line="240" w:lineRule="auto"/>
              <w:jc w:val="center"/>
              <w:rPr>
                <w:rFonts w:ascii="Times New Roman" w:hAnsi="Times New Roman" w:cs="Times New Roman"/>
                <w:sz w:val="24"/>
                <w:szCs w:val="24"/>
              </w:rPr>
            </w:pPr>
          </w:p>
        </w:tc>
        <w:tc>
          <w:tcPr>
            <w:tcW w:w="1437" w:type="dxa"/>
            <w:tcBorders>
              <w:top w:val="nil"/>
              <w:left w:val="nil"/>
              <w:bottom w:val="nil"/>
              <w:right w:val="nil"/>
            </w:tcBorders>
            <w:vAlign w:val="bottom"/>
          </w:tcPr>
          <w:p w:rsidR="00A34D67" w:rsidRPr="00A34D67" w:rsidRDefault="00A34D67" w:rsidP="00C53D91">
            <w:pPr>
              <w:spacing w:after="0" w:line="240" w:lineRule="auto"/>
              <w:rPr>
                <w:rFonts w:ascii="Times New Roman" w:hAnsi="Times New Roman" w:cs="Times New Roman"/>
                <w:sz w:val="24"/>
                <w:szCs w:val="24"/>
              </w:rPr>
            </w:pPr>
          </w:p>
        </w:tc>
        <w:tc>
          <w:tcPr>
            <w:tcW w:w="1398" w:type="dxa"/>
            <w:vMerge/>
            <w:tcBorders>
              <w:top w:val="nil"/>
              <w:left w:val="single" w:sz="4" w:space="0" w:color="auto"/>
              <w:bottom w:val="single" w:sz="4" w:space="0" w:color="auto"/>
              <w:right w:val="single" w:sz="4" w:space="0" w:color="auto"/>
            </w:tcBorders>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Height w:val="420"/>
        </w:trPr>
        <w:tc>
          <w:tcPr>
            <w:tcW w:w="364" w:type="dxa"/>
            <w:tcBorders>
              <w:top w:val="nil"/>
              <w:left w:val="nil"/>
              <w:bottom w:val="nil"/>
              <w:right w:val="nil"/>
            </w:tcBorders>
            <w:vAlign w:val="bottom"/>
          </w:tcPr>
          <w:p w:rsidR="00A34D67" w:rsidRPr="00A34D67" w:rsidRDefault="00A34D67" w:rsidP="00C53D91">
            <w:pPr>
              <w:spacing w:after="0" w:line="240" w:lineRule="auto"/>
              <w:rPr>
                <w:rFonts w:ascii="Times New Roman" w:hAnsi="Times New Roman" w:cs="Times New Roman"/>
                <w:sz w:val="24"/>
                <w:szCs w:val="24"/>
              </w:rPr>
            </w:pPr>
          </w:p>
        </w:tc>
        <w:tc>
          <w:tcPr>
            <w:tcW w:w="1118" w:type="dxa"/>
            <w:gridSpan w:val="2"/>
            <w:tcBorders>
              <w:top w:val="nil"/>
              <w:left w:val="nil"/>
              <w:bottom w:val="nil"/>
              <w:right w:val="nil"/>
            </w:tcBorders>
            <w:vAlign w:val="bottom"/>
          </w:tcPr>
          <w:p w:rsidR="00A34D67" w:rsidRPr="00A34D67" w:rsidRDefault="00A34D67" w:rsidP="00C53D91">
            <w:pPr>
              <w:spacing w:after="0" w:line="240" w:lineRule="auto"/>
              <w:rPr>
                <w:rFonts w:ascii="Times New Roman" w:hAnsi="Times New Roman" w:cs="Times New Roman"/>
                <w:sz w:val="24"/>
                <w:szCs w:val="24"/>
              </w:rPr>
            </w:pPr>
            <w:r w:rsidRPr="00A34D67">
              <w:rPr>
                <w:rFonts w:ascii="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A34D67" w:rsidRPr="00A34D67" w:rsidRDefault="00A34D67" w:rsidP="00C53D91">
            <w:pPr>
              <w:spacing w:after="0" w:line="240" w:lineRule="auto"/>
              <w:jc w:val="center"/>
              <w:rPr>
                <w:rFonts w:ascii="Times New Roman" w:hAnsi="Times New Roman" w:cs="Times New Roman"/>
                <w:sz w:val="24"/>
                <w:szCs w:val="24"/>
              </w:rPr>
            </w:pPr>
          </w:p>
        </w:tc>
        <w:tc>
          <w:tcPr>
            <w:tcW w:w="1437" w:type="dxa"/>
            <w:tcBorders>
              <w:top w:val="nil"/>
              <w:left w:val="nil"/>
              <w:bottom w:val="nil"/>
              <w:right w:val="nil"/>
            </w:tcBorders>
            <w:vAlign w:val="bottom"/>
          </w:tcPr>
          <w:p w:rsidR="00A34D67" w:rsidRPr="00A34D67" w:rsidRDefault="00A34D67" w:rsidP="00C53D91">
            <w:pPr>
              <w:spacing w:after="0" w:line="240" w:lineRule="auto"/>
              <w:rPr>
                <w:rFonts w:ascii="Times New Roman" w:hAnsi="Times New Roman" w:cs="Times New Roman"/>
                <w:sz w:val="24"/>
                <w:szCs w:val="24"/>
              </w:rPr>
            </w:pPr>
          </w:p>
        </w:tc>
        <w:tc>
          <w:tcPr>
            <w:tcW w:w="1398" w:type="dxa"/>
            <w:vMerge/>
            <w:tcBorders>
              <w:top w:val="nil"/>
              <w:left w:val="single" w:sz="4" w:space="0" w:color="auto"/>
              <w:bottom w:val="single" w:sz="4" w:space="0" w:color="auto"/>
              <w:right w:val="single" w:sz="4" w:space="0" w:color="auto"/>
            </w:tcBorders>
          </w:tcPr>
          <w:p w:rsidR="00A34D67" w:rsidRPr="00A34D67" w:rsidRDefault="00A34D67" w:rsidP="00C53D91">
            <w:pPr>
              <w:spacing w:after="0" w:line="240" w:lineRule="auto"/>
              <w:rPr>
                <w:rFonts w:ascii="Times New Roman" w:hAnsi="Times New Roman" w:cs="Times New Roman"/>
                <w:sz w:val="24"/>
                <w:szCs w:val="24"/>
              </w:rPr>
            </w:pPr>
          </w:p>
        </w:tc>
      </w:tr>
    </w:tbl>
    <w:p w:rsidR="00A34D67" w:rsidRPr="009A6FEB" w:rsidRDefault="00A34D67" w:rsidP="00C53D91">
      <w:pPr>
        <w:spacing w:after="0" w:line="240" w:lineRule="auto"/>
        <w:rPr>
          <w:rFonts w:ascii="Times New Roman" w:hAnsi="Times New Roman" w:cs="Times New Roman"/>
          <w:sz w:val="16"/>
          <w:szCs w:val="16"/>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06"/>
        <w:gridCol w:w="5245"/>
      </w:tblGrid>
      <w:tr w:rsidR="00A34D67" w:rsidRPr="00A34D67" w:rsidTr="009A6FEB">
        <w:trPr>
          <w:cantSplit/>
        </w:trPr>
        <w:tc>
          <w:tcPr>
            <w:tcW w:w="4706" w:type="dxa"/>
            <w:tcBorders>
              <w:left w:val="nil"/>
            </w:tcBorders>
          </w:tcPr>
          <w:p w:rsidR="00A34D67" w:rsidRPr="00A34D67" w:rsidRDefault="00A34D67" w:rsidP="00C53D91">
            <w:pPr>
              <w:spacing w:after="0" w:line="240" w:lineRule="auto"/>
              <w:rPr>
                <w:rFonts w:ascii="Times New Roman" w:hAnsi="Times New Roman" w:cs="Times New Roman"/>
                <w:sz w:val="23"/>
                <w:szCs w:val="23"/>
              </w:rPr>
            </w:pPr>
            <w:r w:rsidRPr="00A34D67">
              <w:rPr>
                <w:rFonts w:ascii="Times New Roman" w:hAnsi="Times New Roman" w:cs="Times New Roman"/>
                <w:sz w:val="23"/>
                <w:szCs w:val="23"/>
              </w:rPr>
              <w:t>2. Если изменяли фамилию, имя или отчество,</w:t>
            </w:r>
            <w:r w:rsidRPr="00A34D67">
              <w:rPr>
                <w:rFonts w:ascii="Times New Roman" w:hAnsi="Times New Roman" w:cs="Times New Roman"/>
                <w:sz w:val="23"/>
                <w:szCs w:val="23"/>
              </w:rPr>
              <w:br/>
              <w:t>то укажите их, а также когда, где и по какой причине изменяли</w:t>
            </w:r>
          </w:p>
        </w:tc>
        <w:tc>
          <w:tcPr>
            <w:tcW w:w="5245" w:type="dxa"/>
            <w:tcBorders>
              <w:right w:val="nil"/>
            </w:tcBorders>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9A6FEB">
        <w:trPr>
          <w:cantSplit/>
        </w:trPr>
        <w:tc>
          <w:tcPr>
            <w:tcW w:w="4706" w:type="dxa"/>
            <w:tcBorders>
              <w:left w:val="nil"/>
            </w:tcBorders>
          </w:tcPr>
          <w:p w:rsidR="00A34D67" w:rsidRPr="00A34D67" w:rsidRDefault="00A34D67" w:rsidP="00C53D91">
            <w:pPr>
              <w:spacing w:after="0" w:line="240" w:lineRule="auto"/>
              <w:rPr>
                <w:rFonts w:ascii="Times New Roman" w:hAnsi="Times New Roman" w:cs="Times New Roman"/>
                <w:sz w:val="23"/>
                <w:szCs w:val="23"/>
              </w:rPr>
            </w:pPr>
            <w:r w:rsidRPr="00A34D67">
              <w:rPr>
                <w:rFonts w:ascii="Times New Roman" w:hAnsi="Times New Roman" w:cs="Times New Roman"/>
                <w:sz w:val="23"/>
                <w:szCs w:val="23"/>
              </w:rPr>
              <w:t xml:space="preserve">3. </w:t>
            </w:r>
            <w:proofErr w:type="gramStart"/>
            <w:r w:rsidRPr="00A34D67">
              <w:rPr>
                <w:rFonts w:ascii="Times New Roman" w:hAnsi="Times New Roman" w:cs="Times New Roman"/>
                <w:sz w:val="23"/>
                <w:szCs w:val="23"/>
              </w:rPr>
              <w:t>Число, месяц, год и место рождения (село, деревня, город, район, область, край, республика, страна)</w:t>
            </w:r>
            <w:proofErr w:type="gramEnd"/>
          </w:p>
        </w:tc>
        <w:tc>
          <w:tcPr>
            <w:tcW w:w="5245" w:type="dxa"/>
            <w:tcBorders>
              <w:right w:val="nil"/>
            </w:tcBorders>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9A6FEB">
        <w:trPr>
          <w:cantSplit/>
        </w:trPr>
        <w:tc>
          <w:tcPr>
            <w:tcW w:w="4706" w:type="dxa"/>
            <w:tcBorders>
              <w:left w:val="nil"/>
            </w:tcBorders>
          </w:tcPr>
          <w:p w:rsidR="00A34D67" w:rsidRPr="00A34D67" w:rsidRDefault="00A34D67" w:rsidP="00C53D91">
            <w:pPr>
              <w:spacing w:after="0" w:line="240" w:lineRule="auto"/>
              <w:rPr>
                <w:rFonts w:ascii="Times New Roman" w:hAnsi="Times New Roman" w:cs="Times New Roman"/>
                <w:sz w:val="23"/>
                <w:szCs w:val="23"/>
              </w:rPr>
            </w:pPr>
            <w:r w:rsidRPr="00A34D67">
              <w:rPr>
                <w:rFonts w:ascii="Times New Roman" w:hAnsi="Times New Roman" w:cs="Times New Roman"/>
                <w:sz w:val="23"/>
                <w:szCs w:val="23"/>
              </w:rPr>
              <w:t>4. Гражданство (если изменяли, то укажите, когда и по какой причине, если имеете гражданство другого государства – укажите)</w:t>
            </w:r>
          </w:p>
        </w:tc>
        <w:tc>
          <w:tcPr>
            <w:tcW w:w="5245" w:type="dxa"/>
            <w:tcBorders>
              <w:right w:val="nil"/>
            </w:tcBorders>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9A6FEB">
        <w:trPr>
          <w:cantSplit/>
        </w:trPr>
        <w:tc>
          <w:tcPr>
            <w:tcW w:w="4706" w:type="dxa"/>
            <w:tcBorders>
              <w:left w:val="nil"/>
            </w:tcBorders>
          </w:tcPr>
          <w:p w:rsidR="00A34D67" w:rsidRPr="00A34D67" w:rsidRDefault="00A34D67" w:rsidP="00C53D91">
            <w:pPr>
              <w:spacing w:after="0" w:line="240" w:lineRule="auto"/>
              <w:rPr>
                <w:rFonts w:ascii="Times New Roman" w:hAnsi="Times New Roman" w:cs="Times New Roman"/>
                <w:sz w:val="23"/>
                <w:szCs w:val="23"/>
              </w:rPr>
            </w:pPr>
            <w:r w:rsidRPr="00A34D67">
              <w:rPr>
                <w:rFonts w:ascii="Times New Roman" w:hAnsi="Times New Roman" w:cs="Times New Roman"/>
                <w:sz w:val="23"/>
                <w:szCs w:val="23"/>
              </w:rPr>
              <w:t>5. Образование (когда и какие учебные заведения окончили, номера дипломов)</w:t>
            </w:r>
          </w:p>
          <w:p w:rsidR="00A34D67" w:rsidRPr="00A34D67" w:rsidRDefault="00A34D67" w:rsidP="00C53D91">
            <w:pPr>
              <w:spacing w:after="0" w:line="240" w:lineRule="auto"/>
              <w:rPr>
                <w:rFonts w:ascii="Times New Roman" w:hAnsi="Times New Roman" w:cs="Times New Roman"/>
                <w:sz w:val="23"/>
                <w:szCs w:val="23"/>
              </w:rPr>
            </w:pPr>
            <w:r w:rsidRPr="00A34D67">
              <w:rPr>
                <w:rFonts w:ascii="Times New Roman" w:hAnsi="Times New Roman" w:cs="Times New Roman"/>
                <w:sz w:val="23"/>
                <w:szCs w:val="23"/>
              </w:rPr>
              <w:t>Направление подготовки или специальность по диплому</w:t>
            </w:r>
            <w:r w:rsidRPr="00A34D67">
              <w:rPr>
                <w:rFonts w:ascii="Times New Roman" w:hAnsi="Times New Roman" w:cs="Times New Roman"/>
                <w:sz w:val="23"/>
                <w:szCs w:val="23"/>
              </w:rPr>
              <w:br/>
              <w:t>Квалификация по диплому</w:t>
            </w:r>
          </w:p>
        </w:tc>
        <w:tc>
          <w:tcPr>
            <w:tcW w:w="5245" w:type="dxa"/>
            <w:tcBorders>
              <w:right w:val="nil"/>
            </w:tcBorders>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9A6FEB">
        <w:trPr>
          <w:cantSplit/>
        </w:trPr>
        <w:tc>
          <w:tcPr>
            <w:tcW w:w="4706" w:type="dxa"/>
            <w:tcBorders>
              <w:left w:val="nil"/>
            </w:tcBorders>
          </w:tcPr>
          <w:p w:rsidR="00A34D67" w:rsidRPr="00A34D67" w:rsidRDefault="00A34D67" w:rsidP="00C53D91">
            <w:pPr>
              <w:spacing w:after="0" w:line="240" w:lineRule="auto"/>
              <w:rPr>
                <w:rFonts w:ascii="Times New Roman" w:hAnsi="Times New Roman" w:cs="Times New Roman"/>
                <w:sz w:val="23"/>
                <w:szCs w:val="23"/>
              </w:rPr>
            </w:pPr>
            <w:r w:rsidRPr="00A34D67">
              <w:rPr>
                <w:rFonts w:ascii="Times New Roman" w:hAnsi="Times New Roman" w:cs="Times New Roman"/>
                <w:sz w:val="23"/>
                <w:szCs w:val="23"/>
              </w:rPr>
              <w:t xml:space="preserve">6. </w:t>
            </w:r>
            <w:proofErr w:type="gramStart"/>
            <w:r w:rsidRPr="00A34D67">
              <w:rPr>
                <w:rFonts w:ascii="Times New Roman" w:hAnsi="Times New Roman" w:cs="Times New Roman"/>
                <w:sz w:val="23"/>
                <w:szCs w:val="23"/>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A34D67">
              <w:rPr>
                <w:rFonts w:ascii="Times New Roman" w:hAnsi="Times New Roman" w:cs="Times New Roman"/>
                <w:sz w:val="23"/>
                <w:szCs w:val="23"/>
              </w:rPr>
              <w:br/>
              <w:t>Ученая степень, ученое звание (когда присвоены, номера дипломов, аттестатов)</w:t>
            </w:r>
            <w:proofErr w:type="gramEnd"/>
          </w:p>
        </w:tc>
        <w:tc>
          <w:tcPr>
            <w:tcW w:w="5245" w:type="dxa"/>
            <w:tcBorders>
              <w:right w:val="nil"/>
            </w:tcBorders>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9A6FEB">
        <w:trPr>
          <w:cantSplit/>
        </w:trPr>
        <w:tc>
          <w:tcPr>
            <w:tcW w:w="4706" w:type="dxa"/>
            <w:tcBorders>
              <w:left w:val="nil"/>
            </w:tcBorders>
          </w:tcPr>
          <w:p w:rsidR="00A34D67" w:rsidRPr="00A34D67" w:rsidRDefault="00A34D67" w:rsidP="00C53D91">
            <w:pPr>
              <w:spacing w:after="0" w:line="240" w:lineRule="auto"/>
              <w:rPr>
                <w:rFonts w:ascii="Times New Roman" w:hAnsi="Times New Roman" w:cs="Times New Roman"/>
                <w:sz w:val="23"/>
                <w:szCs w:val="23"/>
              </w:rPr>
            </w:pPr>
            <w:r w:rsidRPr="00A34D67">
              <w:rPr>
                <w:rFonts w:ascii="Times New Roman" w:hAnsi="Times New Roman" w:cs="Times New Roman"/>
                <w:sz w:val="23"/>
                <w:szCs w:val="23"/>
              </w:rPr>
              <w:t xml:space="preserve">7. Какими иностранными языками и языками народов Российской </w:t>
            </w:r>
            <w:proofErr w:type="gramStart"/>
            <w:r w:rsidRPr="00A34D67">
              <w:rPr>
                <w:rFonts w:ascii="Times New Roman" w:hAnsi="Times New Roman" w:cs="Times New Roman"/>
                <w:sz w:val="23"/>
                <w:szCs w:val="23"/>
              </w:rPr>
              <w:t>Федерации</w:t>
            </w:r>
            <w:proofErr w:type="gramEnd"/>
            <w:r w:rsidRPr="00A34D67">
              <w:rPr>
                <w:rFonts w:ascii="Times New Roman" w:hAnsi="Times New Roman" w:cs="Times New Roman"/>
                <w:sz w:val="23"/>
                <w:szCs w:val="23"/>
              </w:rPr>
              <w:t xml:space="preserve"> владеете и в </w:t>
            </w:r>
            <w:proofErr w:type="gramStart"/>
            <w:r w:rsidRPr="00A34D67">
              <w:rPr>
                <w:rFonts w:ascii="Times New Roman" w:hAnsi="Times New Roman" w:cs="Times New Roman"/>
                <w:sz w:val="23"/>
                <w:szCs w:val="23"/>
              </w:rPr>
              <w:t>какой</w:t>
            </w:r>
            <w:proofErr w:type="gramEnd"/>
            <w:r w:rsidRPr="00A34D67">
              <w:rPr>
                <w:rFonts w:ascii="Times New Roman" w:hAnsi="Times New Roman" w:cs="Times New Roman"/>
                <w:sz w:val="23"/>
                <w:szCs w:val="23"/>
              </w:rPr>
              <w:t xml:space="preserve"> степени (читаете и переводите со словарем, читаете и можете объясняться, владеете свободно)</w:t>
            </w:r>
          </w:p>
        </w:tc>
        <w:tc>
          <w:tcPr>
            <w:tcW w:w="5245" w:type="dxa"/>
            <w:tcBorders>
              <w:right w:val="nil"/>
            </w:tcBorders>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9A6FEB">
        <w:trPr>
          <w:cantSplit/>
        </w:trPr>
        <w:tc>
          <w:tcPr>
            <w:tcW w:w="4706" w:type="dxa"/>
            <w:tcBorders>
              <w:left w:val="nil"/>
            </w:tcBorders>
          </w:tcPr>
          <w:p w:rsidR="00A34D67" w:rsidRPr="00A34D67" w:rsidRDefault="00A34D67" w:rsidP="00C53D91">
            <w:pPr>
              <w:spacing w:after="0" w:line="240" w:lineRule="auto"/>
              <w:rPr>
                <w:rFonts w:ascii="Times New Roman" w:hAnsi="Times New Roman" w:cs="Times New Roman"/>
                <w:sz w:val="23"/>
                <w:szCs w:val="23"/>
              </w:rPr>
            </w:pPr>
            <w:r w:rsidRPr="00A34D67">
              <w:rPr>
                <w:rFonts w:ascii="Times New Roman" w:hAnsi="Times New Roman" w:cs="Times New Roman"/>
                <w:sz w:val="23"/>
                <w:szCs w:val="23"/>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245" w:type="dxa"/>
            <w:tcBorders>
              <w:right w:val="nil"/>
            </w:tcBorders>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9A6FEB">
        <w:trPr>
          <w:cantSplit/>
        </w:trPr>
        <w:tc>
          <w:tcPr>
            <w:tcW w:w="4706" w:type="dxa"/>
            <w:tcBorders>
              <w:left w:val="nil"/>
            </w:tcBorders>
          </w:tcPr>
          <w:p w:rsidR="00A34D67" w:rsidRPr="00A34D67" w:rsidRDefault="00A34D67" w:rsidP="00C53D91">
            <w:pPr>
              <w:spacing w:after="0" w:line="240" w:lineRule="auto"/>
              <w:rPr>
                <w:rFonts w:ascii="Times New Roman" w:hAnsi="Times New Roman" w:cs="Times New Roman"/>
                <w:sz w:val="23"/>
                <w:szCs w:val="23"/>
              </w:rPr>
            </w:pPr>
            <w:r w:rsidRPr="00A34D67">
              <w:rPr>
                <w:rFonts w:ascii="Times New Roman" w:hAnsi="Times New Roman" w:cs="Times New Roman"/>
                <w:sz w:val="23"/>
                <w:szCs w:val="23"/>
              </w:rPr>
              <w:t>9. Были ли Вы судимы, когда и за что (заполняется при поступлении на государственную гражданскую службу Российской Федерации)</w:t>
            </w:r>
          </w:p>
        </w:tc>
        <w:tc>
          <w:tcPr>
            <w:tcW w:w="5245" w:type="dxa"/>
            <w:tcBorders>
              <w:right w:val="nil"/>
            </w:tcBorders>
          </w:tcPr>
          <w:p w:rsidR="00A34D67" w:rsidRPr="00A34D67" w:rsidRDefault="00A34D67" w:rsidP="00C53D91">
            <w:pPr>
              <w:pageBreakBefore/>
              <w:spacing w:after="0" w:line="240" w:lineRule="auto"/>
              <w:rPr>
                <w:rFonts w:ascii="Times New Roman" w:hAnsi="Times New Roman" w:cs="Times New Roman"/>
                <w:sz w:val="24"/>
                <w:szCs w:val="24"/>
              </w:rPr>
            </w:pPr>
          </w:p>
        </w:tc>
      </w:tr>
      <w:tr w:rsidR="00A34D67" w:rsidRPr="00A34D67" w:rsidTr="009A6FEB">
        <w:trPr>
          <w:cantSplit/>
        </w:trPr>
        <w:tc>
          <w:tcPr>
            <w:tcW w:w="4706" w:type="dxa"/>
            <w:tcBorders>
              <w:left w:val="nil"/>
            </w:tcBorders>
          </w:tcPr>
          <w:p w:rsidR="00A34D67" w:rsidRPr="00A34D67" w:rsidRDefault="00A34D67" w:rsidP="00C53D91">
            <w:pPr>
              <w:spacing w:after="0" w:line="240" w:lineRule="auto"/>
              <w:rPr>
                <w:rFonts w:ascii="Times New Roman" w:hAnsi="Times New Roman" w:cs="Times New Roman"/>
                <w:sz w:val="23"/>
                <w:szCs w:val="23"/>
              </w:rPr>
            </w:pPr>
            <w:r w:rsidRPr="00A34D67">
              <w:rPr>
                <w:rFonts w:ascii="Times New Roman" w:hAnsi="Times New Roman" w:cs="Times New Roman"/>
                <w:sz w:val="23"/>
                <w:szCs w:val="23"/>
              </w:rPr>
              <w:t>10. Допуск к государственной тайне, оформленный за период работы, службы, учебы, его форма, номер и дата (если имеется)</w:t>
            </w:r>
          </w:p>
        </w:tc>
        <w:tc>
          <w:tcPr>
            <w:tcW w:w="5245" w:type="dxa"/>
            <w:tcBorders>
              <w:right w:val="nil"/>
            </w:tcBorders>
          </w:tcPr>
          <w:p w:rsidR="00A34D67" w:rsidRPr="00A34D67" w:rsidRDefault="00A34D67" w:rsidP="00C53D91">
            <w:pPr>
              <w:spacing w:after="0" w:line="240" w:lineRule="auto"/>
              <w:rPr>
                <w:rFonts w:ascii="Times New Roman" w:hAnsi="Times New Roman" w:cs="Times New Roman"/>
                <w:sz w:val="24"/>
                <w:szCs w:val="24"/>
              </w:rPr>
            </w:pPr>
          </w:p>
        </w:tc>
      </w:tr>
    </w:tbl>
    <w:p w:rsidR="00A34D67" w:rsidRPr="00A34D67" w:rsidRDefault="00A34D67" w:rsidP="00C53D91">
      <w:pPr>
        <w:spacing w:before="120" w:after="0" w:line="240" w:lineRule="auto"/>
        <w:jc w:val="both"/>
        <w:rPr>
          <w:rFonts w:ascii="Times New Roman" w:hAnsi="Times New Roman" w:cs="Times New Roman"/>
          <w:sz w:val="24"/>
          <w:szCs w:val="24"/>
        </w:rPr>
      </w:pPr>
      <w:r w:rsidRPr="00A34D67">
        <w:rPr>
          <w:rFonts w:ascii="Times New Roman" w:hAnsi="Times New Roman" w:cs="Times New Roman"/>
          <w:sz w:val="24"/>
          <w:szCs w:val="24"/>
        </w:rPr>
        <w:lastRenderedPageBreak/>
        <w:t>11. </w:t>
      </w:r>
      <w:r w:rsidRPr="00A34D67">
        <w:rPr>
          <w:rFonts w:ascii="Times New Roman" w:hAnsi="Times New Roman" w:cs="Times New Roman"/>
          <w:sz w:val="23"/>
          <w:szCs w:val="23"/>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34D67" w:rsidRPr="00A34D67" w:rsidRDefault="00A34D67" w:rsidP="00C53D91">
      <w:pPr>
        <w:spacing w:after="0" w:line="240" w:lineRule="auto"/>
        <w:rPr>
          <w:rFonts w:ascii="Times New Roman" w:hAnsi="Times New Roman" w:cs="Times New Roman"/>
        </w:rPr>
      </w:pPr>
      <w:r w:rsidRPr="00A34D67">
        <w:rPr>
          <w:rFonts w:ascii="Times New Roman" w:hAnsi="Times New Roman" w:cs="Times New Roman"/>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119"/>
      </w:tblGrid>
      <w:tr w:rsidR="00A34D67" w:rsidRPr="00A34D67" w:rsidTr="000309F9">
        <w:trPr>
          <w:cantSplit/>
        </w:trPr>
        <w:tc>
          <w:tcPr>
            <w:tcW w:w="2580" w:type="dxa"/>
            <w:gridSpan w:val="2"/>
          </w:tcPr>
          <w:p w:rsidR="00A34D67" w:rsidRPr="00A34D67" w:rsidRDefault="00A34D67" w:rsidP="00C53D91">
            <w:pPr>
              <w:spacing w:after="0" w:line="240" w:lineRule="auto"/>
              <w:jc w:val="center"/>
              <w:rPr>
                <w:rFonts w:ascii="Times New Roman" w:hAnsi="Times New Roman" w:cs="Times New Roman"/>
              </w:rPr>
            </w:pPr>
            <w:r w:rsidRPr="00A34D67">
              <w:rPr>
                <w:rFonts w:ascii="Times New Roman" w:hAnsi="Times New Roman" w:cs="Times New Roman"/>
              </w:rPr>
              <w:t>Месяц и год</w:t>
            </w:r>
          </w:p>
        </w:tc>
        <w:tc>
          <w:tcPr>
            <w:tcW w:w="4252" w:type="dxa"/>
            <w:vMerge w:val="restart"/>
            <w:vAlign w:val="center"/>
          </w:tcPr>
          <w:p w:rsidR="00A34D67" w:rsidRPr="00A34D67" w:rsidRDefault="00A34D67" w:rsidP="00C53D91">
            <w:pPr>
              <w:spacing w:after="0" w:line="240" w:lineRule="auto"/>
              <w:jc w:val="center"/>
              <w:rPr>
                <w:rFonts w:ascii="Times New Roman" w:hAnsi="Times New Roman" w:cs="Times New Roman"/>
              </w:rPr>
            </w:pPr>
            <w:r w:rsidRPr="00A34D67">
              <w:rPr>
                <w:rFonts w:ascii="Times New Roman" w:hAnsi="Times New Roman" w:cs="Times New Roman"/>
              </w:rPr>
              <w:t>Должность с указанием</w:t>
            </w:r>
            <w:r w:rsidRPr="00A34D67">
              <w:rPr>
                <w:rFonts w:ascii="Times New Roman" w:hAnsi="Times New Roman" w:cs="Times New Roman"/>
              </w:rPr>
              <w:br/>
              <w:t>организации</w:t>
            </w:r>
          </w:p>
        </w:tc>
        <w:tc>
          <w:tcPr>
            <w:tcW w:w="3119" w:type="dxa"/>
            <w:vMerge w:val="restart"/>
          </w:tcPr>
          <w:p w:rsidR="00A34D67" w:rsidRPr="00A34D67" w:rsidRDefault="00A34D67" w:rsidP="00C53D91">
            <w:pPr>
              <w:spacing w:after="0" w:line="240" w:lineRule="auto"/>
              <w:jc w:val="center"/>
              <w:rPr>
                <w:rFonts w:ascii="Times New Roman" w:hAnsi="Times New Roman" w:cs="Times New Roman"/>
              </w:rPr>
            </w:pPr>
            <w:r w:rsidRPr="00A34D67">
              <w:rPr>
                <w:rFonts w:ascii="Times New Roman" w:hAnsi="Times New Roman" w:cs="Times New Roman"/>
              </w:rPr>
              <w:t>Адрес</w:t>
            </w:r>
            <w:r w:rsidRPr="00A34D67">
              <w:rPr>
                <w:rFonts w:ascii="Times New Roman" w:hAnsi="Times New Roman" w:cs="Times New Roman"/>
              </w:rPr>
              <w:br/>
              <w:t>организации</w:t>
            </w:r>
            <w:r w:rsidRPr="00A34D67">
              <w:rPr>
                <w:rFonts w:ascii="Times New Roman" w:hAnsi="Times New Roman" w:cs="Times New Roman"/>
              </w:rPr>
              <w:br/>
              <w:t xml:space="preserve">(в </w:t>
            </w:r>
            <w:proofErr w:type="spellStart"/>
            <w:r w:rsidRPr="00A34D67">
              <w:rPr>
                <w:rFonts w:ascii="Times New Roman" w:hAnsi="Times New Roman" w:cs="Times New Roman"/>
              </w:rPr>
              <w:t>т.ч</w:t>
            </w:r>
            <w:proofErr w:type="spellEnd"/>
            <w:r w:rsidRPr="00A34D67">
              <w:rPr>
                <w:rFonts w:ascii="Times New Roman" w:hAnsi="Times New Roman" w:cs="Times New Roman"/>
              </w:rPr>
              <w:t>. за границей)</w:t>
            </w: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rPr>
            </w:pPr>
            <w:r w:rsidRPr="00A34D67">
              <w:rPr>
                <w:rFonts w:ascii="Times New Roman" w:hAnsi="Times New Roman" w:cs="Times New Roman"/>
              </w:rPr>
              <w:t>поступ</w:t>
            </w:r>
            <w:r w:rsidRPr="00A34D67">
              <w:rPr>
                <w:rFonts w:ascii="Times New Roman" w:hAnsi="Times New Roman" w:cs="Times New Roman"/>
              </w:rPr>
              <w:softHyphen/>
              <w:t>ления</w:t>
            </w:r>
          </w:p>
        </w:tc>
        <w:tc>
          <w:tcPr>
            <w:tcW w:w="1290" w:type="dxa"/>
          </w:tcPr>
          <w:p w:rsidR="00A34D67" w:rsidRPr="00A34D67" w:rsidRDefault="00A34D67" w:rsidP="00C53D91">
            <w:pPr>
              <w:spacing w:after="0" w:line="240" w:lineRule="auto"/>
              <w:jc w:val="center"/>
              <w:rPr>
                <w:rFonts w:ascii="Times New Roman" w:hAnsi="Times New Roman" w:cs="Times New Roman"/>
              </w:rPr>
            </w:pPr>
            <w:r w:rsidRPr="00A34D67">
              <w:rPr>
                <w:rFonts w:ascii="Times New Roman" w:hAnsi="Times New Roman" w:cs="Times New Roman"/>
              </w:rPr>
              <w:t>ухода</w:t>
            </w:r>
          </w:p>
        </w:tc>
        <w:tc>
          <w:tcPr>
            <w:tcW w:w="4252" w:type="dxa"/>
            <w:vMerge/>
          </w:tcPr>
          <w:p w:rsidR="00A34D67" w:rsidRPr="00A34D67" w:rsidRDefault="00A34D67" w:rsidP="00C53D91">
            <w:pPr>
              <w:spacing w:after="0" w:line="240" w:lineRule="auto"/>
              <w:jc w:val="center"/>
              <w:rPr>
                <w:rFonts w:ascii="Times New Roman" w:hAnsi="Times New Roman" w:cs="Times New Roman"/>
              </w:rPr>
            </w:pPr>
          </w:p>
        </w:tc>
        <w:tc>
          <w:tcPr>
            <w:tcW w:w="3119" w:type="dxa"/>
            <w:vMerge/>
          </w:tcPr>
          <w:p w:rsidR="00A34D67" w:rsidRPr="00A34D67" w:rsidRDefault="00A34D67" w:rsidP="00C53D91">
            <w:pPr>
              <w:spacing w:after="0" w:line="240" w:lineRule="auto"/>
              <w:jc w:val="center"/>
              <w:rPr>
                <w:rFonts w:ascii="Times New Roman" w:hAnsi="Times New Roman" w:cs="Times New Roman"/>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bl>
    <w:p w:rsidR="00A34D67" w:rsidRPr="00A34D67" w:rsidRDefault="00A34D67" w:rsidP="00C53D91">
      <w:pPr>
        <w:spacing w:before="120" w:after="0" w:line="240" w:lineRule="auto"/>
        <w:rPr>
          <w:rFonts w:ascii="Times New Roman" w:hAnsi="Times New Roman" w:cs="Times New Roman"/>
          <w:sz w:val="23"/>
          <w:szCs w:val="23"/>
        </w:rPr>
      </w:pPr>
      <w:r w:rsidRPr="00A34D67">
        <w:rPr>
          <w:rFonts w:ascii="Times New Roman" w:hAnsi="Times New Roman" w:cs="Times New Roman"/>
          <w:sz w:val="23"/>
          <w:szCs w:val="23"/>
        </w:rPr>
        <w:t>12. Государственные награды, иные награды и знаки отличия</w:t>
      </w:r>
    </w:p>
    <w:p w:rsidR="00A34D67" w:rsidRPr="00A34D67" w:rsidRDefault="00A34D67" w:rsidP="00C53D91">
      <w:pPr>
        <w:spacing w:after="0" w:line="240" w:lineRule="auto"/>
        <w:rPr>
          <w:rFonts w:ascii="Times New Roman" w:hAnsi="Times New Roman" w:cs="Times New Roman"/>
          <w:sz w:val="24"/>
          <w:szCs w:val="24"/>
        </w:rPr>
      </w:pPr>
    </w:p>
    <w:p w:rsidR="00A34D67" w:rsidRPr="00A34D67" w:rsidRDefault="00A34D67" w:rsidP="00C53D91">
      <w:pPr>
        <w:pBdr>
          <w:top w:val="single" w:sz="4" w:space="1" w:color="auto"/>
        </w:pBdr>
        <w:spacing w:after="0" w:line="240" w:lineRule="auto"/>
        <w:rPr>
          <w:rFonts w:ascii="Times New Roman" w:hAnsi="Times New Roman" w:cs="Times New Roman"/>
          <w:sz w:val="2"/>
          <w:szCs w:val="2"/>
        </w:rPr>
      </w:pPr>
    </w:p>
    <w:p w:rsidR="00A34D67" w:rsidRPr="00A34D67" w:rsidRDefault="00A34D67" w:rsidP="00C53D91">
      <w:pPr>
        <w:spacing w:after="0" w:line="240" w:lineRule="auto"/>
        <w:rPr>
          <w:rFonts w:ascii="Times New Roman" w:hAnsi="Times New Roman" w:cs="Times New Roman"/>
          <w:sz w:val="24"/>
          <w:szCs w:val="24"/>
        </w:rPr>
      </w:pPr>
    </w:p>
    <w:p w:rsidR="00A34D67" w:rsidRPr="00A34D67" w:rsidRDefault="00A34D67" w:rsidP="00C53D91">
      <w:pPr>
        <w:pBdr>
          <w:top w:val="single" w:sz="4" w:space="1" w:color="auto"/>
        </w:pBdr>
        <w:spacing w:after="0" w:line="240" w:lineRule="auto"/>
        <w:rPr>
          <w:rFonts w:ascii="Times New Roman" w:hAnsi="Times New Roman" w:cs="Times New Roman"/>
          <w:sz w:val="2"/>
          <w:szCs w:val="2"/>
        </w:rPr>
      </w:pPr>
    </w:p>
    <w:p w:rsidR="00A34D67" w:rsidRPr="00A34D67" w:rsidRDefault="00A34D67" w:rsidP="00C53D91">
      <w:pPr>
        <w:spacing w:after="0" w:line="240" w:lineRule="auto"/>
        <w:jc w:val="both"/>
        <w:rPr>
          <w:rFonts w:ascii="Times New Roman" w:hAnsi="Times New Roman" w:cs="Times New Roman"/>
          <w:sz w:val="23"/>
          <w:szCs w:val="23"/>
        </w:rPr>
      </w:pPr>
      <w:r w:rsidRPr="00A34D67">
        <w:rPr>
          <w:rFonts w:ascii="Times New Roman" w:hAnsi="Times New Roman" w:cs="Times New Roman"/>
          <w:sz w:val="23"/>
          <w:szCs w:val="23"/>
        </w:rPr>
        <w:lastRenderedPageBreak/>
        <w:t>13. </w:t>
      </w:r>
      <w:proofErr w:type="gramStart"/>
      <w:r w:rsidRPr="00A34D67">
        <w:rPr>
          <w:rFonts w:ascii="Times New Roman" w:hAnsi="Times New Roman" w:cs="Times New Roman"/>
          <w:sz w:val="23"/>
          <w:szCs w:val="23"/>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A34D67" w:rsidRPr="00A34D67" w:rsidRDefault="00A34D67" w:rsidP="00C53D91">
      <w:pPr>
        <w:spacing w:after="0" w:line="240" w:lineRule="auto"/>
        <w:ind w:firstLine="567"/>
        <w:jc w:val="both"/>
        <w:rPr>
          <w:rFonts w:ascii="Times New Roman" w:hAnsi="Times New Roman" w:cs="Times New Roman"/>
          <w:sz w:val="23"/>
          <w:szCs w:val="23"/>
        </w:rPr>
      </w:pPr>
      <w:r w:rsidRPr="00A34D67">
        <w:rPr>
          <w:rFonts w:ascii="Times New Roman" w:hAnsi="Times New Roman" w:cs="Times New Roman"/>
          <w:sz w:val="23"/>
          <w:szCs w:val="23"/>
        </w:rPr>
        <w:t>Если родственники изменяли фамилию, имя, отчество, необходимо также указать их прежние фамилию, имя, отчество.</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2552"/>
        <w:gridCol w:w="1559"/>
        <w:gridCol w:w="2268"/>
        <w:gridCol w:w="2268"/>
      </w:tblGrid>
      <w:tr w:rsidR="00A34D67" w:rsidRPr="00A34D67" w:rsidTr="000309F9">
        <w:trPr>
          <w:cantSplit/>
        </w:trPr>
        <w:tc>
          <w:tcPr>
            <w:tcW w:w="1304" w:type="dxa"/>
            <w:vAlign w:val="center"/>
          </w:tcPr>
          <w:p w:rsidR="00A34D67" w:rsidRPr="00A34D67" w:rsidRDefault="00A34D67" w:rsidP="00C53D91">
            <w:pPr>
              <w:spacing w:after="0" w:line="240" w:lineRule="auto"/>
              <w:jc w:val="center"/>
              <w:rPr>
                <w:rFonts w:ascii="Times New Roman" w:hAnsi="Times New Roman" w:cs="Times New Roman"/>
              </w:rPr>
            </w:pPr>
            <w:r w:rsidRPr="00A34D67">
              <w:rPr>
                <w:rFonts w:ascii="Times New Roman" w:hAnsi="Times New Roman" w:cs="Times New Roman"/>
              </w:rPr>
              <w:t>Степень родства</w:t>
            </w:r>
          </w:p>
        </w:tc>
        <w:tc>
          <w:tcPr>
            <w:tcW w:w="2552" w:type="dxa"/>
            <w:vAlign w:val="center"/>
          </w:tcPr>
          <w:p w:rsidR="00A34D67" w:rsidRPr="00A34D67" w:rsidRDefault="00A34D67" w:rsidP="00C53D91">
            <w:pPr>
              <w:spacing w:after="0" w:line="240" w:lineRule="auto"/>
              <w:jc w:val="center"/>
              <w:rPr>
                <w:rFonts w:ascii="Times New Roman" w:hAnsi="Times New Roman" w:cs="Times New Roman"/>
              </w:rPr>
            </w:pPr>
            <w:r w:rsidRPr="00A34D67">
              <w:rPr>
                <w:rFonts w:ascii="Times New Roman" w:hAnsi="Times New Roman" w:cs="Times New Roman"/>
              </w:rPr>
              <w:t>Фамилия, имя,</w:t>
            </w:r>
            <w:r w:rsidRPr="00A34D67">
              <w:rPr>
                <w:rFonts w:ascii="Times New Roman" w:hAnsi="Times New Roman" w:cs="Times New Roman"/>
              </w:rPr>
              <w:br/>
              <w:t>отчество</w:t>
            </w:r>
          </w:p>
        </w:tc>
        <w:tc>
          <w:tcPr>
            <w:tcW w:w="1559" w:type="dxa"/>
            <w:vAlign w:val="center"/>
          </w:tcPr>
          <w:p w:rsidR="00A34D67" w:rsidRPr="00A34D67" w:rsidRDefault="00A34D67" w:rsidP="00C53D91">
            <w:pPr>
              <w:spacing w:after="0" w:line="240" w:lineRule="auto"/>
              <w:jc w:val="center"/>
              <w:rPr>
                <w:rFonts w:ascii="Times New Roman" w:hAnsi="Times New Roman" w:cs="Times New Roman"/>
              </w:rPr>
            </w:pPr>
            <w:r w:rsidRPr="00A34D67">
              <w:rPr>
                <w:rFonts w:ascii="Times New Roman" w:hAnsi="Times New Roman" w:cs="Times New Roman"/>
              </w:rPr>
              <w:t>Год, число, месяц и место рождения</w:t>
            </w:r>
          </w:p>
        </w:tc>
        <w:tc>
          <w:tcPr>
            <w:tcW w:w="2268" w:type="dxa"/>
            <w:vAlign w:val="center"/>
          </w:tcPr>
          <w:p w:rsidR="00A34D67" w:rsidRPr="00A34D67" w:rsidRDefault="00A34D67" w:rsidP="00C53D91">
            <w:pPr>
              <w:spacing w:after="0" w:line="240" w:lineRule="auto"/>
              <w:jc w:val="center"/>
              <w:rPr>
                <w:rFonts w:ascii="Times New Roman" w:hAnsi="Times New Roman" w:cs="Times New Roman"/>
              </w:rPr>
            </w:pPr>
            <w:r w:rsidRPr="00A34D67">
              <w:rPr>
                <w:rFonts w:ascii="Times New Roman" w:hAnsi="Times New Roman" w:cs="Times New Roman"/>
              </w:rPr>
              <w:t>Место работы (наименование и адрес организации), должность</w:t>
            </w:r>
          </w:p>
        </w:tc>
        <w:tc>
          <w:tcPr>
            <w:tcW w:w="2268" w:type="dxa"/>
            <w:vAlign w:val="center"/>
          </w:tcPr>
          <w:p w:rsidR="00A34D67" w:rsidRPr="00A34D67" w:rsidRDefault="00A34D67" w:rsidP="00C53D91">
            <w:pPr>
              <w:spacing w:after="0" w:line="240" w:lineRule="auto"/>
              <w:jc w:val="center"/>
              <w:rPr>
                <w:rFonts w:ascii="Times New Roman" w:hAnsi="Times New Roman" w:cs="Times New Roman"/>
              </w:rPr>
            </w:pPr>
            <w:r w:rsidRPr="00A34D67">
              <w:rPr>
                <w:rFonts w:ascii="Times New Roman" w:hAnsi="Times New Roman" w:cs="Times New Roman"/>
              </w:rPr>
              <w:t>Домашний адрес (адрес регистрации, фактического проживания)</w:t>
            </w: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bl>
    <w:p w:rsidR="00A34D67" w:rsidRPr="00A34D67" w:rsidRDefault="00A34D67" w:rsidP="00C53D91">
      <w:pPr>
        <w:spacing w:before="100" w:after="0" w:line="240" w:lineRule="auto"/>
        <w:jc w:val="both"/>
        <w:rPr>
          <w:rFonts w:ascii="Times New Roman" w:hAnsi="Times New Roman" w:cs="Times New Roman"/>
          <w:sz w:val="23"/>
          <w:szCs w:val="23"/>
        </w:rPr>
      </w:pPr>
      <w:r w:rsidRPr="00A34D67">
        <w:rPr>
          <w:rFonts w:ascii="Times New Roman" w:hAnsi="Times New Roman" w:cs="Times New Roman"/>
          <w:sz w:val="23"/>
          <w:szCs w:val="23"/>
        </w:rPr>
        <w:lastRenderedPageBreak/>
        <w:t xml:space="preserve">14. Ваши близкие родственники (отец, мать, братья, сестры и дети), а также супруга (супруг), </w:t>
      </w:r>
      <w:r w:rsidRPr="00A34D67">
        <w:rPr>
          <w:rFonts w:ascii="Times New Roman" w:hAnsi="Times New Roman" w:cs="Times New Roman"/>
          <w:sz w:val="23"/>
          <w:szCs w:val="23"/>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A34D67" w:rsidRPr="00A34D67" w:rsidRDefault="00A34D67" w:rsidP="00C53D91">
      <w:pPr>
        <w:pBdr>
          <w:top w:val="single" w:sz="4" w:space="1" w:color="auto"/>
        </w:pBdr>
        <w:spacing w:after="0" w:line="240" w:lineRule="auto"/>
        <w:ind w:left="3504"/>
        <w:jc w:val="center"/>
        <w:rPr>
          <w:rFonts w:ascii="Times New Roman" w:hAnsi="Times New Roman" w:cs="Times New Roman"/>
        </w:rPr>
      </w:pPr>
      <w:proofErr w:type="gramStart"/>
      <w:r w:rsidRPr="00A34D67">
        <w:rPr>
          <w:rFonts w:ascii="Times New Roman" w:hAnsi="Times New Roman" w:cs="Times New Roman"/>
        </w:rPr>
        <w:t>(фамилия, имя, отчество,</w:t>
      </w:r>
      <w:proofErr w:type="gramEnd"/>
    </w:p>
    <w:p w:rsidR="00A34D67" w:rsidRPr="00A34D67" w:rsidRDefault="00A34D67" w:rsidP="00C53D91">
      <w:pPr>
        <w:spacing w:after="0" w:line="240" w:lineRule="auto"/>
        <w:rPr>
          <w:rFonts w:ascii="Times New Roman" w:hAnsi="Times New Roman" w:cs="Times New Roman"/>
          <w:sz w:val="24"/>
          <w:szCs w:val="24"/>
        </w:rPr>
      </w:pPr>
    </w:p>
    <w:p w:rsidR="00A34D67" w:rsidRPr="00A34D67" w:rsidRDefault="00A34D67" w:rsidP="00C53D91">
      <w:pPr>
        <w:pBdr>
          <w:top w:val="single" w:sz="4" w:space="1" w:color="auto"/>
        </w:pBdr>
        <w:spacing w:after="0" w:line="240" w:lineRule="auto"/>
        <w:jc w:val="center"/>
        <w:rPr>
          <w:rFonts w:ascii="Times New Roman" w:hAnsi="Times New Roman" w:cs="Times New Roman"/>
        </w:rPr>
      </w:pPr>
      <w:r w:rsidRPr="00A34D67">
        <w:rPr>
          <w:rFonts w:ascii="Times New Roman" w:hAnsi="Times New Roman" w:cs="Times New Roman"/>
        </w:rPr>
        <w:t>с какого времени они проживают за границей)</w:t>
      </w:r>
    </w:p>
    <w:p w:rsidR="00A34D67" w:rsidRPr="00A34D67" w:rsidRDefault="00A34D67" w:rsidP="00C53D91">
      <w:pPr>
        <w:spacing w:after="0" w:line="240" w:lineRule="auto"/>
        <w:rPr>
          <w:rFonts w:ascii="Times New Roman" w:hAnsi="Times New Roman" w:cs="Times New Roman"/>
          <w:sz w:val="24"/>
          <w:szCs w:val="24"/>
        </w:rPr>
      </w:pPr>
    </w:p>
    <w:p w:rsidR="00A34D67" w:rsidRPr="00A34D67" w:rsidRDefault="00A34D67" w:rsidP="00C53D91">
      <w:pPr>
        <w:pBdr>
          <w:top w:val="single" w:sz="4" w:space="1" w:color="auto"/>
        </w:pBdr>
        <w:spacing w:after="0" w:line="240" w:lineRule="auto"/>
        <w:rPr>
          <w:rFonts w:ascii="Times New Roman" w:hAnsi="Times New Roman" w:cs="Times New Roman"/>
          <w:sz w:val="2"/>
          <w:szCs w:val="2"/>
        </w:rPr>
      </w:pPr>
    </w:p>
    <w:p w:rsidR="00A34D67" w:rsidRPr="00A34D67" w:rsidRDefault="00A34D67" w:rsidP="00C53D91">
      <w:pPr>
        <w:pBdr>
          <w:top w:val="single" w:sz="4" w:space="1" w:color="auto"/>
        </w:pBdr>
        <w:spacing w:after="0" w:line="240" w:lineRule="auto"/>
        <w:rPr>
          <w:rFonts w:ascii="Times New Roman" w:hAnsi="Times New Roman" w:cs="Times New Roman"/>
          <w:sz w:val="2"/>
          <w:szCs w:val="2"/>
        </w:rPr>
      </w:pPr>
    </w:p>
    <w:p w:rsidR="00A34D67" w:rsidRPr="00A34D67" w:rsidRDefault="00A34D67" w:rsidP="00C53D91">
      <w:pPr>
        <w:pBdr>
          <w:top w:val="single" w:sz="4" w:space="1" w:color="auto"/>
        </w:pBdr>
        <w:spacing w:after="0" w:line="240" w:lineRule="auto"/>
        <w:rPr>
          <w:rFonts w:ascii="Times New Roman" w:hAnsi="Times New Roman" w:cs="Times New Roman"/>
          <w:sz w:val="2"/>
          <w:szCs w:val="2"/>
        </w:rPr>
      </w:pPr>
    </w:p>
    <w:p w:rsidR="00A34D67" w:rsidRPr="00A34D67" w:rsidRDefault="00A34D67" w:rsidP="00C53D91">
      <w:pPr>
        <w:spacing w:after="0" w:line="240" w:lineRule="auto"/>
        <w:rPr>
          <w:rFonts w:ascii="Times New Roman" w:hAnsi="Times New Roman" w:cs="Times New Roman"/>
          <w:sz w:val="23"/>
          <w:szCs w:val="23"/>
        </w:rPr>
      </w:pPr>
      <w:r w:rsidRPr="00A34D67">
        <w:rPr>
          <w:rFonts w:ascii="Times New Roman" w:hAnsi="Times New Roman" w:cs="Times New Roman"/>
          <w:sz w:val="23"/>
          <w:szCs w:val="23"/>
        </w:rPr>
        <w:t xml:space="preserve">15. Пребывание за границей (когда, где, с какой целью)  </w:t>
      </w:r>
    </w:p>
    <w:p w:rsidR="00A34D67" w:rsidRPr="00A34D67" w:rsidRDefault="00A34D67" w:rsidP="00C53D91">
      <w:pPr>
        <w:pBdr>
          <w:top w:val="single" w:sz="4" w:space="1" w:color="auto"/>
        </w:pBdr>
        <w:spacing w:after="0" w:line="240" w:lineRule="auto"/>
        <w:ind w:left="5823"/>
        <w:rPr>
          <w:rFonts w:ascii="Times New Roman" w:hAnsi="Times New Roman" w:cs="Times New Roman"/>
          <w:sz w:val="2"/>
          <w:szCs w:val="2"/>
        </w:rPr>
      </w:pPr>
    </w:p>
    <w:p w:rsidR="00A34D67" w:rsidRPr="00A34D67" w:rsidRDefault="00A34D67" w:rsidP="00C53D91">
      <w:pPr>
        <w:spacing w:after="0" w:line="240" w:lineRule="auto"/>
        <w:rPr>
          <w:rFonts w:ascii="Times New Roman" w:hAnsi="Times New Roman" w:cs="Times New Roman"/>
          <w:sz w:val="24"/>
          <w:szCs w:val="24"/>
        </w:rPr>
      </w:pPr>
    </w:p>
    <w:p w:rsidR="00A34D67" w:rsidRPr="00A34D67" w:rsidRDefault="00A34D67" w:rsidP="00C53D91">
      <w:pPr>
        <w:pBdr>
          <w:top w:val="single" w:sz="4" w:space="1" w:color="auto"/>
        </w:pBdr>
        <w:spacing w:after="0" w:line="240" w:lineRule="auto"/>
        <w:rPr>
          <w:rFonts w:ascii="Times New Roman" w:hAnsi="Times New Roman" w:cs="Times New Roman"/>
          <w:sz w:val="2"/>
          <w:szCs w:val="2"/>
        </w:rPr>
      </w:pPr>
    </w:p>
    <w:p w:rsidR="00A34D67" w:rsidRPr="00A34D67" w:rsidRDefault="00A34D67" w:rsidP="00C53D91">
      <w:pPr>
        <w:spacing w:after="0" w:line="240" w:lineRule="auto"/>
        <w:rPr>
          <w:rFonts w:ascii="Times New Roman" w:hAnsi="Times New Roman" w:cs="Times New Roman"/>
          <w:sz w:val="24"/>
          <w:szCs w:val="24"/>
        </w:rPr>
      </w:pPr>
    </w:p>
    <w:p w:rsidR="00A34D67" w:rsidRPr="00A34D67" w:rsidRDefault="00A34D67" w:rsidP="00C53D91">
      <w:pPr>
        <w:pBdr>
          <w:top w:val="single" w:sz="4" w:space="1" w:color="auto"/>
        </w:pBdr>
        <w:spacing w:after="0" w:line="240" w:lineRule="auto"/>
        <w:rPr>
          <w:rFonts w:ascii="Times New Roman" w:hAnsi="Times New Roman" w:cs="Times New Roman"/>
          <w:sz w:val="2"/>
          <w:szCs w:val="2"/>
        </w:rPr>
      </w:pPr>
    </w:p>
    <w:p w:rsidR="00A34D67" w:rsidRPr="00A34D67" w:rsidRDefault="00A34D67" w:rsidP="00C53D91">
      <w:pPr>
        <w:spacing w:after="0" w:line="240" w:lineRule="auto"/>
        <w:rPr>
          <w:rFonts w:ascii="Times New Roman" w:hAnsi="Times New Roman" w:cs="Times New Roman"/>
          <w:sz w:val="24"/>
          <w:szCs w:val="24"/>
        </w:rPr>
      </w:pPr>
    </w:p>
    <w:p w:rsidR="00A34D67" w:rsidRPr="00A34D67" w:rsidRDefault="00A34D67" w:rsidP="00C53D91">
      <w:pPr>
        <w:pBdr>
          <w:top w:val="single" w:sz="4" w:space="1" w:color="auto"/>
        </w:pBdr>
        <w:spacing w:after="0" w:line="240" w:lineRule="auto"/>
        <w:rPr>
          <w:rFonts w:ascii="Times New Roman" w:hAnsi="Times New Roman" w:cs="Times New Roman"/>
          <w:sz w:val="2"/>
          <w:szCs w:val="2"/>
        </w:rPr>
      </w:pPr>
    </w:p>
    <w:p w:rsidR="00A34D67" w:rsidRPr="00A34D67" w:rsidRDefault="00A34D67" w:rsidP="00C53D91">
      <w:pPr>
        <w:spacing w:after="0" w:line="240" w:lineRule="auto"/>
        <w:rPr>
          <w:rFonts w:ascii="Times New Roman" w:hAnsi="Times New Roman" w:cs="Times New Roman"/>
          <w:sz w:val="23"/>
          <w:szCs w:val="23"/>
        </w:rPr>
      </w:pPr>
      <w:r w:rsidRPr="00A34D67">
        <w:rPr>
          <w:rFonts w:ascii="Times New Roman" w:hAnsi="Times New Roman" w:cs="Times New Roman"/>
          <w:sz w:val="23"/>
          <w:szCs w:val="23"/>
        </w:rPr>
        <w:t xml:space="preserve">16. Отношение к воинской обязанности и воинское звание  </w:t>
      </w:r>
    </w:p>
    <w:p w:rsidR="00A34D67" w:rsidRPr="00A34D67" w:rsidRDefault="00A34D67" w:rsidP="00C53D91">
      <w:pPr>
        <w:pBdr>
          <w:top w:val="single" w:sz="4" w:space="1" w:color="auto"/>
        </w:pBdr>
        <w:spacing w:after="0" w:line="240" w:lineRule="auto"/>
        <w:ind w:left="6124"/>
        <w:rPr>
          <w:rFonts w:ascii="Times New Roman" w:hAnsi="Times New Roman" w:cs="Times New Roman"/>
          <w:sz w:val="2"/>
          <w:szCs w:val="2"/>
        </w:rPr>
      </w:pPr>
    </w:p>
    <w:p w:rsidR="00A34D67" w:rsidRPr="00A34D67" w:rsidRDefault="00A34D67" w:rsidP="00C53D91">
      <w:pPr>
        <w:spacing w:after="0" w:line="240" w:lineRule="auto"/>
        <w:rPr>
          <w:rFonts w:ascii="Times New Roman" w:hAnsi="Times New Roman" w:cs="Times New Roman"/>
          <w:sz w:val="24"/>
          <w:szCs w:val="24"/>
        </w:rPr>
      </w:pPr>
    </w:p>
    <w:p w:rsidR="00A34D67" w:rsidRPr="00A34D67" w:rsidRDefault="00A34D67" w:rsidP="00C53D91">
      <w:pPr>
        <w:pBdr>
          <w:top w:val="single" w:sz="4" w:space="1" w:color="auto"/>
        </w:pBdr>
        <w:spacing w:after="0" w:line="240" w:lineRule="auto"/>
        <w:rPr>
          <w:rFonts w:ascii="Times New Roman" w:hAnsi="Times New Roman" w:cs="Times New Roman"/>
          <w:sz w:val="2"/>
          <w:szCs w:val="2"/>
        </w:rPr>
      </w:pPr>
    </w:p>
    <w:p w:rsidR="00A34D67" w:rsidRPr="00A34D67" w:rsidRDefault="00A34D67" w:rsidP="00C53D91">
      <w:pPr>
        <w:spacing w:after="0" w:line="240" w:lineRule="auto"/>
        <w:jc w:val="both"/>
        <w:rPr>
          <w:rFonts w:ascii="Times New Roman" w:hAnsi="Times New Roman" w:cs="Times New Roman"/>
          <w:sz w:val="23"/>
          <w:szCs w:val="23"/>
        </w:rPr>
      </w:pPr>
      <w:r w:rsidRPr="00A34D67">
        <w:rPr>
          <w:rFonts w:ascii="Times New Roman" w:hAnsi="Times New Roman" w:cs="Times New Roman"/>
          <w:sz w:val="23"/>
          <w:szCs w:val="23"/>
        </w:rPr>
        <w:t xml:space="preserve">17. Домашний адрес (адрес регистрации, фактического проживания), номер телефона (либо иной вид связи)  </w:t>
      </w:r>
    </w:p>
    <w:p w:rsidR="00A34D67" w:rsidRPr="00A34D67" w:rsidRDefault="00A34D67" w:rsidP="00C53D91">
      <w:pPr>
        <w:pBdr>
          <w:top w:val="single" w:sz="4" w:space="1" w:color="auto"/>
        </w:pBdr>
        <w:spacing w:after="0" w:line="240" w:lineRule="auto"/>
        <w:ind w:left="1174"/>
        <w:rPr>
          <w:rFonts w:ascii="Times New Roman" w:hAnsi="Times New Roman" w:cs="Times New Roman"/>
          <w:sz w:val="2"/>
          <w:szCs w:val="2"/>
        </w:rPr>
      </w:pPr>
    </w:p>
    <w:p w:rsidR="00A34D67" w:rsidRPr="00A34D67" w:rsidRDefault="00A34D67" w:rsidP="00C53D91">
      <w:pPr>
        <w:spacing w:after="0" w:line="240" w:lineRule="auto"/>
        <w:rPr>
          <w:rFonts w:ascii="Times New Roman" w:hAnsi="Times New Roman" w:cs="Times New Roman"/>
          <w:sz w:val="24"/>
          <w:szCs w:val="24"/>
        </w:rPr>
      </w:pPr>
    </w:p>
    <w:p w:rsidR="00A34D67" w:rsidRPr="00A34D67" w:rsidRDefault="00A34D67" w:rsidP="00C53D91">
      <w:pPr>
        <w:pBdr>
          <w:top w:val="single" w:sz="4" w:space="1" w:color="auto"/>
        </w:pBdr>
        <w:spacing w:after="0" w:line="240" w:lineRule="auto"/>
        <w:rPr>
          <w:rFonts w:ascii="Times New Roman" w:hAnsi="Times New Roman" w:cs="Times New Roman"/>
          <w:sz w:val="2"/>
          <w:szCs w:val="2"/>
        </w:rPr>
      </w:pPr>
    </w:p>
    <w:p w:rsidR="00A34D67" w:rsidRPr="00A34D67" w:rsidRDefault="00A34D67" w:rsidP="00C53D91">
      <w:pPr>
        <w:spacing w:after="0" w:line="240" w:lineRule="auto"/>
        <w:rPr>
          <w:rFonts w:ascii="Times New Roman" w:hAnsi="Times New Roman" w:cs="Times New Roman"/>
          <w:sz w:val="24"/>
          <w:szCs w:val="24"/>
        </w:rPr>
      </w:pPr>
    </w:p>
    <w:p w:rsidR="00A34D67" w:rsidRPr="00A34D67" w:rsidRDefault="00A34D67" w:rsidP="00C53D91">
      <w:pPr>
        <w:pBdr>
          <w:top w:val="single" w:sz="4" w:space="1" w:color="auto"/>
        </w:pBdr>
        <w:spacing w:after="0" w:line="240" w:lineRule="auto"/>
        <w:rPr>
          <w:rFonts w:ascii="Times New Roman" w:hAnsi="Times New Roman" w:cs="Times New Roman"/>
          <w:sz w:val="2"/>
          <w:szCs w:val="2"/>
        </w:rPr>
      </w:pPr>
    </w:p>
    <w:p w:rsidR="00A34D67" w:rsidRPr="00A34D67" w:rsidRDefault="00A34D67" w:rsidP="00C53D91">
      <w:pPr>
        <w:pBdr>
          <w:top w:val="single" w:sz="4" w:space="1" w:color="auto"/>
        </w:pBdr>
        <w:spacing w:after="0" w:line="240" w:lineRule="auto"/>
        <w:rPr>
          <w:rFonts w:ascii="Times New Roman" w:hAnsi="Times New Roman" w:cs="Times New Roman"/>
          <w:sz w:val="2"/>
          <w:szCs w:val="2"/>
        </w:rPr>
      </w:pPr>
    </w:p>
    <w:p w:rsidR="00A34D67" w:rsidRPr="00A34D67" w:rsidRDefault="00A34D67" w:rsidP="00C53D91">
      <w:pPr>
        <w:spacing w:after="0" w:line="240" w:lineRule="auto"/>
        <w:rPr>
          <w:rFonts w:ascii="Times New Roman" w:hAnsi="Times New Roman" w:cs="Times New Roman"/>
          <w:sz w:val="23"/>
          <w:szCs w:val="23"/>
        </w:rPr>
      </w:pPr>
      <w:r w:rsidRPr="00A34D67">
        <w:rPr>
          <w:rFonts w:ascii="Times New Roman" w:hAnsi="Times New Roman" w:cs="Times New Roman"/>
          <w:sz w:val="23"/>
          <w:szCs w:val="23"/>
        </w:rPr>
        <w:t xml:space="preserve">18. Паспорт или документ, его заменяющий  </w:t>
      </w:r>
    </w:p>
    <w:p w:rsidR="00A34D67" w:rsidRPr="00A34D67" w:rsidRDefault="00A34D67" w:rsidP="00C53D91">
      <w:pPr>
        <w:pBdr>
          <w:top w:val="single" w:sz="4" w:space="1" w:color="auto"/>
        </w:pBdr>
        <w:spacing w:after="0" w:line="240" w:lineRule="auto"/>
        <w:ind w:left="4640"/>
        <w:jc w:val="center"/>
        <w:rPr>
          <w:rFonts w:ascii="Times New Roman" w:hAnsi="Times New Roman" w:cs="Times New Roman"/>
        </w:rPr>
      </w:pPr>
      <w:r w:rsidRPr="00A34D67">
        <w:rPr>
          <w:rFonts w:ascii="Times New Roman" w:hAnsi="Times New Roman" w:cs="Times New Roman"/>
        </w:rPr>
        <w:t>(серия, номер, кем и когда выдан)</w:t>
      </w:r>
    </w:p>
    <w:p w:rsidR="00A34D67" w:rsidRPr="00A34D67" w:rsidRDefault="00A34D67" w:rsidP="00C53D91">
      <w:pPr>
        <w:spacing w:after="0" w:line="240" w:lineRule="auto"/>
        <w:rPr>
          <w:rFonts w:ascii="Times New Roman" w:hAnsi="Times New Roman" w:cs="Times New Roman"/>
          <w:sz w:val="24"/>
          <w:szCs w:val="24"/>
        </w:rPr>
      </w:pPr>
    </w:p>
    <w:p w:rsidR="00A34D67" w:rsidRPr="00A34D67" w:rsidRDefault="00A34D67" w:rsidP="00C53D91">
      <w:pPr>
        <w:pBdr>
          <w:top w:val="single" w:sz="4" w:space="1" w:color="auto"/>
        </w:pBdr>
        <w:spacing w:after="0" w:line="240" w:lineRule="auto"/>
        <w:rPr>
          <w:rFonts w:ascii="Times New Roman" w:hAnsi="Times New Roman" w:cs="Times New Roman"/>
          <w:sz w:val="2"/>
          <w:szCs w:val="2"/>
        </w:rPr>
      </w:pPr>
    </w:p>
    <w:p w:rsidR="00A34D67" w:rsidRPr="00A34D67" w:rsidRDefault="00A34D67" w:rsidP="00C53D91">
      <w:pPr>
        <w:spacing w:after="0" w:line="240" w:lineRule="auto"/>
        <w:rPr>
          <w:rFonts w:ascii="Times New Roman" w:hAnsi="Times New Roman" w:cs="Times New Roman"/>
          <w:sz w:val="24"/>
          <w:szCs w:val="24"/>
        </w:rPr>
      </w:pPr>
    </w:p>
    <w:p w:rsidR="00A34D67" w:rsidRPr="00A34D67" w:rsidRDefault="00A34D67" w:rsidP="00C53D91">
      <w:pPr>
        <w:pBdr>
          <w:top w:val="single" w:sz="4" w:space="1" w:color="auto"/>
        </w:pBdr>
        <w:spacing w:after="0" w:line="240" w:lineRule="auto"/>
        <w:rPr>
          <w:rFonts w:ascii="Times New Roman" w:hAnsi="Times New Roman" w:cs="Times New Roman"/>
          <w:sz w:val="2"/>
          <w:szCs w:val="2"/>
        </w:rPr>
      </w:pPr>
    </w:p>
    <w:p w:rsidR="00A34D67" w:rsidRPr="00A34D67" w:rsidRDefault="00A34D67" w:rsidP="00C53D91">
      <w:pPr>
        <w:pBdr>
          <w:top w:val="single" w:sz="4" w:space="1" w:color="auto"/>
        </w:pBdr>
        <w:spacing w:after="0" w:line="240" w:lineRule="auto"/>
        <w:rPr>
          <w:rFonts w:ascii="Times New Roman" w:hAnsi="Times New Roman" w:cs="Times New Roman"/>
          <w:sz w:val="2"/>
          <w:szCs w:val="2"/>
        </w:rPr>
      </w:pPr>
    </w:p>
    <w:p w:rsidR="00A34D67" w:rsidRPr="00A34D67" w:rsidRDefault="00A34D67" w:rsidP="00C53D91">
      <w:pPr>
        <w:pBdr>
          <w:top w:val="single" w:sz="4" w:space="1" w:color="auto"/>
        </w:pBdr>
        <w:spacing w:after="0" w:line="240" w:lineRule="auto"/>
        <w:rPr>
          <w:rFonts w:ascii="Times New Roman" w:hAnsi="Times New Roman" w:cs="Times New Roman"/>
          <w:sz w:val="2"/>
          <w:szCs w:val="2"/>
        </w:rPr>
      </w:pPr>
    </w:p>
    <w:p w:rsidR="00A34D67" w:rsidRPr="00A34D67" w:rsidRDefault="00A34D67" w:rsidP="00C53D91">
      <w:pPr>
        <w:spacing w:after="0" w:line="240" w:lineRule="auto"/>
        <w:rPr>
          <w:rFonts w:ascii="Times New Roman" w:hAnsi="Times New Roman" w:cs="Times New Roman"/>
          <w:sz w:val="23"/>
          <w:szCs w:val="23"/>
        </w:rPr>
      </w:pPr>
      <w:r w:rsidRPr="00A34D67">
        <w:rPr>
          <w:rFonts w:ascii="Times New Roman" w:hAnsi="Times New Roman" w:cs="Times New Roman"/>
          <w:sz w:val="23"/>
          <w:szCs w:val="23"/>
        </w:rPr>
        <w:t>19. Страховой номер индивидуального лицевого счета (если имеется)</w:t>
      </w:r>
      <w:r w:rsidRPr="00A34D67">
        <w:rPr>
          <w:rFonts w:ascii="Times New Roman" w:hAnsi="Times New Roman" w:cs="Times New Roman"/>
          <w:sz w:val="23"/>
          <w:szCs w:val="23"/>
        </w:rPr>
        <w:br/>
      </w:r>
    </w:p>
    <w:p w:rsidR="00A34D67" w:rsidRPr="00A34D67" w:rsidRDefault="00A34D67" w:rsidP="00C53D91">
      <w:pPr>
        <w:pBdr>
          <w:top w:val="single" w:sz="4" w:space="1" w:color="auto"/>
        </w:pBdr>
        <w:spacing w:after="0" w:line="240" w:lineRule="auto"/>
        <w:rPr>
          <w:rFonts w:ascii="Times New Roman" w:hAnsi="Times New Roman" w:cs="Times New Roman"/>
          <w:sz w:val="2"/>
          <w:szCs w:val="2"/>
        </w:rPr>
      </w:pPr>
    </w:p>
    <w:p w:rsidR="00A34D67" w:rsidRPr="00A34D67" w:rsidRDefault="00A34D67" w:rsidP="00C53D91">
      <w:pPr>
        <w:spacing w:after="0" w:line="240" w:lineRule="auto"/>
        <w:rPr>
          <w:rFonts w:ascii="Times New Roman" w:hAnsi="Times New Roman" w:cs="Times New Roman"/>
          <w:sz w:val="23"/>
          <w:szCs w:val="23"/>
        </w:rPr>
      </w:pPr>
      <w:r w:rsidRPr="00A34D67">
        <w:rPr>
          <w:rFonts w:ascii="Times New Roman" w:hAnsi="Times New Roman" w:cs="Times New Roman"/>
          <w:sz w:val="23"/>
          <w:szCs w:val="23"/>
        </w:rPr>
        <w:t xml:space="preserve">20. ИНН (если имеется)  </w:t>
      </w:r>
    </w:p>
    <w:p w:rsidR="00A34D67" w:rsidRPr="00A34D67" w:rsidRDefault="00A34D67" w:rsidP="00C53D91">
      <w:pPr>
        <w:pBdr>
          <w:top w:val="single" w:sz="4" w:space="1" w:color="auto"/>
        </w:pBdr>
        <w:spacing w:after="0" w:line="240" w:lineRule="auto"/>
        <w:ind w:left="2534"/>
        <w:rPr>
          <w:rFonts w:ascii="Times New Roman" w:hAnsi="Times New Roman" w:cs="Times New Roman"/>
          <w:sz w:val="2"/>
          <w:szCs w:val="2"/>
        </w:rPr>
      </w:pPr>
    </w:p>
    <w:p w:rsidR="00A34D67" w:rsidRPr="00A34D67" w:rsidRDefault="00A34D67" w:rsidP="00C53D91">
      <w:pPr>
        <w:spacing w:after="0" w:line="240" w:lineRule="auto"/>
        <w:jc w:val="both"/>
        <w:rPr>
          <w:rFonts w:ascii="Times New Roman" w:hAnsi="Times New Roman" w:cs="Times New Roman"/>
          <w:sz w:val="23"/>
          <w:szCs w:val="23"/>
        </w:rPr>
      </w:pPr>
      <w:r w:rsidRPr="00A34D67">
        <w:rPr>
          <w:rFonts w:ascii="Times New Roman" w:hAnsi="Times New Roman" w:cs="Times New Roman"/>
          <w:sz w:val="23"/>
          <w:szCs w:val="23"/>
        </w:rPr>
        <w:t xml:space="preserve">21. Дополнительные сведения (участие в выборных представительных органах, другая информация, которую желаете сообщить о себе)  </w:t>
      </w:r>
    </w:p>
    <w:p w:rsidR="00A34D67" w:rsidRPr="00A34D67" w:rsidRDefault="00A34D67" w:rsidP="00C53D91">
      <w:pPr>
        <w:pBdr>
          <w:top w:val="single" w:sz="4" w:space="1" w:color="auto"/>
        </w:pBdr>
        <w:spacing w:after="0" w:line="240" w:lineRule="auto"/>
        <w:ind w:left="5075"/>
        <w:rPr>
          <w:rFonts w:ascii="Times New Roman" w:hAnsi="Times New Roman" w:cs="Times New Roman"/>
          <w:sz w:val="2"/>
          <w:szCs w:val="2"/>
        </w:rPr>
      </w:pPr>
    </w:p>
    <w:p w:rsidR="00A34D67" w:rsidRPr="00A34D67" w:rsidRDefault="00A34D67" w:rsidP="00C53D91">
      <w:pPr>
        <w:spacing w:after="0" w:line="240" w:lineRule="auto"/>
        <w:rPr>
          <w:rFonts w:ascii="Times New Roman" w:hAnsi="Times New Roman" w:cs="Times New Roman"/>
          <w:sz w:val="24"/>
          <w:szCs w:val="24"/>
        </w:rPr>
      </w:pPr>
    </w:p>
    <w:p w:rsidR="00A34D67" w:rsidRPr="00A34D67" w:rsidRDefault="00A34D67" w:rsidP="00C53D91">
      <w:pPr>
        <w:pBdr>
          <w:top w:val="single" w:sz="4" w:space="1" w:color="auto"/>
        </w:pBdr>
        <w:spacing w:after="0" w:line="240" w:lineRule="auto"/>
        <w:rPr>
          <w:rFonts w:ascii="Times New Roman" w:hAnsi="Times New Roman" w:cs="Times New Roman"/>
          <w:sz w:val="2"/>
          <w:szCs w:val="2"/>
        </w:rPr>
      </w:pPr>
    </w:p>
    <w:p w:rsidR="00A34D67" w:rsidRPr="00A34D67" w:rsidRDefault="00A34D67" w:rsidP="00C53D91">
      <w:pPr>
        <w:spacing w:after="0" w:line="240" w:lineRule="auto"/>
        <w:rPr>
          <w:rFonts w:ascii="Times New Roman" w:hAnsi="Times New Roman" w:cs="Times New Roman"/>
          <w:sz w:val="24"/>
          <w:szCs w:val="24"/>
        </w:rPr>
      </w:pPr>
    </w:p>
    <w:p w:rsidR="00A34D67" w:rsidRPr="00A34D67" w:rsidRDefault="00A34D67" w:rsidP="00C53D91">
      <w:pPr>
        <w:pBdr>
          <w:top w:val="single" w:sz="4" w:space="1" w:color="auto"/>
        </w:pBdr>
        <w:spacing w:after="0" w:line="240" w:lineRule="auto"/>
        <w:rPr>
          <w:rFonts w:ascii="Times New Roman" w:hAnsi="Times New Roman" w:cs="Times New Roman"/>
          <w:sz w:val="2"/>
          <w:szCs w:val="2"/>
        </w:rPr>
      </w:pPr>
    </w:p>
    <w:p w:rsidR="00A34D67" w:rsidRPr="00A34D67" w:rsidRDefault="00A34D67" w:rsidP="00C53D91">
      <w:pPr>
        <w:pBdr>
          <w:top w:val="single" w:sz="4" w:space="1" w:color="auto"/>
        </w:pBdr>
        <w:spacing w:after="0" w:line="240" w:lineRule="auto"/>
        <w:rPr>
          <w:rFonts w:ascii="Times New Roman" w:hAnsi="Times New Roman" w:cs="Times New Roman"/>
          <w:sz w:val="2"/>
          <w:szCs w:val="2"/>
        </w:rPr>
      </w:pPr>
    </w:p>
    <w:p w:rsidR="00A34D67" w:rsidRPr="00E1169F" w:rsidRDefault="00A34D67" w:rsidP="00C53D91">
      <w:pPr>
        <w:spacing w:after="0" w:line="240" w:lineRule="auto"/>
        <w:jc w:val="both"/>
        <w:rPr>
          <w:rFonts w:ascii="Times New Roman" w:hAnsi="Times New Roman" w:cs="Times New Roman"/>
          <w:sz w:val="23"/>
          <w:szCs w:val="23"/>
        </w:rPr>
      </w:pPr>
      <w:r w:rsidRPr="00E1169F">
        <w:rPr>
          <w:rFonts w:ascii="Times New Roman" w:hAnsi="Times New Roman" w:cs="Times New Roman"/>
          <w:sz w:val="23"/>
          <w:szCs w:val="23"/>
        </w:rPr>
        <w:t>22. Мне известно, что сообщение в анкете заведомо ложных сведений о себе может повлечь отказ в зачислении меня в кадровый резерв для замещения вакантных должностей муниципальной службы в администрации муниципального образования «Зеленоградский муниципальный округ Калининградской области».</w:t>
      </w:r>
    </w:p>
    <w:p w:rsidR="00A34D67" w:rsidRDefault="00A34D67" w:rsidP="00C53D91">
      <w:pPr>
        <w:spacing w:after="0" w:line="240" w:lineRule="auto"/>
        <w:ind w:firstLine="567"/>
        <w:jc w:val="both"/>
        <w:rPr>
          <w:rFonts w:ascii="Times New Roman" w:hAnsi="Times New Roman" w:cs="Times New Roman"/>
          <w:sz w:val="23"/>
          <w:szCs w:val="23"/>
        </w:rPr>
      </w:pPr>
      <w:r w:rsidRPr="00E1169F">
        <w:rPr>
          <w:rFonts w:ascii="Times New Roman" w:hAnsi="Times New Roman" w:cs="Times New Roman"/>
          <w:sz w:val="23"/>
          <w:szCs w:val="23"/>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E1169F">
        <w:rPr>
          <w:rFonts w:ascii="Times New Roman" w:hAnsi="Times New Roman" w:cs="Times New Roman"/>
          <w:sz w:val="23"/>
          <w:szCs w:val="23"/>
        </w:rPr>
        <w:t>согласна</w:t>
      </w:r>
      <w:proofErr w:type="gramEnd"/>
      <w:r w:rsidRPr="00E1169F">
        <w:rPr>
          <w:rFonts w:ascii="Times New Roman" w:hAnsi="Times New Roman" w:cs="Times New Roman"/>
          <w:sz w:val="23"/>
          <w:szCs w:val="23"/>
        </w:rPr>
        <w:t>).</w:t>
      </w:r>
    </w:p>
    <w:p w:rsidR="00C53D91" w:rsidRPr="00A34D67" w:rsidRDefault="00C53D91" w:rsidP="00C53D91">
      <w:pPr>
        <w:spacing w:after="0" w:line="240" w:lineRule="auto"/>
        <w:ind w:firstLine="567"/>
        <w:jc w:val="both"/>
        <w:rPr>
          <w:rFonts w:ascii="Times New Roman" w:hAnsi="Times New Roman" w:cs="Times New Roman"/>
          <w:sz w:val="23"/>
          <w:szCs w:val="23"/>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3924"/>
        <w:gridCol w:w="2410"/>
      </w:tblGrid>
      <w:tr w:rsidR="00A34D67" w:rsidRPr="00A34D67" w:rsidTr="00E1169F">
        <w:tc>
          <w:tcPr>
            <w:tcW w:w="187" w:type="dxa"/>
            <w:tcBorders>
              <w:top w:val="nil"/>
              <w:left w:val="nil"/>
              <w:bottom w:val="nil"/>
              <w:right w:val="nil"/>
            </w:tcBorders>
            <w:vAlign w:val="bottom"/>
          </w:tcPr>
          <w:p w:rsidR="00A34D67" w:rsidRPr="00A34D67" w:rsidRDefault="00A34D67" w:rsidP="00C53D91">
            <w:pPr>
              <w:spacing w:after="0" w:line="240" w:lineRule="auto"/>
              <w:jc w:val="right"/>
              <w:rPr>
                <w:rFonts w:ascii="Times New Roman" w:hAnsi="Times New Roman" w:cs="Times New Roman"/>
                <w:sz w:val="24"/>
                <w:szCs w:val="24"/>
              </w:rPr>
            </w:pPr>
            <w:r w:rsidRPr="00A34D67">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A34D67" w:rsidRPr="00A34D67" w:rsidRDefault="00A34D67" w:rsidP="00C53D91">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A34D67" w:rsidRPr="00A34D67" w:rsidRDefault="00A34D67" w:rsidP="00C53D91">
            <w:pPr>
              <w:spacing w:after="0" w:line="240" w:lineRule="auto"/>
              <w:rPr>
                <w:rFonts w:ascii="Times New Roman" w:hAnsi="Times New Roman" w:cs="Times New Roman"/>
                <w:sz w:val="24"/>
                <w:szCs w:val="24"/>
              </w:rPr>
            </w:pPr>
            <w:r w:rsidRPr="00A34D67">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A34D67" w:rsidRPr="00A34D67" w:rsidRDefault="00A34D67" w:rsidP="00C53D91">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A34D67" w:rsidRPr="00A34D67" w:rsidRDefault="00A34D67" w:rsidP="00C53D91">
            <w:pPr>
              <w:spacing w:after="0" w:line="240" w:lineRule="auto"/>
              <w:jc w:val="right"/>
              <w:rPr>
                <w:rFonts w:ascii="Times New Roman" w:hAnsi="Times New Roman" w:cs="Times New Roman"/>
                <w:sz w:val="24"/>
                <w:szCs w:val="24"/>
              </w:rPr>
            </w:pPr>
            <w:r w:rsidRPr="00A34D67">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A34D67" w:rsidRPr="00A34D67" w:rsidRDefault="00A34D67" w:rsidP="00C53D91">
            <w:pPr>
              <w:spacing w:after="0" w:line="240" w:lineRule="auto"/>
              <w:rPr>
                <w:rFonts w:ascii="Times New Roman" w:hAnsi="Times New Roman" w:cs="Times New Roman"/>
                <w:sz w:val="24"/>
                <w:szCs w:val="24"/>
              </w:rPr>
            </w:pPr>
          </w:p>
        </w:tc>
        <w:tc>
          <w:tcPr>
            <w:tcW w:w="3924" w:type="dxa"/>
            <w:tcBorders>
              <w:top w:val="nil"/>
              <w:left w:val="nil"/>
              <w:bottom w:val="nil"/>
              <w:right w:val="nil"/>
            </w:tcBorders>
            <w:vAlign w:val="bottom"/>
          </w:tcPr>
          <w:p w:rsidR="00A34D67" w:rsidRPr="00A34D67" w:rsidRDefault="00E1169F" w:rsidP="00C53D91">
            <w:pPr>
              <w:tabs>
                <w:tab w:val="left" w:pos="3270"/>
              </w:tabs>
              <w:spacing w:after="0" w:line="240" w:lineRule="auto"/>
              <w:ind w:left="57"/>
              <w:rPr>
                <w:rFonts w:ascii="Times New Roman" w:hAnsi="Times New Roman" w:cs="Times New Roman"/>
                <w:sz w:val="24"/>
                <w:szCs w:val="24"/>
              </w:rPr>
            </w:pPr>
            <w:r>
              <w:rPr>
                <w:rFonts w:ascii="Times New Roman" w:hAnsi="Times New Roman" w:cs="Times New Roman"/>
                <w:sz w:val="24"/>
                <w:szCs w:val="24"/>
              </w:rPr>
              <w:t xml:space="preserve">г.                                             </w:t>
            </w:r>
            <w:r w:rsidR="00A34D67" w:rsidRPr="00A34D67">
              <w:rPr>
                <w:rFonts w:ascii="Times New Roman" w:hAnsi="Times New Roman" w:cs="Times New Roman"/>
                <w:sz w:val="24"/>
                <w:szCs w:val="24"/>
              </w:rPr>
              <w:t>Подпись</w:t>
            </w:r>
          </w:p>
        </w:tc>
        <w:tc>
          <w:tcPr>
            <w:tcW w:w="2410" w:type="dxa"/>
            <w:tcBorders>
              <w:top w:val="nil"/>
              <w:left w:val="nil"/>
              <w:bottom w:val="single" w:sz="4" w:space="0" w:color="auto"/>
              <w:right w:val="nil"/>
            </w:tcBorders>
            <w:vAlign w:val="bottom"/>
          </w:tcPr>
          <w:p w:rsidR="00A34D67" w:rsidRPr="00A34D67" w:rsidRDefault="00A34D67" w:rsidP="00C53D91">
            <w:pPr>
              <w:spacing w:after="0" w:line="240" w:lineRule="auto"/>
              <w:jc w:val="center"/>
              <w:rPr>
                <w:rFonts w:ascii="Times New Roman" w:hAnsi="Times New Roman" w:cs="Times New Roman"/>
                <w:sz w:val="24"/>
                <w:szCs w:val="24"/>
              </w:rPr>
            </w:pPr>
          </w:p>
        </w:tc>
      </w:tr>
    </w:tbl>
    <w:p w:rsidR="00A34D67" w:rsidRPr="00A34D67" w:rsidRDefault="00A34D67" w:rsidP="00C53D91">
      <w:pPr>
        <w:spacing w:after="0" w:line="240" w:lineRule="auto"/>
        <w:jc w:val="both"/>
        <w:rPr>
          <w:rFonts w:ascii="Times New Roman" w:hAnsi="Times New Roman" w:cs="Times New Roman"/>
          <w:sz w:val="24"/>
          <w:szCs w:val="24"/>
        </w:rPr>
      </w:pPr>
    </w:p>
    <w:p w:rsidR="00A34D67" w:rsidRDefault="00A34D67"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Pr="00E1169F" w:rsidRDefault="00E1169F" w:rsidP="00E1169F">
      <w:pPr>
        <w:spacing w:after="0" w:line="240" w:lineRule="auto"/>
        <w:jc w:val="both"/>
        <w:rPr>
          <w:rFonts w:ascii="Times New Roman" w:hAnsi="Times New Roman" w:cs="Times New Roman"/>
          <w:sz w:val="24"/>
          <w:szCs w:val="24"/>
        </w:rPr>
      </w:pPr>
    </w:p>
    <w:p w:rsidR="00E1169F" w:rsidRPr="00E1169F" w:rsidRDefault="00E1169F" w:rsidP="00E1169F">
      <w:pPr>
        <w:spacing w:after="0" w:line="240" w:lineRule="auto"/>
        <w:jc w:val="both"/>
        <w:rPr>
          <w:rFonts w:ascii="Times New Roman" w:hAnsi="Times New Roman" w:cs="Times New Roman"/>
          <w:sz w:val="24"/>
          <w:szCs w:val="24"/>
        </w:rPr>
      </w:pPr>
    </w:p>
    <w:p w:rsidR="00E1169F" w:rsidRPr="00E1169F" w:rsidRDefault="00E1169F" w:rsidP="00E1169F">
      <w:pPr>
        <w:spacing w:after="0" w:line="240" w:lineRule="auto"/>
        <w:jc w:val="both"/>
        <w:rPr>
          <w:rFonts w:ascii="Times New Roman" w:hAnsi="Times New Roman" w:cs="Times New Roman"/>
          <w:sz w:val="24"/>
          <w:szCs w:val="24"/>
        </w:rPr>
      </w:pPr>
    </w:p>
    <w:p w:rsidR="00E1169F" w:rsidRPr="00E1169F" w:rsidRDefault="00E1169F" w:rsidP="00E1169F">
      <w:pPr>
        <w:spacing w:after="0" w:line="240" w:lineRule="auto"/>
        <w:jc w:val="both"/>
        <w:rPr>
          <w:rFonts w:ascii="Times New Roman" w:hAnsi="Times New Roman" w:cs="Times New Roman"/>
          <w:sz w:val="24"/>
          <w:szCs w:val="24"/>
        </w:rPr>
      </w:pPr>
    </w:p>
    <w:p w:rsidR="00E1169F" w:rsidRPr="00E1169F" w:rsidRDefault="00E1169F" w:rsidP="00E1169F">
      <w:pPr>
        <w:spacing w:after="0" w:line="240" w:lineRule="auto"/>
        <w:jc w:val="both"/>
        <w:rPr>
          <w:rFonts w:ascii="Times New Roman" w:hAnsi="Times New Roman" w:cs="Times New Roman"/>
          <w:sz w:val="24"/>
          <w:szCs w:val="24"/>
        </w:rPr>
      </w:pPr>
    </w:p>
    <w:p w:rsidR="00E1169F" w:rsidRPr="00E1169F" w:rsidRDefault="00E1169F" w:rsidP="00E1169F">
      <w:pPr>
        <w:spacing w:after="0" w:line="240" w:lineRule="auto"/>
        <w:jc w:val="both"/>
        <w:rPr>
          <w:rFonts w:ascii="Times New Roman" w:hAnsi="Times New Roman" w:cs="Times New Roman"/>
          <w:sz w:val="24"/>
          <w:szCs w:val="24"/>
        </w:rPr>
      </w:pPr>
    </w:p>
    <w:p w:rsidR="00E1169F" w:rsidRPr="00E1169F" w:rsidRDefault="00E1169F" w:rsidP="00E1169F">
      <w:pPr>
        <w:spacing w:after="0" w:line="240" w:lineRule="auto"/>
        <w:jc w:val="both"/>
        <w:rPr>
          <w:rFonts w:ascii="Times New Roman" w:hAnsi="Times New Roman" w:cs="Times New Roman"/>
          <w:sz w:val="24"/>
          <w:szCs w:val="24"/>
        </w:rPr>
      </w:pPr>
    </w:p>
    <w:p w:rsidR="00E1169F" w:rsidRPr="00E1169F" w:rsidRDefault="00E1169F" w:rsidP="00E1169F">
      <w:pPr>
        <w:spacing w:after="0" w:line="240" w:lineRule="auto"/>
        <w:jc w:val="both"/>
        <w:rPr>
          <w:rFonts w:ascii="Times New Roman" w:hAnsi="Times New Roman" w:cs="Times New Roman"/>
          <w:sz w:val="24"/>
          <w:szCs w:val="24"/>
        </w:rPr>
      </w:pPr>
    </w:p>
    <w:p w:rsidR="00E1169F" w:rsidRPr="00E1169F" w:rsidRDefault="00E1169F" w:rsidP="00E1169F">
      <w:pPr>
        <w:spacing w:after="0" w:line="240" w:lineRule="auto"/>
        <w:jc w:val="both"/>
        <w:rPr>
          <w:rFonts w:ascii="Times New Roman" w:hAnsi="Times New Roman" w:cs="Times New Roman"/>
          <w:sz w:val="24"/>
          <w:szCs w:val="24"/>
        </w:rPr>
      </w:pPr>
    </w:p>
    <w:p w:rsidR="00E1169F" w:rsidRPr="00E1169F" w:rsidRDefault="00E1169F" w:rsidP="00E1169F">
      <w:pPr>
        <w:spacing w:after="0" w:line="240" w:lineRule="auto"/>
        <w:ind w:left="7655"/>
        <w:jc w:val="center"/>
        <w:rPr>
          <w:rFonts w:ascii="Times New Roman" w:hAnsi="Times New Roman" w:cs="Times New Roman"/>
          <w:sz w:val="24"/>
          <w:szCs w:val="24"/>
        </w:rPr>
      </w:pPr>
      <w:r w:rsidRPr="00E1169F">
        <w:rPr>
          <w:rFonts w:ascii="Times New Roman" w:hAnsi="Times New Roman" w:cs="Times New Roman"/>
          <w:sz w:val="24"/>
          <w:szCs w:val="24"/>
        </w:rPr>
        <w:lastRenderedPageBreak/>
        <w:t>Приложение № 2</w:t>
      </w:r>
    </w:p>
    <w:p w:rsidR="00E1169F" w:rsidRPr="00E1169F" w:rsidRDefault="00E1169F" w:rsidP="00E1169F">
      <w:pPr>
        <w:spacing w:after="0" w:line="240" w:lineRule="auto"/>
        <w:ind w:left="7655"/>
        <w:jc w:val="center"/>
        <w:rPr>
          <w:rFonts w:ascii="Times New Roman" w:hAnsi="Times New Roman" w:cs="Times New Roman"/>
          <w:sz w:val="24"/>
          <w:szCs w:val="24"/>
        </w:rPr>
      </w:pPr>
      <w:r w:rsidRPr="00E1169F">
        <w:rPr>
          <w:rFonts w:ascii="Times New Roman" w:hAnsi="Times New Roman" w:cs="Times New Roman"/>
          <w:sz w:val="24"/>
          <w:szCs w:val="24"/>
        </w:rPr>
        <w:t xml:space="preserve">к Положению </w:t>
      </w:r>
    </w:p>
    <w:p w:rsidR="00E1169F" w:rsidRPr="00E1169F" w:rsidRDefault="00E1169F" w:rsidP="00E1169F">
      <w:pPr>
        <w:spacing w:after="0" w:line="240" w:lineRule="auto"/>
        <w:rPr>
          <w:rFonts w:ascii="Times New Roman" w:hAnsi="Times New Roman" w:cs="Times New Roman"/>
        </w:rPr>
      </w:pPr>
    </w:p>
    <w:tbl>
      <w:tblPr>
        <w:tblStyle w:val="a5"/>
        <w:tblW w:w="1003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3402"/>
        <w:gridCol w:w="2410"/>
      </w:tblGrid>
      <w:tr w:rsidR="00E1169F" w:rsidRPr="00E1169F" w:rsidTr="00E1169F">
        <w:tc>
          <w:tcPr>
            <w:tcW w:w="4219" w:type="dxa"/>
          </w:tcPr>
          <w:p w:rsidR="00E1169F" w:rsidRPr="00E1169F" w:rsidRDefault="00E1169F" w:rsidP="00E1169F"/>
        </w:tc>
        <w:tc>
          <w:tcPr>
            <w:tcW w:w="5812" w:type="dxa"/>
            <w:gridSpan w:val="2"/>
          </w:tcPr>
          <w:p w:rsidR="00E1169F" w:rsidRPr="00E1169F" w:rsidRDefault="00E1169F" w:rsidP="00E1169F">
            <w:pPr>
              <w:autoSpaceDE w:val="0"/>
              <w:autoSpaceDN w:val="0"/>
              <w:adjustRightInd w:val="0"/>
              <w:jc w:val="right"/>
              <w:rPr>
                <w:sz w:val="24"/>
                <w:szCs w:val="24"/>
              </w:rPr>
            </w:pPr>
            <w:r w:rsidRPr="00E1169F">
              <w:rPr>
                <w:sz w:val="24"/>
                <w:szCs w:val="24"/>
              </w:rPr>
              <w:t xml:space="preserve">В комиссию по формированию кадрового резерва </w:t>
            </w:r>
          </w:p>
          <w:p w:rsidR="00E1169F" w:rsidRPr="00E1169F" w:rsidRDefault="00E1169F" w:rsidP="00E1169F">
            <w:pPr>
              <w:autoSpaceDE w:val="0"/>
              <w:autoSpaceDN w:val="0"/>
              <w:adjustRightInd w:val="0"/>
              <w:jc w:val="right"/>
            </w:pPr>
            <w:r w:rsidRPr="00E1169F">
              <w:rPr>
                <w:sz w:val="24"/>
                <w:szCs w:val="24"/>
              </w:rPr>
              <w:t>для замещения вакантных должностей муниципальной службы в администрации муниципального образования «Зеленоградский муниципальный округ Калининградской области»</w:t>
            </w:r>
          </w:p>
        </w:tc>
      </w:tr>
      <w:tr w:rsidR="00E1169F" w:rsidRPr="00E1169F" w:rsidTr="00E1169F">
        <w:tc>
          <w:tcPr>
            <w:tcW w:w="4219" w:type="dxa"/>
          </w:tcPr>
          <w:p w:rsidR="00E1169F" w:rsidRPr="00E1169F" w:rsidRDefault="00E1169F" w:rsidP="00E1169F"/>
        </w:tc>
        <w:tc>
          <w:tcPr>
            <w:tcW w:w="5812" w:type="dxa"/>
            <w:gridSpan w:val="2"/>
            <w:tcBorders>
              <w:bottom w:val="single" w:sz="4" w:space="0" w:color="auto"/>
            </w:tcBorders>
          </w:tcPr>
          <w:p w:rsidR="00E1169F" w:rsidRPr="00E1169F" w:rsidRDefault="00E1169F" w:rsidP="00E1169F">
            <w:pPr>
              <w:rPr>
                <w:sz w:val="24"/>
                <w:szCs w:val="24"/>
              </w:rPr>
            </w:pPr>
          </w:p>
        </w:tc>
      </w:tr>
      <w:tr w:rsidR="00E1169F" w:rsidRPr="00E1169F" w:rsidTr="00E1169F">
        <w:tc>
          <w:tcPr>
            <w:tcW w:w="4219" w:type="dxa"/>
          </w:tcPr>
          <w:p w:rsidR="00E1169F" w:rsidRPr="00E1169F" w:rsidRDefault="00E1169F" w:rsidP="00E1169F"/>
        </w:tc>
        <w:tc>
          <w:tcPr>
            <w:tcW w:w="5812" w:type="dxa"/>
            <w:gridSpan w:val="2"/>
            <w:tcBorders>
              <w:top w:val="single" w:sz="4" w:space="0" w:color="auto"/>
            </w:tcBorders>
          </w:tcPr>
          <w:p w:rsidR="00E1169F" w:rsidRPr="00E1169F" w:rsidRDefault="00E1169F" w:rsidP="00E1169F">
            <w:pPr>
              <w:jc w:val="center"/>
              <w:rPr>
                <w:sz w:val="24"/>
                <w:szCs w:val="24"/>
              </w:rPr>
            </w:pPr>
            <w:r w:rsidRPr="00E1169F">
              <w:rPr>
                <w:sz w:val="24"/>
                <w:szCs w:val="24"/>
              </w:rPr>
              <w:t>(Ф.И.О.)</w:t>
            </w:r>
          </w:p>
        </w:tc>
      </w:tr>
      <w:tr w:rsidR="00E1169F" w:rsidRPr="00E1169F" w:rsidTr="00E1169F">
        <w:tc>
          <w:tcPr>
            <w:tcW w:w="4219" w:type="dxa"/>
          </w:tcPr>
          <w:p w:rsidR="00E1169F" w:rsidRPr="00E1169F" w:rsidRDefault="00E1169F" w:rsidP="00E1169F"/>
        </w:tc>
        <w:tc>
          <w:tcPr>
            <w:tcW w:w="3402" w:type="dxa"/>
          </w:tcPr>
          <w:p w:rsidR="00E1169F" w:rsidRPr="00E1169F" w:rsidRDefault="00E1169F" w:rsidP="00E1169F">
            <w:pPr>
              <w:rPr>
                <w:sz w:val="24"/>
                <w:szCs w:val="24"/>
              </w:rPr>
            </w:pPr>
            <w:r w:rsidRPr="00E1169F">
              <w:rPr>
                <w:sz w:val="24"/>
                <w:szCs w:val="24"/>
              </w:rPr>
              <w:t>проживающег</w:t>
            </w:r>
            <w:proofErr w:type="gramStart"/>
            <w:r w:rsidRPr="00E1169F">
              <w:rPr>
                <w:sz w:val="24"/>
                <w:szCs w:val="24"/>
              </w:rPr>
              <w:t>о(</w:t>
            </w:r>
            <w:proofErr w:type="gramEnd"/>
            <w:r w:rsidRPr="00E1169F">
              <w:rPr>
                <w:sz w:val="24"/>
                <w:szCs w:val="24"/>
              </w:rPr>
              <w:t>ей) по адресу:</w:t>
            </w:r>
          </w:p>
        </w:tc>
        <w:tc>
          <w:tcPr>
            <w:tcW w:w="2410" w:type="dxa"/>
            <w:tcBorders>
              <w:bottom w:val="single" w:sz="4" w:space="0" w:color="auto"/>
            </w:tcBorders>
          </w:tcPr>
          <w:p w:rsidR="00E1169F" w:rsidRPr="00E1169F" w:rsidRDefault="00E1169F" w:rsidP="00E1169F">
            <w:pPr>
              <w:rPr>
                <w:sz w:val="24"/>
                <w:szCs w:val="24"/>
              </w:rPr>
            </w:pPr>
          </w:p>
        </w:tc>
      </w:tr>
      <w:tr w:rsidR="00E1169F" w:rsidRPr="00E1169F" w:rsidTr="00E1169F">
        <w:tc>
          <w:tcPr>
            <w:tcW w:w="4219" w:type="dxa"/>
          </w:tcPr>
          <w:p w:rsidR="00E1169F" w:rsidRPr="00E1169F" w:rsidRDefault="00E1169F" w:rsidP="00E1169F"/>
        </w:tc>
        <w:tc>
          <w:tcPr>
            <w:tcW w:w="5812" w:type="dxa"/>
            <w:gridSpan w:val="2"/>
            <w:tcBorders>
              <w:bottom w:val="single" w:sz="4" w:space="0" w:color="auto"/>
            </w:tcBorders>
          </w:tcPr>
          <w:p w:rsidR="00E1169F" w:rsidRPr="00E1169F" w:rsidRDefault="00E1169F" w:rsidP="00E1169F">
            <w:pPr>
              <w:rPr>
                <w:sz w:val="24"/>
                <w:szCs w:val="24"/>
              </w:rPr>
            </w:pPr>
          </w:p>
        </w:tc>
      </w:tr>
      <w:tr w:rsidR="00E1169F" w:rsidRPr="00E1169F" w:rsidTr="00E1169F">
        <w:tc>
          <w:tcPr>
            <w:tcW w:w="4219" w:type="dxa"/>
          </w:tcPr>
          <w:p w:rsidR="00E1169F" w:rsidRPr="00E1169F" w:rsidRDefault="00E1169F" w:rsidP="00E1169F"/>
        </w:tc>
        <w:tc>
          <w:tcPr>
            <w:tcW w:w="5812" w:type="dxa"/>
            <w:gridSpan w:val="2"/>
            <w:tcBorders>
              <w:top w:val="single" w:sz="4" w:space="0" w:color="auto"/>
              <w:bottom w:val="single" w:sz="4" w:space="0" w:color="auto"/>
            </w:tcBorders>
          </w:tcPr>
          <w:p w:rsidR="00E1169F" w:rsidRPr="00E1169F" w:rsidRDefault="00E1169F" w:rsidP="00E1169F">
            <w:pPr>
              <w:rPr>
                <w:sz w:val="24"/>
                <w:szCs w:val="24"/>
              </w:rPr>
            </w:pPr>
          </w:p>
        </w:tc>
      </w:tr>
    </w:tbl>
    <w:p w:rsidR="00E1169F" w:rsidRPr="00E1169F" w:rsidRDefault="00E1169F" w:rsidP="00E1169F">
      <w:pPr>
        <w:spacing w:after="0" w:line="240" w:lineRule="auto"/>
        <w:rPr>
          <w:rFonts w:ascii="Times New Roman" w:hAnsi="Times New Roman" w:cs="Times New Roman"/>
        </w:rPr>
      </w:pPr>
    </w:p>
    <w:p w:rsidR="00E1169F" w:rsidRPr="00E1169F" w:rsidRDefault="00E1169F" w:rsidP="00E1169F">
      <w:pPr>
        <w:autoSpaceDE w:val="0"/>
        <w:autoSpaceDN w:val="0"/>
        <w:adjustRightInd w:val="0"/>
        <w:spacing w:after="0" w:line="240" w:lineRule="auto"/>
        <w:ind w:left="4248"/>
        <w:rPr>
          <w:rFonts w:ascii="Times New Roman" w:hAnsi="Times New Roman" w:cs="Times New Roman"/>
        </w:rPr>
      </w:pPr>
    </w:p>
    <w:p w:rsidR="00E1169F" w:rsidRPr="00E1169F" w:rsidRDefault="00E1169F" w:rsidP="00E1169F">
      <w:pPr>
        <w:autoSpaceDE w:val="0"/>
        <w:autoSpaceDN w:val="0"/>
        <w:adjustRightInd w:val="0"/>
        <w:spacing w:after="0" w:line="240" w:lineRule="auto"/>
        <w:jc w:val="center"/>
        <w:rPr>
          <w:rFonts w:ascii="Times New Roman" w:hAnsi="Times New Roman" w:cs="Times New Roman"/>
          <w:sz w:val="24"/>
          <w:szCs w:val="24"/>
        </w:rPr>
      </w:pPr>
      <w:r w:rsidRPr="00E1169F">
        <w:rPr>
          <w:rFonts w:ascii="Times New Roman" w:hAnsi="Times New Roman" w:cs="Times New Roman"/>
          <w:sz w:val="24"/>
          <w:szCs w:val="24"/>
        </w:rPr>
        <w:t>ЗАЯВЛЕНИЕ</w:t>
      </w:r>
    </w:p>
    <w:p w:rsidR="00E1169F" w:rsidRPr="00E1169F" w:rsidRDefault="00E1169F" w:rsidP="00E1169F">
      <w:pPr>
        <w:autoSpaceDE w:val="0"/>
        <w:autoSpaceDN w:val="0"/>
        <w:adjustRightInd w:val="0"/>
        <w:spacing w:after="0" w:line="240" w:lineRule="auto"/>
        <w:jc w:val="center"/>
        <w:rPr>
          <w:rFonts w:ascii="Times New Roman" w:hAnsi="Times New Roman" w:cs="Times New Roman"/>
          <w:sz w:val="24"/>
          <w:szCs w:val="24"/>
        </w:rPr>
      </w:pPr>
    </w:p>
    <w:p w:rsidR="00E1169F" w:rsidRPr="00E1169F" w:rsidRDefault="00E1169F" w:rsidP="00E1169F">
      <w:pPr>
        <w:autoSpaceDE w:val="0"/>
        <w:autoSpaceDN w:val="0"/>
        <w:adjustRightInd w:val="0"/>
        <w:spacing w:after="0" w:line="240" w:lineRule="auto"/>
        <w:jc w:val="both"/>
        <w:rPr>
          <w:rFonts w:ascii="Times New Roman" w:hAnsi="Times New Roman" w:cs="Times New Roman"/>
          <w:sz w:val="24"/>
          <w:szCs w:val="24"/>
        </w:rPr>
      </w:pPr>
      <w:r w:rsidRPr="00E1169F">
        <w:rPr>
          <w:rFonts w:ascii="Times New Roman" w:hAnsi="Times New Roman" w:cs="Times New Roman"/>
          <w:sz w:val="24"/>
          <w:szCs w:val="24"/>
        </w:rPr>
        <w:tab/>
        <w:t xml:space="preserve">Прошу рассмотреть мою кандидатуру для включения в кадровый резерв </w:t>
      </w:r>
      <w:r w:rsidR="009A6FEB">
        <w:rPr>
          <w:rFonts w:ascii="Times New Roman" w:hAnsi="Times New Roman" w:cs="Times New Roman"/>
          <w:sz w:val="24"/>
          <w:szCs w:val="24"/>
        </w:rPr>
        <w:t>для з</w:t>
      </w:r>
      <w:r w:rsidRPr="00E1169F">
        <w:rPr>
          <w:rFonts w:ascii="Times New Roman" w:hAnsi="Times New Roman" w:cs="Times New Roman"/>
          <w:sz w:val="24"/>
          <w:szCs w:val="24"/>
        </w:rPr>
        <w:t>амещени</w:t>
      </w:r>
      <w:r w:rsidR="009A6FEB">
        <w:rPr>
          <w:rFonts w:ascii="Times New Roman" w:hAnsi="Times New Roman" w:cs="Times New Roman"/>
          <w:sz w:val="24"/>
          <w:szCs w:val="24"/>
        </w:rPr>
        <w:t>я</w:t>
      </w:r>
      <w:r w:rsidRPr="00E1169F">
        <w:rPr>
          <w:rFonts w:ascii="Times New Roman" w:hAnsi="Times New Roman" w:cs="Times New Roman"/>
          <w:sz w:val="24"/>
          <w:szCs w:val="24"/>
        </w:rPr>
        <w:t xml:space="preserve"> вакантных должностей муниципальной службы в администрации муниципального образования «Зеленоградский муниципальный округ Калининградской области» (далее - Кадровый резерв) на должность (и):</w:t>
      </w:r>
    </w:p>
    <w:tbl>
      <w:tblPr>
        <w:tblStyle w:val="a5"/>
        <w:tblW w:w="0" w:type="auto"/>
        <w:tblInd w:w="108" w:type="dxa"/>
        <w:tblLook w:val="04A0" w:firstRow="1" w:lastRow="0" w:firstColumn="1" w:lastColumn="0" w:noHBand="0" w:noVBand="1"/>
      </w:tblPr>
      <w:tblGrid>
        <w:gridCol w:w="540"/>
        <w:gridCol w:w="4340"/>
        <w:gridCol w:w="5043"/>
      </w:tblGrid>
      <w:tr w:rsidR="00E1169F" w:rsidRPr="00E1169F" w:rsidTr="00E1169F">
        <w:tc>
          <w:tcPr>
            <w:tcW w:w="540" w:type="dxa"/>
            <w:vAlign w:val="center"/>
          </w:tcPr>
          <w:p w:rsidR="00E1169F" w:rsidRPr="00E1169F" w:rsidRDefault="00E1169F" w:rsidP="00E1169F">
            <w:pPr>
              <w:autoSpaceDE w:val="0"/>
              <w:autoSpaceDN w:val="0"/>
              <w:adjustRightInd w:val="0"/>
              <w:jc w:val="center"/>
              <w:rPr>
                <w:sz w:val="24"/>
                <w:szCs w:val="24"/>
              </w:rPr>
            </w:pPr>
            <w:r w:rsidRPr="00E1169F">
              <w:rPr>
                <w:sz w:val="24"/>
                <w:szCs w:val="24"/>
              </w:rPr>
              <w:t>№</w:t>
            </w:r>
          </w:p>
          <w:p w:rsidR="00E1169F" w:rsidRPr="00E1169F" w:rsidRDefault="00E1169F" w:rsidP="00E1169F">
            <w:pPr>
              <w:autoSpaceDE w:val="0"/>
              <w:autoSpaceDN w:val="0"/>
              <w:adjustRightInd w:val="0"/>
              <w:jc w:val="center"/>
              <w:rPr>
                <w:sz w:val="24"/>
                <w:szCs w:val="24"/>
              </w:rPr>
            </w:pPr>
            <w:proofErr w:type="gramStart"/>
            <w:r w:rsidRPr="00E1169F">
              <w:rPr>
                <w:sz w:val="24"/>
                <w:szCs w:val="24"/>
              </w:rPr>
              <w:t>п</w:t>
            </w:r>
            <w:proofErr w:type="gramEnd"/>
            <w:r w:rsidRPr="00E1169F">
              <w:rPr>
                <w:sz w:val="24"/>
                <w:szCs w:val="24"/>
              </w:rPr>
              <w:t>/п</w:t>
            </w:r>
          </w:p>
        </w:tc>
        <w:tc>
          <w:tcPr>
            <w:tcW w:w="4340" w:type="dxa"/>
            <w:vAlign w:val="center"/>
          </w:tcPr>
          <w:p w:rsidR="00E1169F" w:rsidRPr="00E1169F" w:rsidRDefault="00E1169F" w:rsidP="00E1169F">
            <w:pPr>
              <w:autoSpaceDE w:val="0"/>
              <w:autoSpaceDN w:val="0"/>
              <w:adjustRightInd w:val="0"/>
              <w:jc w:val="center"/>
              <w:rPr>
                <w:sz w:val="24"/>
                <w:szCs w:val="24"/>
              </w:rPr>
            </w:pPr>
            <w:r w:rsidRPr="00E1169F">
              <w:rPr>
                <w:sz w:val="24"/>
                <w:szCs w:val="24"/>
              </w:rPr>
              <w:t>Наименование должности муниципальной службы</w:t>
            </w:r>
          </w:p>
        </w:tc>
        <w:tc>
          <w:tcPr>
            <w:tcW w:w="5043" w:type="dxa"/>
            <w:vAlign w:val="center"/>
          </w:tcPr>
          <w:p w:rsidR="00E1169F" w:rsidRPr="00E1169F" w:rsidRDefault="00E1169F" w:rsidP="00E1169F">
            <w:pPr>
              <w:autoSpaceDE w:val="0"/>
              <w:autoSpaceDN w:val="0"/>
              <w:adjustRightInd w:val="0"/>
              <w:jc w:val="center"/>
              <w:rPr>
                <w:sz w:val="24"/>
                <w:szCs w:val="24"/>
              </w:rPr>
            </w:pPr>
            <w:r w:rsidRPr="00E1169F">
              <w:rPr>
                <w:sz w:val="24"/>
                <w:szCs w:val="24"/>
              </w:rPr>
              <w:t xml:space="preserve">Наименование </w:t>
            </w:r>
          </w:p>
          <w:p w:rsidR="00E1169F" w:rsidRPr="00E1169F" w:rsidRDefault="00E1169F" w:rsidP="00E1169F">
            <w:pPr>
              <w:autoSpaceDE w:val="0"/>
              <w:autoSpaceDN w:val="0"/>
              <w:adjustRightInd w:val="0"/>
              <w:jc w:val="center"/>
              <w:rPr>
                <w:sz w:val="24"/>
                <w:szCs w:val="24"/>
              </w:rPr>
            </w:pPr>
            <w:r w:rsidRPr="00E1169F">
              <w:rPr>
                <w:sz w:val="24"/>
                <w:szCs w:val="24"/>
              </w:rPr>
              <w:t>структурного подразделения</w:t>
            </w:r>
          </w:p>
        </w:tc>
      </w:tr>
      <w:tr w:rsidR="00E1169F" w:rsidRPr="00E1169F" w:rsidTr="00E1169F">
        <w:tc>
          <w:tcPr>
            <w:tcW w:w="540" w:type="dxa"/>
          </w:tcPr>
          <w:p w:rsidR="00E1169F" w:rsidRPr="00E1169F" w:rsidRDefault="00E1169F" w:rsidP="00E1169F">
            <w:pPr>
              <w:autoSpaceDE w:val="0"/>
              <w:autoSpaceDN w:val="0"/>
              <w:adjustRightInd w:val="0"/>
              <w:jc w:val="both"/>
              <w:rPr>
                <w:sz w:val="24"/>
                <w:szCs w:val="24"/>
              </w:rPr>
            </w:pPr>
          </w:p>
        </w:tc>
        <w:tc>
          <w:tcPr>
            <w:tcW w:w="4340" w:type="dxa"/>
          </w:tcPr>
          <w:p w:rsidR="00E1169F" w:rsidRPr="00E1169F" w:rsidRDefault="00E1169F" w:rsidP="00E1169F">
            <w:pPr>
              <w:autoSpaceDE w:val="0"/>
              <w:autoSpaceDN w:val="0"/>
              <w:adjustRightInd w:val="0"/>
              <w:jc w:val="both"/>
              <w:rPr>
                <w:sz w:val="24"/>
                <w:szCs w:val="24"/>
              </w:rPr>
            </w:pPr>
          </w:p>
        </w:tc>
        <w:tc>
          <w:tcPr>
            <w:tcW w:w="5043" w:type="dxa"/>
          </w:tcPr>
          <w:p w:rsidR="00E1169F" w:rsidRPr="00E1169F" w:rsidRDefault="00E1169F" w:rsidP="00E1169F">
            <w:pPr>
              <w:autoSpaceDE w:val="0"/>
              <w:autoSpaceDN w:val="0"/>
              <w:adjustRightInd w:val="0"/>
              <w:jc w:val="both"/>
              <w:rPr>
                <w:sz w:val="24"/>
                <w:szCs w:val="24"/>
              </w:rPr>
            </w:pPr>
          </w:p>
        </w:tc>
      </w:tr>
      <w:tr w:rsidR="00E1169F" w:rsidRPr="00E1169F" w:rsidTr="00E1169F">
        <w:tc>
          <w:tcPr>
            <w:tcW w:w="540" w:type="dxa"/>
          </w:tcPr>
          <w:p w:rsidR="00E1169F" w:rsidRPr="00E1169F" w:rsidRDefault="00E1169F" w:rsidP="00E1169F">
            <w:pPr>
              <w:autoSpaceDE w:val="0"/>
              <w:autoSpaceDN w:val="0"/>
              <w:adjustRightInd w:val="0"/>
              <w:jc w:val="both"/>
              <w:rPr>
                <w:sz w:val="24"/>
                <w:szCs w:val="24"/>
              </w:rPr>
            </w:pPr>
          </w:p>
        </w:tc>
        <w:tc>
          <w:tcPr>
            <w:tcW w:w="4340" w:type="dxa"/>
          </w:tcPr>
          <w:p w:rsidR="00E1169F" w:rsidRPr="00E1169F" w:rsidRDefault="00E1169F" w:rsidP="00E1169F">
            <w:pPr>
              <w:autoSpaceDE w:val="0"/>
              <w:autoSpaceDN w:val="0"/>
              <w:adjustRightInd w:val="0"/>
              <w:jc w:val="both"/>
              <w:rPr>
                <w:sz w:val="24"/>
                <w:szCs w:val="24"/>
              </w:rPr>
            </w:pPr>
          </w:p>
        </w:tc>
        <w:tc>
          <w:tcPr>
            <w:tcW w:w="5043" w:type="dxa"/>
          </w:tcPr>
          <w:p w:rsidR="00E1169F" w:rsidRPr="00E1169F" w:rsidRDefault="00E1169F" w:rsidP="00E1169F">
            <w:pPr>
              <w:autoSpaceDE w:val="0"/>
              <w:autoSpaceDN w:val="0"/>
              <w:adjustRightInd w:val="0"/>
              <w:jc w:val="both"/>
              <w:rPr>
                <w:sz w:val="24"/>
                <w:szCs w:val="24"/>
              </w:rPr>
            </w:pPr>
          </w:p>
        </w:tc>
      </w:tr>
      <w:tr w:rsidR="00E1169F" w:rsidRPr="00E1169F" w:rsidTr="00E1169F">
        <w:tc>
          <w:tcPr>
            <w:tcW w:w="540" w:type="dxa"/>
          </w:tcPr>
          <w:p w:rsidR="00E1169F" w:rsidRPr="00E1169F" w:rsidRDefault="00E1169F" w:rsidP="00E1169F">
            <w:pPr>
              <w:autoSpaceDE w:val="0"/>
              <w:autoSpaceDN w:val="0"/>
              <w:adjustRightInd w:val="0"/>
              <w:jc w:val="both"/>
              <w:rPr>
                <w:sz w:val="24"/>
                <w:szCs w:val="24"/>
              </w:rPr>
            </w:pPr>
          </w:p>
        </w:tc>
        <w:tc>
          <w:tcPr>
            <w:tcW w:w="4340" w:type="dxa"/>
          </w:tcPr>
          <w:p w:rsidR="00E1169F" w:rsidRPr="00E1169F" w:rsidRDefault="00E1169F" w:rsidP="00E1169F">
            <w:pPr>
              <w:autoSpaceDE w:val="0"/>
              <w:autoSpaceDN w:val="0"/>
              <w:adjustRightInd w:val="0"/>
              <w:jc w:val="both"/>
              <w:rPr>
                <w:sz w:val="24"/>
                <w:szCs w:val="24"/>
              </w:rPr>
            </w:pPr>
          </w:p>
        </w:tc>
        <w:tc>
          <w:tcPr>
            <w:tcW w:w="5043" w:type="dxa"/>
          </w:tcPr>
          <w:p w:rsidR="00E1169F" w:rsidRPr="00E1169F" w:rsidRDefault="00E1169F" w:rsidP="00E1169F">
            <w:pPr>
              <w:autoSpaceDE w:val="0"/>
              <w:autoSpaceDN w:val="0"/>
              <w:adjustRightInd w:val="0"/>
              <w:jc w:val="both"/>
              <w:rPr>
                <w:sz w:val="24"/>
                <w:szCs w:val="24"/>
              </w:rPr>
            </w:pPr>
          </w:p>
        </w:tc>
      </w:tr>
    </w:tbl>
    <w:p w:rsidR="00E1169F" w:rsidRPr="00E1169F" w:rsidRDefault="00E1169F" w:rsidP="00E1169F">
      <w:pPr>
        <w:autoSpaceDE w:val="0"/>
        <w:autoSpaceDN w:val="0"/>
        <w:adjustRightInd w:val="0"/>
        <w:spacing w:after="0" w:line="240" w:lineRule="auto"/>
        <w:jc w:val="both"/>
        <w:rPr>
          <w:rFonts w:ascii="Times New Roman" w:hAnsi="Times New Roman" w:cs="Times New Roman"/>
          <w:sz w:val="24"/>
          <w:szCs w:val="24"/>
        </w:rPr>
      </w:pPr>
      <w:r w:rsidRPr="00E1169F">
        <w:rPr>
          <w:rFonts w:ascii="Times New Roman" w:hAnsi="Times New Roman" w:cs="Times New Roman"/>
          <w:sz w:val="24"/>
          <w:szCs w:val="24"/>
        </w:rPr>
        <w:tab/>
        <w:t>С документами, определяющими порядок включения в Кадровый резерв, и требованиями к кандидатам ознакомлен (а).</w:t>
      </w:r>
    </w:p>
    <w:p w:rsidR="00E1169F" w:rsidRPr="00E1169F" w:rsidRDefault="00E1169F" w:rsidP="00E1169F">
      <w:pPr>
        <w:autoSpaceDE w:val="0"/>
        <w:autoSpaceDN w:val="0"/>
        <w:adjustRightInd w:val="0"/>
        <w:spacing w:after="0" w:line="240" w:lineRule="auto"/>
        <w:jc w:val="both"/>
        <w:rPr>
          <w:rFonts w:ascii="Times New Roman" w:hAnsi="Times New Roman" w:cs="Times New Roman"/>
          <w:sz w:val="24"/>
          <w:szCs w:val="24"/>
        </w:rPr>
      </w:pPr>
      <w:r w:rsidRPr="00E1169F">
        <w:rPr>
          <w:rFonts w:ascii="Times New Roman" w:hAnsi="Times New Roman" w:cs="Times New Roman"/>
          <w:sz w:val="24"/>
          <w:szCs w:val="24"/>
        </w:rPr>
        <w:tab/>
        <w:t>В соответствии с Федеральным законом от 27.07.2006 г. № 152-ФЗ «О персональных данных» даю согласие на обработку своих персональных данных, указанных в документах, представленных для включения в кадровый резерв на замещение вакантных должностей муниципальной службы в администрации муниципального образования «Зеленоградский муниципальный округ Калининградской области».</w:t>
      </w:r>
    </w:p>
    <w:p w:rsidR="00E1169F" w:rsidRPr="00E1169F" w:rsidRDefault="00E1169F" w:rsidP="00E1169F">
      <w:pPr>
        <w:autoSpaceDE w:val="0"/>
        <w:autoSpaceDN w:val="0"/>
        <w:adjustRightInd w:val="0"/>
        <w:spacing w:after="0" w:line="240" w:lineRule="auto"/>
        <w:jc w:val="both"/>
        <w:rPr>
          <w:rFonts w:ascii="Times New Roman" w:hAnsi="Times New Roman" w:cs="Times New Roman"/>
        </w:rPr>
      </w:pPr>
    </w:p>
    <w:p w:rsidR="00E1169F" w:rsidRPr="00E1169F" w:rsidRDefault="00E1169F" w:rsidP="00E1169F">
      <w:pPr>
        <w:autoSpaceDE w:val="0"/>
        <w:autoSpaceDN w:val="0"/>
        <w:adjustRightInd w:val="0"/>
        <w:spacing w:after="0" w:line="240" w:lineRule="auto"/>
        <w:jc w:val="both"/>
        <w:rPr>
          <w:rFonts w:ascii="Times New Roman" w:hAnsi="Times New Roman" w:cs="Times New Roman"/>
        </w:rPr>
      </w:pPr>
      <w:r w:rsidRPr="00E1169F">
        <w:rPr>
          <w:rFonts w:ascii="Times New Roman" w:hAnsi="Times New Roman" w:cs="Times New Roman"/>
        </w:rPr>
        <w:t xml:space="preserve">«____»_____________20___г.                                  </w:t>
      </w:r>
      <w:r>
        <w:rPr>
          <w:rFonts w:ascii="Times New Roman" w:hAnsi="Times New Roman" w:cs="Times New Roman"/>
        </w:rPr>
        <w:t xml:space="preserve">                 </w:t>
      </w:r>
      <w:r w:rsidRPr="00E1169F">
        <w:rPr>
          <w:rFonts w:ascii="Times New Roman" w:hAnsi="Times New Roman" w:cs="Times New Roman"/>
        </w:rPr>
        <w:t>_____________/________________________</w:t>
      </w:r>
    </w:p>
    <w:p w:rsidR="00E1169F" w:rsidRPr="00E1169F" w:rsidRDefault="00E1169F" w:rsidP="00E1169F">
      <w:pPr>
        <w:autoSpaceDE w:val="0"/>
        <w:autoSpaceDN w:val="0"/>
        <w:adjustRightInd w:val="0"/>
        <w:spacing w:after="0" w:line="240" w:lineRule="auto"/>
        <w:jc w:val="both"/>
        <w:rPr>
          <w:rFonts w:ascii="Times New Roman" w:hAnsi="Times New Roman" w:cs="Times New Roman"/>
          <w:sz w:val="20"/>
          <w:szCs w:val="20"/>
        </w:rPr>
      </w:pPr>
      <w:r w:rsidRPr="00E1169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1169F">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E1169F">
        <w:rPr>
          <w:rFonts w:ascii="Times New Roman" w:hAnsi="Times New Roman" w:cs="Times New Roman"/>
          <w:sz w:val="20"/>
          <w:szCs w:val="20"/>
        </w:rPr>
        <w:t xml:space="preserve">  (расшифровка подписи)</w:t>
      </w:r>
    </w:p>
    <w:p w:rsidR="00E1169F" w:rsidRPr="00E1169F" w:rsidRDefault="00E1169F" w:rsidP="00E1169F">
      <w:pPr>
        <w:autoSpaceDE w:val="0"/>
        <w:autoSpaceDN w:val="0"/>
        <w:adjustRightInd w:val="0"/>
        <w:spacing w:after="0" w:line="240" w:lineRule="auto"/>
        <w:jc w:val="both"/>
        <w:rPr>
          <w:rFonts w:ascii="Times New Roman" w:hAnsi="Times New Roman" w:cs="Times New Roman"/>
        </w:rPr>
      </w:pPr>
    </w:p>
    <w:p w:rsidR="00E1169F" w:rsidRPr="00E1169F" w:rsidRDefault="00E1169F" w:rsidP="00E1169F">
      <w:pPr>
        <w:autoSpaceDE w:val="0"/>
        <w:autoSpaceDN w:val="0"/>
        <w:adjustRightInd w:val="0"/>
        <w:spacing w:after="0" w:line="240" w:lineRule="auto"/>
        <w:jc w:val="both"/>
        <w:rPr>
          <w:rFonts w:ascii="Times New Roman" w:hAnsi="Times New Roman" w:cs="Times New Roman"/>
        </w:rPr>
      </w:pPr>
      <w:r w:rsidRPr="00E1169F">
        <w:rPr>
          <w:rFonts w:ascii="Times New Roman" w:hAnsi="Times New Roman" w:cs="Times New Roman"/>
        </w:rPr>
        <w:t xml:space="preserve">   </w:t>
      </w: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Pr="00E1169F" w:rsidRDefault="00E1169F" w:rsidP="00E1169F">
      <w:pPr>
        <w:spacing w:after="0" w:line="240" w:lineRule="auto"/>
        <w:ind w:left="7513"/>
        <w:jc w:val="center"/>
        <w:rPr>
          <w:rFonts w:ascii="Times New Roman" w:hAnsi="Times New Roman" w:cs="Times New Roman"/>
          <w:sz w:val="24"/>
          <w:szCs w:val="24"/>
        </w:rPr>
      </w:pPr>
      <w:r w:rsidRPr="00E1169F">
        <w:rPr>
          <w:rFonts w:ascii="Times New Roman" w:hAnsi="Times New Roman" w:cs="Times New Roman"/>
          <w:sz w:val="24"/>
          <w:szCs w:val="24"/>
        </w:rPr>
        <w:lastRenderedPageBreak/>
        <w:t xml:space="preserve">Приложение № </w:t>
      </w:r>
      <w:r w:rsidR="009A6FEB">
        <w:rPr>
          <w:rFonts w:ascii="Times New Roman" w:hAnsi="Times New Roman" w:cs="Times New Roman"/>
          <w:sz w:val="24"/>
          <w:szCs w:val="24"/>
        </w:rPr>
        <w:t>3</w:t>
      </w:r>
    </w:p>
    <w:p w:rsidR="00E1169F" w:rsidRPr="00E1169F" w:rsidRDefault="00E1169F" w:rsidP="00E1169F">
      <w:pPr>
        <w:spacing w:after="0" w:line="240" w:lineRule="auto"/>
        <w:ind w:left="7513"/>
        <w:jc w:val="center"/>
        <w:rPr>
          <w:rFonts w:ascii="Times New Roman" w:hAnsi="Times New Roman" w:cs="Times New Roman"/>
          <w:b/>
          <w:color w:val="000000"/>
          <w:sz w:val="24"/>
          <w:szCs w:val="24"/>
        </w:rPr>
      </w:pPr>
      <w:r w:rsidRPr="00E1169F">
        <w:rPr>
          <w:rFonts w:ascii="Times New Roman" w:hAnsi="Times New Roman" w:cs="Times New Roman"/>
          <w:sz w:val="24"/>
          <w:szCs w:val="24"/>
        </w:rPr>
        <w:t>к Положению</w:t>
      </w:r>
    </w:p>
    <w:p w:rsidR="00E1169F" w:rsidRPr="00E1169F" w:rsidRDefault="00E1169F" w:rsidP="00E1169F">
      <w:pPr>
        <w:spacing w:after="0" w:line="240" w:lineRule="auto"/>
        <w:jc w:val="center"/>
        <w:rPr>
          <w:rFonts w:ascii="Times New Roman" w:hAnsi="Times New Roman" w:cs="Times New Roman"/>
          <w:b/>
          <w:color w:val="000000"/>
          <w:sz w:val="28"/>
          <w:szCs w:val="28"/>
        </w:rPr>
      </w:pPr>
    </w:p>
    <w:p w:rsidR="00E1169F" w:rsidRPr="00E1169F" w:rsidRDefault="00E1169F" w:rsidP="00E1169F">
      <w:pPr>
        <w:spacing w:after="0" w:line="240" w:lineRule="auto"/>
        <w:jc w:val="center"/>
        <w:rPr>
          <w:rFonts w:ascii="Times New Roman" w:hAnsi="Times New Roman" w:cs="Times New Roman"/>
          <w:b/>
          <w:color w:val="000000"/>
          <w:sz w:val="28"/>
          <w:szCs w:val="28"/>
        </w:rPr>
      </w:pPr>
      <w:r w:rsidRPr="00E1169F">
        <w:rPr>
          <w:rFonts w:ascii="Times New Roman" w:hAnsi="Times New Roman" w:cs="Times New Roman"/>
          <w:b/>
          <w:color w:val="000000"/>
          <w:sz w:val="28"/>
          <w:szCs w:val="28"/>
        </w:rPr>
        <w:t>РЕКОМЕНДАЦИЯ</w:t>
      </w:r>
    </w:p>
    <w:p w:rsidR="00E1169F" w:rsidRPr="00E1169F" w:rsidRDefault="00E1169F" w:rsidP="00E1169F">
      <w:pPr>
        <w:spacing w:after="0" w:line="240" w:lineRule="auto"/>
        <w:rPr>
          <w:rFonts w:ascii="Times New Roman" w:hAnsi="Times New Roman" w:cs="Times New Roman"/>
          <w:color w:val="FF0000"/>
        </w:rPr>
      </w:pPr>
    </w:p>
    <w:p w:rsidR="00E1169F" w:rsidRPr="00E1169F" w:rsidRDefault="00E1169F" w:rsidP="00E1169F">
      <w:pPr>
        <w:spacing w:after="0" w:line="240" w:lineRule="auto"/>
        <w:jc w:val="both"/>
        <w:rPr>
          <w:rFonts w:ascii="Times New Roman" w:hAnsi="Times New Roman" w:cs="Times New Roman"/>
          <w:sz w:val="24"/>
          <w:szCs w:val="24"/>
        </w:rPr>
      </w:pPr>
      <w:r w:rsidRPr="00E1169F">
        <w:rPr>
          <w:rFonts w:ascii="Times New Roman" w:hAnsi="Times New Roman" w:cs="Times New Roman"/>
          <w:sz w:val="24"/>
          <w:szCs w:val="24"/>
        </w:rPr>
        <w:t xml:space="preserve">на ________________________________________________________________________________ </w:t>
      </w:r>
    </w:p>
    <w:p w:rsidR="00E1169F" w:rsidRPr="00E1169F" w:rsidRDefault="00E1169F" w:rsidP="00E1169F">
      <w:pPr>
        <w:spacing w:after="0" w:line="240" w:lineRule="auto"/>
        <w:jc w:val="center"/>
        <w:rPr>
          <w:rFonts w:ascii="Times New Roman" w:hAnsi="Times New Roman" w:cs="Times New Roman"/>
          <w:sz w:val="18"/>
          <w:szCs w:val="18"/>
        </w:rPr>
      </w:pPr>
      <w:r w:rsidRPr="00E1169F">
        <w:rPr>
          <w:rFonts w:ascii="Times New Roman" w:hAnsi="Times New Roman" w:cs="Times New Roman"/>
          <w:sz w:val="18"/>
          <w:szCs w:val="18"/>
        </w:rPr>
        <w:t xml:space="preserve">(фамилия, имя, отчество кандидата для включения в кадровый резерв </w:t>
      </w:r>
      <w:r>
        <w:rPr>
          <w:rFonts w:ascii="Times New Roman" w:hAnsi="Times New Roman" w:cs="Times New Roman"/>
          <w:sz w:val="18"/>
          <w:szCs w:val="18"/>
        </w:rPr>
        <w:t xml:space="preserve">для замещения вакантных должностей муниципальной службы </w:t>
      </w:r>
      <w:r w:rsidRPr="00E1169F">
        <w:rPr>
          <w:rFonts w:ascii="Times New Roman" w:hAnsi="Times New Roman" w:cs="Times New Roman"/>
          <w:sz w:val="18"/>
          <w:szCs w:val="18"/>
        </w:rPr>
        <w:t>администрации муниципального образования «Зеленоградский муниципальный округ Калининградской области»)</w:t>
      </w:r>
    </w:p>
    <w:p w:rsidR="00E1169F" w:rsidRPr="00E1169F" w:rsidRDefault="00E1169F" w:rsidP="00E1169F">
      <w:pPr>
        <w:spacing w:after="0" w:line="240" w:lineRule="auto"/>
        <w:ind w:left="708"/>
        <w:jc w:val="both"/>
        <w:rPr>
          <w:rFonts w:ascii="Times New Roman" w:hAnsi="Times New Roman" w:cs="Times New Roman"/>
          <w:sz w:val="16"/>
          <w:szCs w:val="16"/>
        </w:rPr>
      </w:pPr>
    </w:p>
    <w:p w:rsidR="00E1169F" w:rsidRPr="00E1169F" w:rsidRDefault="00E1169F" w:rsidP="00E1169F">
      <w:pPr>
        <w:spacing w:after="0" w:line="240" w:lineRule="auto"/>
        <w:jc w:val="both"/>
        <w:rPr>
          <w:rFonts w:ascii="Times New Roman" w:hAnsi="Times New Roman" w:cs="Times New Roman"/>
          <w:sz w:val="24"/>
          <w:szCs w:val="24"/>
        </w:rPr>
      </w:pPr>
      <w:r w:rsidRPr="00E1169F">
        <w:rPr>
          <w:rFonts w:ascii="Times New Roman" w:hAnsi="Times New Roman" w:cs="Times New Roman"/>
          <w:sz w:val="24"/>
          <w:szCs w:val="24"/>
        </w:rPr>
        <w:t>Я, ________________________________________________________________________________</w:t>
      </w:r>
    </w:p>
    <w:p w:rsidR="00E1169F" w:rsidRPr="00E1169F" w:rsidRDefault="00E1169F" w:rsidP="00E1169F">
      <w:pPr>
        <w:spacing w:after="0" w:line="240" w:lineRule="auto"/>
        <w:jc w:val="both"/>
        <w:rPr>
          <w:rFonts w:ascii="Times New Roman" w:hAnsi="Times New Roman" w:cs="Times New Roman"/>
          <w:sz w:val="24"/>
          <w:szCs w:val="24"/>
        </w:rPr>
      </w:pPr>
      <w:r w:rsidRPr="00E1169F">
        <w:rPr>
          <w:rFonts w:ascii="Times New Roman" w:hAnsi="Times New Roman" w:cs="Times New Roman"/>
          <w:sz w:val="24"/>
          <w:szCs w:val="24"/>
        </w:rPr>
        <w:t>__________________________________________________________________________________,</w:t>
      </w:r>
    </w:p>
    <w:p w:rsidR="00E1169F" w:rsidRPr="00E1169F" w:rsidRDefault="00E1169F" w:rsidP="00E1169F">
      <w:pPr>
        <w:spacing w:after="0" w:line="240" w:lineRule="auto"/>
        <w:jc w:val="center"/>
        <w:rPr>
          <w:rFonts w:ascii="Times New Roman" w:hAnsi="Times New Roman" w:cs="Times New Roman"/>
          <w:sz w:val="18"/>
          <w:szCs w:val="18"/>
        </w:rPr>
      </w:pPr>
      <w:proofErr w:type="gramStart"/>
      <w:r w:rsidRPr="00E1169F">
        <w:rPr>
          <w:rFonts w:ascii="Times New Roman" w:hAnsi="Times New Roman" w:cs="Times New Roman"/>
          <w:sz w:val="18"/>
          <w:szCs w:val="18"/>
        </w:rPr>
        <w:t xml:space="preserve">(фамилия, имя, отчество, должность лица, дающего рекомендацию кандидату для включения в </w:t>
      </w:r>
      <w:r>
        <w:rPr>
          <w:rFonts w:ascii="Times New Roman" w:hAnsi="Times New Roman" w:cs="Times New Roman"/>
          <w:sz w:val="18"/>
          <w:szCs w:val="18"/>
        </w:rPr>
        <w:t>кадровый</w:t>
      </w:r>
      <w:r w:rsidRPr="00E1169F">
        <w:rPr>
          <w:rFonts w:ascii="Times New Roman" w:hAnsi="Times New Roman" w:cs="Times New Roman"/>
          <w:sz w:val="18"/>
          <w:szCs w:val="18"/>
        </w:rPr>
        <w:t xml:space="preserve"> резерв</w:t>
      </w:r>
      <w:r>
        <w:rPr>
          <w:rFonts w:ascii="Times New Roman" w:hAnsi="Times New Roman" w:cs="Times New Roman"/>
          <w:sz w:val="18"/>
          <w:szCs w:val="18"/>
        </w:rPr>
        <w:t xml:space="preserve"> для замещения вакантных должностей муниципальной службы администрации муниципального образования </w:t>
      </w:r>
      <w:r w:rsidRPr="00E1169F">
        <w:rPr>
          <w:rFonts w:ascii="Times New Roman" w:hAnsi="Times New Roman" w:cs="Times New Roman"/>
          <w:sz w:val="18"/>
          <w:szCs w:val="18"/>
        </w:rPr>
        <w:t>«Зеленоградский муниципальный округ Калининградской области»</w:t>
      </w:r>
      <w:proofErr w:type="gramEnd"/>
    </w:p>
    <w:p w:rsidR="00E1169F" w:rsidRPr="00E1169F" w:rsidRDefault="00E1169F" w:rsidP="00E1169F">
      <w:pPr>
        <w:spacing w:after="0" w:line="240" w:lineRule="auto"/>
        <w:jc w:val="both"/>
        <w:rPr>
          <w:rFonts w:ascii="Times New Roman" w:hAnsi="Times New Roman" w:cs="Times New Roman"/>
          <w:sz w:val="28"/>
          <w:szCs w:val="28"/>
        </w:rPr>
      </w:pPr>
    </w:p>
    <w:p w:rsidR="00E1169F" w:rsidRPr="00E1169F" w:rsidRDefault="00E1169F" w:rsidP="00E1169F">
      <w:pPr>
        <w:spacing w:after="0" w:line="240" w:lineRule="auto"/>
        <w:jc w:val="both"/>
        <w:rPr>
          <w:rFonts w:ascii="Times New Roman" w:hAnsi="Times New Roman" w:cs="Times New Roman"/>
          <w:sz w:val="24"/>
          <w:szCs w:val="24"/>
        </w:rPr>
      </w:pPr>
      <w:r w:rsidRPr="00E1169F">
        <w:rPr>
          <w:rFonts w:ascii="Times New Roman" w:hAnsi="Times New Roman" w:cs="Times New Roman"/>
          <w:sz w:val="24"/>
          <w:szCs w:val="24"/>
        </w:rPr>
        <w:t xml:space="preserve">рекомендую для включения в кадровый резерв </w:t>
      </w:r>
      <w:r>
        <w:rPr>
          <w:rFonts w:ascii="Times New Roman" w:hAnsi="Times New Roman" w:cs="Times New Roman"/>
          <w:sz w:val="24"/>
          <w:szCs w:val="24"/>
        </w:rPr>
        <w:t xml:space="preserve">для замещения вакантных должностей муниципальной службы </w:t>
      </w:r>
      <w:r w:rsidRPr="00E1169F">
        <w:rPr>
          <w:rFonts w:ascii="Times New Roman" w:hAnsi="Times New Roman" w:cs="Times New Roman"/>
          <w:sz w:val="24"/>
          <w:szCs w:val="24"/>
        </w:rPr>
        <w:t>администрации муниципального образования «Зеленоградский муниципальный округ Калининградской области» ____</w:t>
      </w:r>
      <w:r>
        <w:rPr>
          <w:rFonts w:ascii="Times New Roman" w:hAnsi="Times New Roman" w:cs="Times New Roman"/>
          <w:sz w:val="24"/>
          <w:szCs w:val="24"/>
        </w:rPr>
        <w:t>_______________</w:t>
      </w:r>
      <w:r w:rsidRPr="00E1169F">
        <w:rPr>
          <w:rFonts w:ascii="Times New Roman" w:hAnsi="Times New Roman" w:cs="Times New Roman"/>
          <w:sz w:val="24"/>
          <w:szCs w:val="24"/>
        </w:rPr>
        <w:t>____________________</w:t>
      </w:r>
    </w:p>
    <w:p w:rsidR="00E1169F" w:rsidRPr="00E1169F" w:rsidRDefault="00E1169F" w:rsidP="00E1169F">
      <w:pPr>
        <w:spacing w:after="0" w:line="240" w:lineRule="auto"/>
        <w:jc w:val="both"/>
        <w:rPr>
          <w:rFonts w:ascii="Times New Roman" w:hAnsi="Times New Roman" w:cs="Times New Roman"/>
          <w:sz w:val="24"/>
          <w:szCs w:val="24"/>
        </w:rPr>
      </w:pPr>
      <w:r w:rsidRPr="00E1169F">
        <w:rPr>
          <w:rFonts w:ascii="Times New Roman" w:hAnsi="Times New Roman" w:cs="Times New Roman"/>
          <w:sz w:val="24"/>
          <w:szCs w:val="24"/>
        </w:rPr>
        <w:t>__________________________________________________________________________________</w:t>
      </w:r>
    </w:p>
    <w:p w:rsidR="00E1169F" w:rsidRPr="00E1169F" w:rsidRDefault="00E1169F" w:rsidP="00E1169F">
      <w:pPr>
        <w:spacing w:after="0" w:line="240" w:lineRule="auto"/>
        <w:ind w:left="708" w:hanging="708"/>
        <w:jc w:val="center"/>
        <w:rPr>
          <w:rFonts w:ascii="Times New Roman" w:hAnsi="Times New Roman" w:cs="Times New Roman"/>
          <w:sz w:val="18"/>
          <w:szCs w:val="18"/>
        </w:rPr>
      </w:pPr>
      <w:r w:rsidRPr="00E1169F">
        <w:rPr>
          <w:rFonts w:ascii="Times New Roman" w:hAnsi="Times New Roman" w:cs="Times New Roman"/>
          <w:sz w:val="18"/>
          <w:szCs w:val="18"/>
        </w:rPr>
        <w:t>(фамилия, имя, отчество кандидата)</w:t>
      </w:r>
    </w:p>
    <w:p w:rsidR="00E1169F" w:rsidRPr="00E1169F" w:rsidRDefault="00E1169F" w:rsidP="00E1169F">
      <w:pPr>
        <w:spacing w:after="0" w:line="240" w:lineRule="auto"/>
        <w:rPr>
          <w:rFonts w:ascii="Times New Roman" w:hAnsi="Times New Roman" w:cs="Times New Roman"/>
          <w:sz w:val="24"/>
          <w:szCs w:val="24"/>
        </w:rPr>
      </w:pPr>
    </w:p>
    <w:p w:rsidR="00E1169F" w:rsidRPr="00E1169F" w:rsidRDefault="00E1169F" w:rsidP="00E1169F">
      <w:pPr>
        <w:spacing w:after="0" w:line="240" w:lineRule="auto"/>
        <w:rPr>
          <w:rFonts w:ascii="Times New Roman" w:hAnsi="Times New Roman" w:cs="Times New Roman"/>
          <w:sz w:val="24"/>
          <w:szCs w:val="24"/>
        </w:rPr>
      </w:pPr>
      <w:r w:rsidRPr="00E1169F">
        <w:rPr>
          <w:rFonts w:ascii="Times New Roman" w:hAnsi="Times New Roman" w:cs="Times New Roman"/>
          <w:sz w:val="24"/>
          <w:szCs w:val="24"/>
        </w:rPr>
        <w:t>Отмечаю следующие профессиональные достижения кандидата:</w:t>
      </w:r>
    </w:p>
    <w:p w:rsidR="00E1169F" w:rsidRPr="00E1169F" w:rsidRDefault="00E1169F" w:rsidP="00E1169F">
      <w:pPr>
        <w:spacing w:after="0" w:line="240" w:lineRule="auto"/>
        <w:rPr>
          <w:rFonts w:ascii="Times New Roman" w:hAnsi="Times New Roman" w:cs="Times New Roman"/>
          <w:sz w:val="24"/>
          <w:szCs w:val="24"/>
        </w:rPr>
      </w:pPr>
      <w:r w:rsidRPr="00E1169F">
        <w:rPr>
          <w:rFonts w:ascii="Times New Roman" w:hAnsi="Times New Roman" w:cs="Times New Roman"/>
          <w:sz w:val="24"/>
          <w:szCs w:val="24"/>
        </w:rPr>
        <w:t>__________________________________________________________________________________</w:t>
      </w:r>
    </w:p>
    <w:p w:rsidR="00E1169F" w:rsidRPr="00E1169F" w:rsidRDefault="00E1169F" w:rsidP="00E1169F">
      <w:pPr>
        <w:spacing w:after="0" w:line="240" w:lineRule="auto"/>
        <w:jc w:val="center"/>
        <w:rPr>
          <w:rFonts w:ascii="Times New Roman" w:hAnsi="Times New Roman" w:cs="Times New Roman"/>
          <w:sz w:val="28"/>
          <w:szCs w:val="28"/>
        </w:rPr>
      </w:pPr>
      <w:r w:rsidRPr="00E1169F">
        <w:rPr>
          <w:rFonts w:ascii="Times New Roman" w:hAnsi="Times New Roman" w:cs="Times New Roman"/>
          <w:sz w:val="18"/>
          <w:szCs w:val="18"/>
        </w:rPr>
        <w:t>(факты, конкретные показатели, достигнутые результаты в профессиональной деятельности кандидата)</w:t>
      </w:r>
    </w:p>
    <w:p w:rsidR="00E1169F" w:rsidRPr="00E1169F" w:rsidRDefault="00E1169F" w:rsidP="00E1169F">
      <w:pPr>
        <w:spacing w:after="0" w:line="240" w:lineRule="auto"/>
        <w:jc w:val="both"/>
        <w:rPr>
          <w:rFonts w:ascii="Times New Roman" w:hAnsi="Times New Roman" w:cs="Times New Roman"/>
          <w:sz w:val="24"/>
          <w:szCs w:val="24"/>
        </w:rPr>
      </w:pPr>
      <w:r w:rsidRPr="00E1169F">
        <w:rPr>
          <w:rFonts w:ascii="Times New Roman" w:hAnsi="Times New Roman" w:cs="Times New Roman"/>
          <w:sz w:val="24"/>
          <w:szCs w:val="24"/>
        </w:rPr>
        <w:t>__________________________________________________________________________________</w:t>
      </w:r>
    </w:p>
    <w:p w:rsidR="00E1169F" w:rsidRPr="00E1169F" w:rsidRDefault="00E1169F" w:rsidP="00E1169F">
      <w:pPr>
        <w:spacing w:after="0" w:line="240" w:lineRule="auto"/>
        <w:jc w:val="both"/>
        <w:rPr>
          <w:rFonts w:ascii="Times New Roman" w:hAnsi="Times New Roman" w:cs="Times New Roman"/>
          <w:sz w:val="24"/>
          <w:szCs w:val="24"/>
        </w:rPr>
      </w:pPr>
      <w:r w:rsidRPr="00E1169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169F" w:rsidRPr="00E1169F" w:rsidRDefault="00E1169F" w:rsidP="00E1169F">
      <w:pPr>
        <w:spacing w:after="0" w:line="240" w:lineRule="auto"/>
        <w:jc w:val="center"/>
        <w:rPr>
          <w:rFonts w:ascii="Times New Roman" w:hAnsi="Times New Roman" w:cs="Times New Roman"/>
          <w:sz w:val="24"/>
          <w:szCs w:val="24"/>
        </w:rPr>
      </w:pPr>
    </w:p>
    <w:p w:rsidR="00E1169F" w:rsidRPr="00E1169F" w:rsidRDefault="00E1169F" w:rsidP="00E1169F">
      <w:pPr>
        <w:spacing w:after="0" w:line="240" w:lineRule="auto"/>
        <w:jc w:val="both"/>
        <w:rPr>
          <w:rFonts w:ascii="Times New Roman" w:hAnsi="Times New Roman" w:cs="Times New Roman"/>
          <w:sz w:val="24"/>
          <w:szCs w:val="24"/>
        </w:rPr>
      </w:pPr>
      <w:r w:rsidRPr="00E1169F">
        <w:rPr>
          <w:rFonts w:ascii="Times New Roman" w:hAnsi="Times New Roman" w:cs="Times New Roman"/>
          <w:sz w:val="24"/>
          <w:szCs w:val="24"/>
        </w:rPr>
        <w:t>Считаю кандидатуру ________________________________________________________________</w:t>
      </w:r>
    </w:p>
    <w:p w:rsidR="00E1169F" w:rsidRPr="00E1169F" w:rsidRDefault="00E1169F" w:rsidP="00E1169F">
      <w:pPr>
        <w:spacing w:after="0" w:line="240" w:lineRule="auto"/>
        <w:jc w:val="both"/>
        <w:rPr>
          <w:rFonts w:ascii="Times New Roman" w:hAnsi="Times New Roman" w:cs="Times New Roman"/>
          <w:sz w:val="18"/>
          <w:szCs w:val="18"/>
        </w:rPr>
      </w:pPr>
      <w:r w:rsidRPr="00E1169F">
        <w:rPr>
          <w:rFonts w:ascii="Times New Roman" w:hAnsi="Times New Roman" w:cs="Times New Roman"/>
          <w:sz w:val="18"/>
          <w:szCs w:val="18"/>
        </w:rPr>
        <w:tab/>
      </w:r>
      <w:r w:rsidRPr="00E1169F">
        <w:rPr>
          <w:rFonts w:ascii="Times New Roman" w:hAnsi="Times New Roman" w:cs="Times New Roman"/>
          <w:sz w:val="18"/>
          <w:szCs w:val="18"/>
        </w:rPr>
        <w:tab/>
      </w:r>
      <w:r w:rsidRPr="00E1169F">
        <w:rPr>
          <w:rFonts w:ascii="Times New Roman" w:hAnsi="Times New Roman" w:cs="Times New Roman"/>
          <w:sz w:val="18"/>
          <w:szCs w:val="18"/>
        </w:rPr>
        <w:tab/>
      </w:r>
      <w:r w:rsidRPr="00E1169F">
        <w:rPr>
          <w:rFonts w:ascii="Times New Roman" w:hAnsi="Times New Roman" w:cs="Times New Roman"/>
          <w:sz w:val="18"/>
          <w:szCs w:val="18"/>
        </w:rPr>
        <w:tab/>
      </w:r>
      <w:r w:rsidRPr="00E1169F">
        <w:rPr>
          <w:rFonts w:ascii="Times New Roman" w:hAnsi="Times New Roman" w:cs="Times New Roman"/>
          <w:sz w:val="18"/>
          <w:szCs w:val="18"/>
        </w:rPr>
        <w:tab/>
        <w:t xml:space="preserve">                        (фамилия, имя, отчество кандидата)</w:t>
      </w:r>
    </w:p>
    <w:p w:rsidR="00E1169F" w:rsidRPr="00E1169F" w:rsidRDefault="00E1169F" w:rsidP="00E1169F">
      <w:pPr>
        <w:spacing w:after="0" w:line="240" w:lineRule="auto"/>
        <w:jc w:val="both"/>
        <w:rPr>
          <w:rFonts w:ascii="Times New Roman" w:hAnsi="Times New Roman" w:cs="Times New Roman"/>
          <w:sz w:val="28"/>
          <w:szCs w:val="28"/>
        </w:rPr>
      </w:pPr>
      <w:r w:rsidRPr="00E1169F">
        <w:rPr>
          <w:rFonts w:ascii="Times New Roman" w:hAnsi="Times New Roman" w:cs="Times New Roman"/>
          <w:sz w:val="24"/>
          <w:szCs w:val="24"/>
        </w:rPr>
        <w:t xml:space="preserve">достойной для включения в кадровый резерв </w:t>
      </w:r>
      <w:r w:rsidR="00FA5155">
        <w:rPr>
          <w:rFonts w:ascii="Times New Roman" w:hAnsi="Times New Roman" w:cs="Times New Roman"/>
          <w:sz w:val="24"/>
          <w:szCs w:val="24"/>
        </w:rPr>
        <w:t xml:space="preserve">для замещения вакантных должностей муниципальной службы </w:t>
      </w:r>
      <w:r w:rsidRPr="00E1169F">
        <w:rPr>
          <w:rFonts w:ascii="Times New Roman" w:hAnsi="Times New Roman" w:cs="Times New Roman"/>
          <w:sz w:val="24"/>
          <w:szCs w:val="24"/>
        </w:rPr>
        <w:t>администрации муниципального образования «Зеленоградский муниципальный округ Калининградской области».</w:t>
      </w:r>
    </w:p>
    <w:p w:rsidR="00E1169F" w:rsidRPr="00E1169F" w:rsidRDefault="00E1169F" w:rsidP="00E1169F">
      <w:pPr>
        <w:spacing w:after="0" w:line="240" w:lineRule="auto"/>
        <w:jc w:val="both"/>
        <w:rPr>
          <w:rFonts w:ascii="Times New Roman" w:hAnsi="Times New Roman" w:cs="Times New Roman"/>
          <w:sz w:val="28"/>
          <w:szCs w:val="28"/>
        </w:rPr>
      </w:pPr>
    </w:p>
    <w:p w:rsidR="00E1169F" w:rsidRPr="00E1169F" w:rsidRDefault="00E1169F" w:rsidP="00E1169F">
      <w:pPr>
        <w:spacing w:after="0" w:line="240" w:lineRule="auto"/>
        <w:jc w:val="both"/>
        <w:rPr>
          <w:rFonts w:ascii="Times New Roman" w:hAnsi="Times New Roman" w:cs="Times New Roman"/>
          <w:sz w:val="28"/>
          <w:szCs w:val="28"/>
        </w:rPr>
      </w:pPr>
    </w:p>
    <w:p w:rsidR="00E1169F" w:rsidRPr="00E1169F" w:rsidRDefault="00E1169F" w:rsidP="00E1169F">
      <w:pPr>
        <w:spacing w:after="0" w:line="240" w:lineRule="auto"/>
        <w:rPr>
          <w:rFonts w:ascii="Times New Roman" w:hAnsi="Times New Roman" w:cs="Times New Roman"/>
        </w:rPr>
      </w:pPr>
    </w:p>
    <w:p w:rsidR="00E1169F" w:rsidRPr="00E1169F" w:rsidRDefault="00E1169F" w:rsidP="00E1169F">
      <w:pPr>
        <w:spacing w:after="0" w:line="240" w:lineRule="auto"/>
        <w:rPr>
          <w:rFonts w:ascii="Times New Roman" w:hAnsi="Times New Roman" w:cs="Times New Roman"/>
          <w:sz w:val="24"/>
          <w:szCs w:val="24"/>
        </w:rPr>
      </w:pPr>
      <w:r w:rsidRPr="00E1169F">
        <w:rPr>
          <w:rFonts w:ascii="Times New Roman" w:hAnsi="Times New Roman" w:cs="Times New Roman"/>
          <w:sz w:val="24"/>
          <w:szCs w:val="24"/>
        </w:rPr>
        <w:t>«____» _________________ 20__ г.     _____________________________      __________________</w:t>
      </w:r>
    </w:p>
    <w:p w:rsidR="00E1169F" w:rsidRPr="00E1169F" w:rsidRDefault="00E1169F" w:rsidP="00E1169F">
      <w:pPr>
        <w:spacing w:after="0" w:line="240" w:lineRule="auto"/>
        <w:jc w:val="both"/>
        <w:rPr>
          <w:rFonts w:ascii="Times New Roman" w:hAnsi="Times New Roman" w:cs="Times New Roman"/>
        </w:rPr>
      </w:pPr>
      <w:r w:rsidRPr="00E1169F">
        <w:rPr>
          <w:rFonts w:ascii="Times New Roman" w:hAnsi="Times New Roman" w:cs="Times New Roman"/>
          <w:sz w:val="28"/>
          <w:szCs w:val="28"/>
        </w:rPr>
        <w:tab/>
        <w:t xml:space="preserve">         </w:t>
      </w:r>
      <w:r w:rsidRPr="00E1169F">
        <w:rPr>
          <w:rFonts w:ascii="Times New Roman" w:hAnsi="Times New Roman" w:cs="Times New Roman"/>
          <w:sz w:val="18"/>
          <w:szCs w:val="18"/>
        </w:rPr>
        <w:t>(дата)</w:t>
      </w:r>
      <w:r w:rsidRPr="00E1169F">
        <w:rPr>
          <w:rFonts w:ascii="Times New Roman" w:hAnsi="Times New Roman" w:cs="Times New Roman"/>
          <w:sz w:val="18"/>
          <w:szCs w:val="18"/>
        </w:rPr>
        <w:tab/>
      </w:r>
      <w:r w:rsidRPr="00E1169F">
        <w:rPr>
          <w:rFonts w:ascii="Times New Roman" w:hAnsi="Times New Roman" w:cs="Times New Roman"/>
          <w:sz w:val="18"/>
          <w:szCs w:val="18"/>
        </w:rPr>
        <w:tab/>
      </w:r>
      <w:r w:rsidRPr="00E1169F">
        <w:rPr>
          <w:rFonts w:ascii="Times New Roman" w:hAnsi="Times New Roman" w:cs="Times New Roman"/>
          <w:sz w:val="18"/>
          <w:szCs w:val="18"/>
        </w:rPr>
        <w:tab/>
      </w:r>
      <w:r w:rsidRPr="00E1169F">
        <w:rPr>
          <w:rFonts w:ascii="Times New Roman" w:hAnsi="Times New Roman" w:cs="Times New Roman"/>
          <w:sz w:val="18"/>
          <w:szCs w:val="18"/>
        </w:rPr>
        <w:tab/>
        <w:t xml:space="preserve">        (фамилия, имя, отчество)</w:t>
      </w:r>
      <w:r w:rsidRPr="00E1169F">
        <w:rPr>
          <w:rFonts w:ascii="Times New Roman" w:hAnsi="Times New Roman" w:cs="Times New Roman"/>
          <w:sz w:val="18"/>
          <w:szCs w:val="18"/>
        </w:rPr>
        <w:tab/>
      </w:r>
      <w:r w:rsidRPr="00E1169F">
        <w:rPr>
          <w:rFonts w:ascii="Times New Roman" w:hAnsi="Times New Roman" w:cs="Times New Roman"/>
          <w:sz w:val="18"/>
          <w:szCs w:val="18"/>
        </w:rPr>
        <w:tab/>
        <w:t xml:space="preserve">            (подпись)</w:t>
      </w:r>
    </w:p>
    <w:p w:rsidR="00E1169F" w:rsidRPr="00E1169F" w:rsidRDefault="00E1169F" w:rsidP="00E1169F">
      <w:pPr>
        <w:pStyle w:val="ConsPlusNonformat"/>
        <w:widowControl/>
        <w:jc w:val="both"/>
        <w:rPr>
          <w:rFonts w:ascii="Times New Roman" w:hAnsi="Times New Roman" w:cs="Times New Roman"/>
          <w:sz w:val="24"/>
          <w:szCs w:val="24"/>
        </w:rPr>
      </w:pPr>
    </w:p>
    <w:p w:rsidR="00E1169F" w:rsidRPr="00E1169F" w:rsidRDefault="00E1169F" w:rsidP="00E1169F">
      <w:pPr>
        <w:pStyle w:val="ConsPlusNonformat"/>
        <w:widowControl/>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FA5155" w:rsidRDefault="00FA5155" w:rsidP="00C53D91">
      <w:pPr>
        <w:spacing w:after="0" w:line="240" w:lineRule="auto"/>
        <w:jc w:val="both"/>
        <w:rPr>
          <w:rFonts w:ascii="Times New Roman" w:hAnsi="Times New Roman" w:cs="Times New Roman"/>
          <w:sz w:val="24"/>
          <w:szCs w:val="24"/>
        </w:rPr>
      </w:pPr>
    </w:p>
    <w:p w:rsidR="00FA5155" w:rsidRDefault="00FA5155" w:rsidP="00C53D91">
      <w:pPr>
        <w:spacing w:after="0" w:line="240" w:lineRule="auto"/>
        <w:jc w:val="both"/>
        <w:rPr>
          <w:rFonts w:ascii="Times New Roman" w:hAnsi="Times New Roman" w:cs="Times New Roman"/>
          <w:sz w:val="24"/>
          <w:szCs w:val="24"/>
        </w:rPr>
      </w:pPr>
    </w:p>
    <w:p w:rsidR="00FA5155" w:rsidRDefault="00FA5155" w:rsidP="00C53D91">
      <w:pPr>
        <w:spacing w:after="0" w:line="240" w:lineRule="auto"/>
        <w:jc w:val="both"/>
        <w:rPr>
          <w:rFonts w:ascii="Times New Roman" w:hAnsi="Times New Roman" w:cs="Times New Roman"/>
          <w:sz w:val="24"/>
          <w:szCs w:val="24"/>
        </w:rPr>
      </w:pPr>
    </w:p>
    <w:p w:rsidR="00FA5155" w:rsidRDefault="00FA5155" w:rsidP="00C53D91">
      <w:pPr>
        <w:spacing w:after="0" w:line="240" w:lineRule="auto"/>
        <w:jc w:val="both"/>
        <w:rPr>
          <w:rFonts w:ascii="Times New Roman" w:hAnsi="Times New Roman" w:cs="Times New Roman"/>
          <w:sz w:val="24"/>
          <w:szCs w:val="24"/>
        </w:rPr>
      </w:pPr>
    </w:p>
    <w:p w:rsidR="003123B3" w:rsidRDefault="003123B3" w:rsidP="00C53D91">
      <w:pPr>
        <w:spacing w:after="0" w:line="240" w:lineRule="auto"/>
        <w:jc w:val="both"/>
        <w:rPr>
          <w:rFonts w:ascii="Times New Roman" w:hAnsi="Times New Roman" w:cs="Times New Roman"/>
          <w:sz w:val="24"/>
          <w:szCs w:val="24"/>
        </w:rPr>
        <w:sectPr w:rsidR="003123B3" w:rsidSect="009A6FEB">
          <w:headerReference w:type="default" r:id="rId8"/>
          <w:pgSz w:w="11906" w:h="16838"/>
          <w:pgMar w:top="567" w:right="567" w:bottom="567" w:left="1418" w:header="709" w:footer="709" w:gutter="0"/>
          <w:cols w:space="708"/>
          <w:titlePg/>
          <w:docGrid w:linePitch="360"/>
        </w:sectPr>
      </w:pPr>
    </w:p>
    <w:p w:rsidR="003123B3" w:rsidRPr="003123B3" w:rsidRDefault="003123B3" w:rsidP="003123B3">
      <w:pPr>
        <w:spacing w:after="0" w:line="240" w:lineRule="auto"/>
        <w:ind w:left="13608"/>
        <w:jc w:val="center"/>
        <w:rPr>
          <w:rFonts w:ascii="Times New Roman" w:hAnsi="Times New Roman" w:cs="Times New Roman"/>
          <w:sz w:val="24"/>
          <w:szCs w:val="24"/>
        </w:rPr>
      </w:pPr>
      <w:r w:rsidRPr="003123B3">
        <w:rPr>
          <w:rFonts w:ascii="Times New Roman" w:hAnsi="Times New Roman" w:cs="Times New Roman"/>
          <w:sz w:val="24"/>
          <w:szCs w:val="24"/>
        </w:rPr>
        <w:lastRenderedPageBreak/>
        <w:t>Приложение</w:t>
      </w:r>
      <w:r w:rsidRPr="003123B3">
        <w:rPr>
          <w:rFonts w:ascii="Times New Roman" w:hAnsi="Times New Roman" w:cs="Times New Roman"/>
        </w:rPr>
        <w:t xml:space="preserve"> № 4</w:t>
      </w:r>
    </w:p>
    <w:p w:rsidR="003123B3" w:rsidRPr="003123B3" w:rsidRDefault="003123B3" w:rsidP="003123B3">
      <w:pPr>
        <w:spacing w:after="0" w:line="240" w:lineRule="auto"/>
        <w:ind w:left="13608"/>
        <w:jc w:val="center"/>
        <w:rPr>
          <w:rFonts w:ascii="Times New Roman" w:hAnsi="Times New Roman" w:cs="Times New Roman"/>
        </w:rPr>
      </w:pPr>
      <w:r w:rsidRPr="003123B3">
        <w:rPr>
          <w:rFonts w:ascii="Times New Roman" w:hAnsi="Times New Roman" w:cs="Times New Roman"/>
          <w:sz w:val="24"/>
          <w:szCs w:val="24"/>
        </w:rPr>
        <w:t xml:space="preserve">к </w:t>
      </w:r>
      <w:r w:rsidRPr="003123B3">
        <w:rPr>
          <w:rFonts w:ascii="Times New Roman" w:hAnsi="Times New Roman" w:cs="Times New Roman"/>
        </w:rPr>
        <w:t>Положению</w:t>
      </w:r>
    </w:p>
    <w:p w:rsidR="003123B3" w:rsidRPr="003123B3" w:rsidRDefault="003123B3" w:rsidP="003123B3">
      <w:pPr>
        <w:spacing w:after="0" w:line="240" w:lineRule="auto"/>
        <w:rPr>
          <w:rFonts w:ascii="Times New Roman" w:hAnsi="Times New Roman" w:cs="Times New Roman"/>
        </w:rPr>
      </w:pPr>
    </w:p>
    <w:p w:rsidR="003123B3" w:rsidRPr="003123B3" w:rsidRDefault="003123B3" w:rsidP="003123B3">
      <w:pPr>
        <w:spacing w:after="0" w:line="240" w:lineRule="auto"/>
        <w:jc w:val="center"/>
        <w:rPr>
          <w:rFonts w:ascii="Times New Roman" w:hAnsi="Times New Roman" w:cs="Times New Roman"/>
          <w:color w:val="052635"/>
          <w:sz w:val="24"/>
          <w:szCs w:val="24"/>
        </w:rPr>
      </w:pPr>
      <w:r w:rsidRPr="003123B3">
        <w:rPr>
          <w:rFonts w:ascii="Times New Roman" w:hAnsi="Times New Roman" w:cs="Times New Roman"/>
          <w:b/>
          <w:bCs/>
          <w:color w:val="052635"/>
          <w:sz w:val="24"/>
          <w:szCs w:val="24"/>
        </w:rPr>
        <w:t xml:space="preserve">И Н Ф О </w:t>
      </w:r>
      <w:proofErr w:type="gramStart"/>
      <w:r w:rsidRPr="003123B3">
        <w:rPr>
          <w:rFonts w:ascii="Times New Roman" w:hAnsi="Times New Roman" w:cs="Times New Roman"/>
          <w:b/>
          <w:bCs/>
          <w:color w:val="052635"/>
          <w:sz w:val="24"/>
          <w:szCs w:val="24"/>
        </w:rPr>
        <w:t>Р</w:t>
      </w:r>
      <w:proofErr w:type="gramEnd"/>
      <w:r w:rsidRPr="003123B3">
        <w:rPr>
          <w:rFonts w:ascii="Times New Roman" w:hAnsi="Times New Roman" w:cs="Times New Roman"/>
          <w:b/>
          <w:bCs/>
          <w:color w:val="052635"/>
          <w:sz w:val="24"/>
          <w:szCs w:val="24"/>
        </w:rPr>
        <w:t xml:space="preserve"> М А Ц И Я</w:t>
      </w:r>
    </w:p>
    <w:p w:rsidR="003123B3" w:rsidRPr="003123B3" w:rsidRDefault="003123B3" w:rsidP="003123B3">
      <w:pPr>
        <w:spacing w:after="0" w:line="240" w:lineRule="auto"/>
        <w:jc w:val="center"/>
        <w:rPr>
          <w:rFonts w:ascii="Times New Roman" w:hAnsi="Times New Roman" w:cs="Times New Roman"/>
        </w:rPr>
      </w:pPr>
      <w:r w:rsidRPr="003123B3">
        <w:rPr>
          <w:rFonts w:ascii="Times New Roman" w:hAnsi="Times New Roman" w:cs="Times New Roman"/>
          <w:b/>
          <w:bCs/>
          <w:color w:val="052635"/>
          <w:sz w:val="24"/>
          <w:szCs w:val="24"/>
        </w:rPr>
        <w:t xml:space="preserve">об изменениях на должностном и образовательном уровнях, </w:t>
      </w:r>
      <w:proofErr w:type="spellStart"/>
      <w:r w:rsidRPr="003123B3">
        <w:rPr>
          <w:rFonts w:ascii="Times New Roman" w:hAnsi="Times New Roman" w:cs="Times New Roman"/>
          <w:b/>
          <w:bCs/>
          <w:color w:val="052635"/>
          <w:sz w:val="24"/>
          <w:szCs w:val="24"/>
        </w:rPr>
        <w:t>анкетно</w:t>
      </w:r>
      <w:proofErr w:type="spellEnd"/>
      <w:r w:rsidRPr="003123B3">
        <w:rPr>
          <w:rFonts w:ascii="Times New Roman" w:hAnsi="Times New Roman" w:cs="Times New Roman"/>
          <w:b/>
          <w:bCs/>
          <w:color w:val="052635"/>
          <w:sz w:val="24"/>
          <w:szCs w:val="24"/>
        </w:rPr>
        <w:t>-биографических данных</w:t>
      </w:r>
    </w:p>
    <w:p w:rsidR="003123B3" w:rsidRPr="003123B3" w:rsidRDefault="003123B3" w:rsidP="003123B3">
      <w:pPr>
        <w:spacing w:after="0" w:line="240" w:lineRule="auto"/>
        <w:rPr>
          <w:rFonts w:ascii="Times New Roman" w:hAnsi="Times New Roman" w:cs="Times New Roman"/>
        </w:rPr>
      </w:pPr>
    </w:p>
    <w:tbl>
      <w:tblPr>
        <w:tblStyle w:val="a5"/>
        <w:tblW w:w="0" w:type="auto"/>
        <w:tblInd w:w="0" w:type="dxa"/>
        <w:tblLook w:val="04A0" w:firstRow="1" w:lastRow="0" w:firstColumn="1" w:lastColumn="0" w:noHBand="0" w:noVBand="1"/>
      </w:tblPr>
      <w:tblGrid>
        <w:gridCol w:w="663"/>
        <w:gridCol w:w="2423"/>
        <w:gridCol w:w="1543"/>
        <w:gridCol w:w="1568"/>
        <w:gridCol w:w="1570"/>
        <w:gridCol w:w="1584"/>
        <w:gridCol w:w="1572"/>
        <w:gridCol w:w="1809"/>
        <w:gridCol w:w="1658"/>
        <w:gridCol w:w="1530"/>
      </w:tblGrid>
      <w:tr w:rsidR="003123B3" w:rsidRPr="003123B3" w:rsidTr="000309F9">
        <w:tc>
          <w:tcPr>
            <w:tcW w:w="663" w:type="dxa"/>
            <w:vMerge w:val="restart"/>
            <w:vAlign w:val="center"/>
          </w:tcPr>
          <w:p w:rsidR="003123B3" w:rsidRPr="003123B3" w:rsidRDefault="003123B3" w:rsidP="003123B3">
            <w:pPr>
              <w:jc w:val="center"/>
              <w:rPr>
                <w:color w:val="052635"/>
                <w:sz w:val="28"/>
                <w:szCs w:val="28"/>
              </w:rPr>
            </w:pPr>
            <w:r w:rsidRPr="003123B3">
              <w:rPr>
                <w:color w:val="052635"/>
              </w:rPr>
              <w:t xml:space="preserve">№ </w:t>
            </w:r>
            <w:proofErr w:type="gramStart"/>
            <w:r w:rsidRPr="003123B3">
              <w:rPr>
                <w:color w:val="052635"/>
              </w:rPr>
              <w:t>п</w:t>
            </w:r>
            <w:proofErr w:type="gramEnd"/>
            <w:r w:rsidRPr="003123B3">
              <w:rPr>
                <w:color w:val="052635"/>
              </w:rPr>
              <w:t>/п</w:t>
            </w:r>
          </w:p>
        </w:tc>
        <w:tc>
          <w:tcPr>
            <w:tcW w:w="2423" w:type="dxa"/>
            <w:vMerge w:val="restart"/>
            <w:vAlign w:val="center"/>
          </w:tcPr>
          <w:p w:rsidR="003123B3" w:rsidRPr="003123B3" w:rsidRDefault="003123B3" w:rsidP="003123B3">
            <w:pPr>
              <w:jc w:val="center"/>
              <w:rPr>
                <w:color w:val="052635"/>
              </w:rPr>
            </w:pPr>
            <w:r w:rsidRPr="003123B3">
              <w:rPr>
                <w:color w:val="052635"/>
              </w:rPr>
              <w:t>Ф.И.О.</w:t>
            </w:r>
          </w:p>
          <w:p w:rsidR="003123B3" w:rsidRPr="003123B3" w:rsidRDefault="003123B3" w:rsidP="003123B3">
            <w:pPr>
              <w:jc w:val="center"/>
              <w:rPr>
                <w:color w:val="052635"/>
                <w:sz w:val="28"/>
                <w:szCs w:val="28"/>
              </w:rPr>
            </w:pPr>
            <w:r w:rsidRPr="003123B3">
              <w:rPr>
                <w:color w:val="052635"/>
              </w:rPr>
              <w:t>(на момент включения в Кадровый резерв)</w:t>
            </w:r>
          </w:p>
        </w:tc>
        <w:tc>
          <w:tcPr>
            <w:tcW w:w="12834" w:type="dxa"/>
            <w:gridSpan w:val="8"/>
            <w:vAlign w:val="center"/>
          </w:tcPr>
          <w:p w:rsidR="003123B3" w:rsidRPr="003123B3" w:rsidRDefault="003123B3" w:rsidP="003123B3">
            <w:pPr>
              <w:jc w:val="center"/>
            </w:pPr>
            <w:r w:rsidRPr="003123B3">
              <w:rPr>
                <w:color w:val="052635"/>
              </w:rPr>
              <w:t>Изменения, в том числе</w:t>
            </w:r>
          </w:p>
        </w:tc>
      </w:tr>
      <w:tr w:rsidR="003123B3" w:rsidRPr="003123B3" w:rsidTr="000309F9">
        <w:tc>
          <w:tcPr>
            <w:tcW w:w="663" w:type="dxa"/>
            <w:vMerge/>
            <w:vAlign w:val="center"/>
          </w:tcPr>
          <w:p w:rsidR="003123B3" w:rsidRPr="003123B3" w:rsidRDefault="003123B3" w:rsidP="003123B3">
            <w:pPr>
              <w:jc w:val="center"/>
            </w:pPr>
          </w:p>
        </w:tc>
        <w:tc>
          <w:tcPr>
            <w:tcW w:w="2423" w:type="dxa"/>
            <w:vMerge/>
            <w:vAlign w:val="center"/>
          </w:tcPr>
          <w:p w:rsidR="003123B3" w:rsidRPr="003123B3" w:rsidRDefault="003123B3" w:rsidP="003123B3">
            <w:pPr>
              <w:jc w:val="center"/>
            </w:pPr>
          </w:p>
        </w:tc>
        <w:tc>
          <w:tcPr>
            <w:tcW w:w="1543" w:type="dxa"/>
            <w:vAlign w:val="center"/>
          </w:tcPr>
          <w:p w:rsidR="003123B3" w:rsidRPr="003123B3" w:rsidRDefault="003123B3" w:rsidP="003123B3">
            <w:pPr>
              <w:jc w:val="center"/>
              <w:rPr>
                <w:color w:val="052635"/>
                <w:sz w:val="28"/>
                <w:szCs w:val="28"/>
              </w:rPr>
            </w:pPr>
            <w:r w:rsidRPr="003123B3">
              <w:rPr>
                <w:color w:val="052635"/>
              </w:rPr>
              <w:t>Ф.И.О.</w:t>
            </w:r>
          </w:p>
        </w:tc>
        <w:tc>
          <w:tcPr>
            <w:tcW w:w="1568" w:type="dxa"/>
            <w:vAlign w:val="center"/>
          </w:tcPr>
          <w:p w:rsidR="003123B3" w:rsidRPr="003123B3" w:rsidRDefault="003123B3" w:rsidP="003123B3">
            <w:pPr>
              <w:jc w:val="center"/>
              <w:rPr>
                <w:color w:val="052635"/>
                <w:sz w:val="28"/>
                <w:szCs w:val="28"/>
              </w:rPr>
            </w:pPr>
            <w:r w:rsidRPr="003123B3">
              <w:rPr>
                <w:color w:val="052635"/>
              </w:rPr>
              <w:t>место работы, занимаемая должность</w:t>
            </w:r>
          </w:p>
        </w:tc>
        <w:tc>
          <w:tcPr>
            <w:tcW w:w="1570" w:type="dxa"/>
            <w:vAlign w:val="center"/>
          </w:tcPr>
          <w:p w:rsidR="003123B3" w:rsidRPr="003123B3" w:rsidRDefault="003123B3" w:rsidP="003123B3">
            <w:pPr>
              <w:jc w:val="center"/>
              <w:rPr>
                <w:color w:val="052635"/>
                <w:sz w:val="28"/>
                <w:szCs w:val="28"/>
              </w:rPr>
            </w:pPr>
            <w:r w:rsidRPr="003123B3">
              <w:rPr>
                <w:color w:val="052635"/>
              </w:rPr>
              <w:t>место жительства, телефон, адрес эл. почты</w:t>
            </w:r>
          </w:p>
        </w:tc>
        <w:tc>
          <w:tcPr>
            <w:tcW w:w="1584" w:type="dxa"/>
            <w:vAlign w:val="center"/>
          </w:tcPr>
          <w:p w:rsidR="003123B3" w:rsidRPr="003123B3" w:rsidRDefault="003123B3" w:rsidP="003123B3">
            <w:pPr>
              <w:jc w:val="center"/>
              <w:rPr>
                <w:color w:val="052635"/>
                <w:sz w:val="28"/>
                <w:szCs w:val="28"/>
              </w:rPr>
            </w:pPr>
            <w:r w:rsidRPr="003123B3">
              <w:rPr>
                <w:color w:val="052635"/>
              </w:rPr>
              <w:t>учебное заведение, год окончания, номер диплома, специальность по диплому</w:t>
            </w:r>
          </w:p>
        </w:tc>
        <w:tc>
          <w:tcPr>
            <w:tcW w:w="1572" w:type="dxa"/>
            <w:vAlign w:val="center"/>
          </w:tcPr>
          <w:p w:rsidR="003123B3" w:rsidRPr="003123B3" w:rsidRDefault="003123B3" w:rsidP="003123B3">
            <w:pPr>
              <w:jc w:val="center"/>
              <w:rPr>
                <w:color w:val="052635"/>
                <w:sz w:val="28"/>
                <w:szCs w:val="28"/>
              </w:rPr>
            </w:pPr>
            <w:proofErr w:type="spellStart"/>
            <w:proofErr w:type="gramStart"/>
            <w:r w:rsidRPr="003123B3">
              <w:rPr>
                <w:color w:val="052635"/>
              </w:rPr>
              <w:t>послеву-зовское</w:t>
            </w:r>
            <w:proofErr w:type="spellEnd"/>
            <w:proofErr w:type="gramEnd"/>
            <w:r w:rsidRPr="003123B3">
              <w:rPr>
                <w:color w:val="052635"/>
              </w:rPr>
              <w:t xml:space="preserve"> образование</w:t>
            </w:r>
          </w:p>
        </w:tc>
        <w:tc>
          <w:tcPr>
            <w:tcW w:w="1809" w:type="dxa"/>
            <w:vAlign w:val="center"/>
          </w:tcPr>
          <w:p w:rsidR="003123B3" w:rsidRPr="003123B3" w:rsidRDefault="003123B3" w:rsidP="003123B3">
            <w:pPr>
              <w:jc w:val="center"/>
              <w:rPr>
                <w:color w:val="052635"/>
                <w:sz w:val="28"/>
                <w:szCs w:val="28"/>
              </w:rPr>
            </w:pPr>
            <w:proofErr w:type="gramStart"/>
            <w:r w:rsidRPr="003123B3">
              <w:rPr>
                <w:color w:val="052635"/>
              </w:rPr>
              <w:t>дополнительное профессиональное образование (учебное заведение, период обучения, название темы (программы)</w:t>
            </w:r>
            <w:proofErr w:type="gramEnd"/>
          </w:p>
        </w:tc>
        <w:tc>
          <w:tcPr>
            <w:tcW w:w="1658" w:type="dxa"/>
            <w:vAlign w:val="center"/>
          </w:tcPr>
          <w:p w:rsidR="003123B3" w:rsidRPr="003123B3" w:rsidRDefault="003123B3" w:rsidP="003123B3">
            <w:pPr>
              <w:jc w:val="center"/>
              <w:rPr>
                <w:color w:val="052635"/>
                <w:sz w:val="28"/>
                <w:szCs w:val="28"/>
              </w:rPr>
            </w:pPr>
            <w:r w:rsidRPr="003123B3">
              <w:rPr>
                <w:color w:val="052635"/>
              </w:rPr>
              <w:t>стаж государственной или муниципальной службы, работы по специальности</w:t>
            </w:r>
          </w:p>
        </w:tc>
        <w:tc>
          <w:tcPr>
            <w:tcW w:w="1530" w:type="dxa"/>
            <w:vAlign w:val="center"/>
          </w:tcPr>
          <w:p w:rsidR="003123B3" w:rsidRPr="003123B3" w:rsidRDefault="003123B3" w:rsidP="003123B3">
            <w:pPr>
              <w:jc w:val="center"/>
              <w:rPr>
                <w:color w:val="052635"/>
                <w:sz w:val="28"/>
                <w:szCs w:val="28"/>
              </w:rPr>
            </w:pPr>
            <w:r w:rsidRPr="003123B3">
              <w:rPr>
                <w:color w:val="052635"/>
              </w:rPr>
              <w:t>иное</w:t>
            </w:r>
          </w:p>
        </w:tc>
      </w:tr>
      <w:tr w:rsidR="003123B3" w:rsidRPr="003123B3" w:rsidTr="000309F9">
        <w:tc>
          <w:tcPr>
            <w:tcW w:w="663" w:type="dxa"/>
            <w:vAlign w:val="center"/>
          </w:tcPr>
          <w:p w:rsidR="003123B3" w:rsidRPr="003123B3" w:rsidRDefault="003123B3" w:rsidP="003123B3">
            <w:pPr>
              <w:jc w:val="center"/>
              <w:rPr>
                <w:color w:val="052635"/>
              </w:rPr>
            </w:pPr>
            <w:r w:rsidRPr="003123B3">
              <w:rPr>
                <w:color w:val="052635"/>
              </w:rPr>
              <w:t>1</w:t>
            </w:r>
          </w:p>
        </w:tc>
        <w:tc>
          <w:tcPr>
            <w:tcW w:w="2423" w:type="dxa"/>
            <w:vAlign w:val="center"/>
          </w:tcPr>
          <w:p w:rsidR="003123B3" w:rsidRPr="003123B3" w:rsidRDefault="003123B3" w:rsidP="003123B3">
            <w:pPr>
              <w:jc w:val="center"/>
              <w:rPr>
                <w:color w:val="052635"/>
              </w:rPr>
            </w:pPr>
            <w:r w:rsidRPr="003123B3">
              <w:rPr>
                <w:color w:val="052635"/>
              </w:rPr>
              <w:t>2</w:t>
            </w:r>
          </w:p>
        </w:tc>
        <w:tc>
          <w:tcPr>
            <w:tcW w:w="1543" w:type="dxa"/>
            <w:vAlign w:val="center"/>
          </w:tcPr>
          <w:p w:rsidR="003123B3" w:rsidRPr="003123B3" w:rsidRDefault="003123B3" w:rsidP="003123B3">
            <w:pPr>
              <w:jc w:val="center"/>
              <w:rPr>
                <w:color w:val="052635"/>
              </w:rPr>
            </w:pPr>
            <w:r w:rsidRPr="003123B3">
              <w:rPr>
                <w:color w:val="052635"/>
              </w:rPr>
              <w:t>3</w:t>
            </w:r>
          </w:p>
        </w:tc>
        <w:tc>
          <w:tcPr>
            <w:tcW w:w="1568" w:type="dxa"/>
            <w:vAlign w:val="center"/>
          </w:tcPr>
          <w:p w:rsidR="003123B3" w:rsidRPr="003123B3" w:rsidRDefault="003123B3" w:rsidP="003123B3">
            <w:pPr>
              <w:jc w:val="center"/>
              <w:rPr>
                <w:color w:val="052635"/>
              </w:rPr>
            </w:pPr>
            <w:r w:rsidRPr="003123B3">
              <w:rPr>
                <w:color w:val="052635"/>
              </w:rPr>
              <w:t>4</w:t>
            </w:r>
          </w:p>
        </w:tc>
        <w:tc>
          <w:tcPr>
            <w:tcW w:w="1570" w:type="dxa"/>
            <w:vAlign w:val="center"/>
          </w:tcPr>
          <w:p w:rsidR="003123B3" w:rsidRPr="003123B3" w:rsidRDefault="003123B3" w:rsidP="003123B3">
            <w:pPr>
              <w:jc w:val="center"/>
              <w:rPr>
                <w:color w:val="052635"/>
              </w:rPr>
            </w:pPr>
            <w:r w:rsidRPr="003123B3">
              <w:rPr>
                <w:color w:val="052635"/>
              </w:rPr>
              <w:t>5</w:t>
            </w:r>
          </w:p>
        </w:tc>
        <w:tc>
          <w:tcPr>
            <w:tcW w:w="1584" w:type="dxa"/>
            <w:vAlign w:val="center"/>
          </w:tcPr>
          <w:p w:rsidR="003123B3" w:rsidRPr="003123B3" w:rsidRDefault="003123B3" w:rsidP="003123B3">
            <w:pPr>
              <w:jc w:val="center"/>
              <w:rPr>
                <w:color w:val="052635"/>
              </w:rPr>
            </w:pPr>
            <w:r w:rsidRPr="003123B3">
              <w:rPr>
                <w:color w:val="052635"/>
              </w:rPr>
              <w:t>6</w:t>
            </w:r>
          </w:p>
        </w:tc>
        <w:tc>
          <w:tcPr>
            <w:tcW w:w="1572" w:type="dxa"/>
            <w:vAlign w:val="center"/>
          </w:tcPr>
          <w:p w:rsidR="003123B3" w:rsidRPr="003123B3" w:rsidRDefault="003123B3" w:rsidP="003123B3">
            <w:pPr>
              <w:jc w:val="center"/>
              <w:rPr>
                <w:color w:val="052635"/>
              </w:rPr>
            </w:pPr>
            <w:r w:rsidRPr="003123B3">
              <w:rPr>
                <w:color w:val="052635"/>
              </w:rPr>
              <w:t>7</w:t>
            </w:r>
          </w:p>
        </w:tc>
        <w:tc>
          <w:tcPr>
            <w:tcW w:w="1809" w:type="dxa"/>
            <w:vAlign w:val="center"/>
          </w:tcPr>
          <w:p w:rsidR="003123B3" w:rsidRPr="003123B3" w:rsidRDefault="003123B3" w:rsidP="003123B3">
            <w:pPr>
              <w:jc w:val="center"/>
              <w:rPr>
                <w:color w:val="052635"/>
              </w:rPr>
            </w:pPr>
            <w:r w:rsidRPr="003123B3">
              <w:rPr>
                <w:color w:val="052635"/>
              </w:rPr>
              <w:t>8</w:t>
            </w:r>
          </w:p>
        </w:tc>
        <w:tc>
          <w:tcPr>
            <w:tcW w:w="1658" w:type="dxa"/>
            <w:vAlign w:val="center"/>
          </w:tcPr>
          <w:p w:rsidR="003123B3" w:rsidRPr="003123B3" w:rsidRDefault="003123B3" w:rsidP="003123B3">
            <w:pPr>
              <w:jc w:val="center"/>
              <w:rPr>
                <w:color w:val="052635"/>
              </w:rPr>
            </w:pPr>
            <w:r w:rsidRPr="003123B3">
              <w:rPr>
                <w:color w:val="052635"/>
              </w:rPr>
              <w:t>9</w:t>
            </w:r>
          </w:p>
        </w:tc>
        <w:tc>
          <w:tcPr>
            <w:tcW w:w="1530" w:type="dxa"/>
            <w:vAlign w:val="center"/>
          </w:tcPr>
          <w:p w:rsidR="003123B3" w:rsidRPr="003123B3" w:rsidRDefault="003123B3" w:rsidP="003123B3">
            <w:pPr>
              <w:jc w:val="center"/>
              <w:rPr>
                <w:color w:val="052635"/>
              </w:rPr>
            </w:pPr>
            <w:r w:rsidRPr="003123B3">
              <w:rPr>
                <w:color w:val="052635"/>
              </w:rPr>
              <w:t>10</w:t>
            </w:r>
          </w:p>
        </w:tc>
      </w:tr>
      <w:tr w:rsidR="003123B3" w:rsidRPr="003123B3" w:rsidTr="000309F9">
        <w:tc>
          <w:tcPr>
            <w:tcW w:w="663" w:type="dxa"/>
            <w:vAlign w:val="center"/>
          </w:tcPr>
          <w:p w:rsidR="003123B3" w:rsidRPr="003123B3" w:rsidRDefault="003123B3" w:rsidP="003123B3">
            <w:pPr>
              <w:jc w:val="center"/>
            </w:pPr>
            <w:r w:rsidRPr="003123B3">
              <w:t>1.</w:t>
            </w:r>
          </w:p>
        </w:tc>
        <w:tc>
          <w:tcPr>
            <w:tcW w:w="2423" w:type="dxa"/>
          </w:tcPr>
          <w:p w:rsidR="003123B3" w:rsidRPr="003123B3" w:rsidRDefault="003123B3" w:rsidP="003123B3"/>
        </w:tc>
        <w:tc>
          <w:tcPr>
            <w:tcW w:w="1543" w:type="dxa"/>
          </w:tcPr>
          <w:p w:rsidR="003123B3" w:rsidRPr="003123B3" w:rsidRDefault="003123B3" w:rsidP="003123B3"/>
        </w:tc>
        <w:tc>
          <w:tcPr>
            <w:tcW w:w="1568" w:type="dxa"/>
          </w:tcPr>
          <w:p w:rsidR="003123B3" w:rsidRPr="003123B3" w:rsidRDefault="003123B3" w:rsidP="003123B3"/>
        </w:tc>
        <w:tc>
          <w:tcPr>
            <w:tcW w:w="1570" w:type="dxa"/>
          </w:tcPr>
          <w:p w:rsidR="003123B3" w:rsidRPr="003123B3" w:rsidRDefault="003123B3" w:rsidP="003123B3"/>
        </w:tc>
        <w:tc>
          <w:tcPr>
            <w:tcW w:w="1584" w:type="dxa"/>
          </w:tcPr>
          <w:p w:rsidR="003123B3" w:rsidRPr="003123B3" w:rsidRDefault="003123B3" w:rsidP="003123B3"/>
        </w:tc>
        <w:tc>
          <w:tcPr>
            <w:tcW w:w="1572" w:type="dxa"/>
          </w:tcPr>
          <w:p w:rsidR="003123B3" w:rsidRPr="003123B3" w:rsidRDefault="003123B3" w:rsidP="003123B3"/>
        </w:tc>
        <w:tc>
          <w:tcPr>
            <w:tcW w:w="1809" w:type="dxa"/>
          </w:tcPr>
          <w:p w:rsidR="003123B3" w:rsidRPr="003123B3" w:rsidRDefault="003123B3" w:rsidP="003123B3"/>
        </w:tc>
        <w:tc>
          <w:tcPr>
            <w:tcW w:w="1658" w:type="dxa"/>
          </w:tcPr>
          <w:p w:rsidR="003123B3" w:rsidRPr="003123B3" w:rsidRDefault="003123B3" w:rsidP="003123B3"/>
        </w:tc>
        <w:tc>
          <w:tcPr>
            <w:tcW w:w="1530" w:type="dxa"/>
          </w:tcPr>
          <w:p w:rsidR="003123B3" w:rsidRPr="003123B3" w:rsidRDefault="003123B3" w:rsidP="003123B3"/>
        </w:tc>
      </w:tr>
      <w:tr w:rsidR="003123B3" w:rsidRPr="003123B3" w:rsidTr="000309F9">
        <w:tc>
          <w:tcPr>
            <w:tcW w:w="663" w:type="dxa"/>
            <w:vAlign w:val="center"/>
          </w:tcPr>
          <w:p w:rsidR="003123B3" w:rsidRPr="003123B3" w:rsidRDefault="003123B3" w:rsidP="003123B3">
            <w:pPr>
              <w:jc w:val="center"/>
            </w:pPr>
            <w:r w:rsidRPr="003123B3">
              <w:t>2.</w:t>
            </w:r>
          </w:p>
        </w:tc>
        <w:tc>
          <w:tcPr>
            <w:tcW w:w="2423" w:type="dxa"/>
          </w:tcPr>
          <w:p w:rsidR="003123B3" w:rsidRPr="003123B3" w:rsidRDefault="003123B3" w:rsidP="003123B3"/>
        </w:tc>
        <w:tc>
          <w:tcPr>
            <w:tcW w:w="1543" w:type="dxa"/>
          </w:tcPr>
          <w:p w:rsidR="003123B3" w:rsidRPr="003123B3" w:rsidRDefault="003123B3" w:rsidP="003123B3"/>
        </w:tc>
        <w:tc>
          <w:tcPr>
            <w:tcW w:w="1568" w:type="dxa"/>
          </w:tcPr>
          <w:p w:rsidR="003123B3" w:rsidRPr="003123B3" w:rsidRDefault="003123B3" w:rsidP="003123B3"/>
        </w:tc>
        <w:tc>
          <w:tcPr>
            <w:tcW w:w="1570" w:type="dxa"/>
          </w:tcPr>
          <w:p w:rsidR="003123B3" w:rsidRPr="003123B3" w:rsidRDefault="003123B3" w:rsidP="003123B3"/>
        </w:tc>
        <w:tc>
          <w:tcPr>
            <w:tcW w:w="1584" w:type="dxa"/>
          </w:tcPr>
          <w:p w:rsidR="003123B3" w:rsidRPr="003123B3" w:rsidRDefault="003123B3" w:rsidP="003123B3"/>
        </w:tc>
        <w:tc>
          <w:tcPr>
            <w:tcW w:w="1572" w:type="dxa"/>
          </w:tcPr>
          <w:p w:rsidR="003123B3" w:rsidRPr="003123B3" w:rsidRDefault="003123B3" w:rsidP="003123B3"/>
        </w:tc>
        <w:tc>
          <w:tcPr>
            <w:tcW w:w="1809" w:type="dxa"/>
          </w:tcPr>
          <w:p w:rsidR="003123B3" w:rsidRPr="003123B3" w:rsidRDefault="003123B3" w:rsidP="003123B3"/>
        </w:tc>
        <w:tc>
          <w:tcPr>
            <w:tcW w:w="1658" w:type="dxa"/>
          </w:tcPr>
          <w:p w:rsidR="003123B3" w:rsidRPr="003123B3" w:rsidRDefault="003123B3" w:rsidP="003123B3"/>
        </w:tc>
        <w:tc>
          <w:tcPr>
            <w:tcW w:w="1530" w:type="dxa"/>
          </w:tcPr>
          <w:p w:rsidR="003123B3" w:rsidRPr="003123B3" w:rsidRDefault="003123B3" w:rsidP="003123B3"/>
        </w:tc>
      </w:tr>
      <w:tr w:rsidR="003123B3" w:rsidRPr="003123B3" w:rsidTr="000309F9">
        <w:tc>
          <w:tcPr>
            <w:tcW w:w="663" w:type="dxa"/>
            <w:vAlign w:val="center"/>
          </w:tcPr>
          <w:p w:rsidR="003123B3" w:rsidRPr="003123B3" w:rsidRDefault="003123B3" w:rsidP="003123B3">
            <w:pPr>
              <w:jc w:val="center"/>
            </w:pPr>
            <w:r w:rsidRPr="003123B3">
              <w:t>3.</w:t>
            </w:r>
          </w:p>
        </w:tc>
        <w:tc>
          <w:tcPr>
            <w:tcW w:w="2423" w:type="dxa"/>
          </w:tcPr>
          <w:p w:rsidR="003123B3" w:rsidRPr="003123B3" w:rsidRDefault="003123B3" w:rsidP="003123B3"/>
        </w:tc>
        <w:tc>
          <w:tcPr>
            <w:tcW w:w="1543" w:type="dxa"/>
          </w:tcPr>
          <w:p w:rsidR="003123B3" w:rsidRPr="003123B3" w:rsidRDefault="003123B3" w:rsidP="003123B3"/>
        </w:tc>
        <w:tc>
          <w:tcPr>
            <w:tcW w:w="1568" w:type="dxa"/>
          </w:tcPr>
          <w:p w:rsidR="003123B3" w:rsidRPr="003123B3" w:rsidRDefault="003123B3" w:rsidP="003123B3"/>
        </w:tc>
        <w:tc>
          <w:tcPr>
            <w:tcW w:w="1570" w:type="dxa"/>
          </w:tcPr>
          <w:p w:rsidR="003123B3" w:rsidRPr="003123B3" w:rsidRDefault="003123B3" w:rsidP="003123B3"/>
        </w:tc>
        <w:tc>
          <w:tcPr>
            <w:tcW w:w="1584" w:type="dxa"/>
          </w:tcPr>
          <w:p w:rsidR="003123B3" w:rsidRPr="003123B3" w:rsidRDefault="003123B3" w:rsidP="003123B3"/>
        </w:tc>
        <w:tc>
          <w:tcPr>
            <w:tcW w:w="1572" w:type="dxa"/>
          </w:tcPr>
          <w:p w:rsidR="003123B3" w:rsidRPr="003123B3" w:rsidRDefault="003123B3" w:rsidP="003123B3"/>
        </w:tc>
        <w:tc>
          <w:tcPr>
            <w:tcW w:w="1809" w:type="dxa"/>
          </w:tcPr>
          <w:p w:rsidR="003123B3" w:rsidRPr="003123B3" w:rsidRDefault="003123B3" w:rsidP="003123B3"/>
        </w:tc>
        <w:tc>
          <w:tcPr>
            <w:tcW w:w="1658" w:type="dxa"/>
          </w:tcPr>
          <w:p w:rsidR="003123B3" w:rsidRPr="003123B3" w:rsidRDefault="003123B3" w:rsidP="003123B3"/>
        </w:tc>
        <w:tc>
          <w:tcPr>
            <w:tcW w:w="1530" w:type="dxa"/>
          </w:tcPr>
          <w:p w:rsidR="003123B3" w:rsidRPr="003123B3" w:rsidRDefault="003123B3" w:rsidP="003123B3"/>
        </w:tc>
      </w:tr>
    </w:tbl>
    <w:p w:rsidR="003123B3" w:rsidRPr="003123B3" w:rsidRDefault="003123B3" w:rsidP="003123B3">
      <w:pPr>
        <w:spacing w:after="0" w:line="240" w:lineRule="auto"/>
        <w:rPr>
          <w:rFonts w:ascii="Times New Roman" w:hAnsi="Times New Roman" w:cs="Times New Roman"/>
        </w:rPr>
      </w:pPr>
    </w:p>
    <w:p w:rsidR="00FA5155" w:rsidRPr="003123B3" w:rsidRDefault="00FA5155" w:rsidP="003123B3">
      <w:pPr>
        <w:spacing w:after="0" w:line="240" w:lineRule="auto"/>
        <w:jc w:val="both"/>
        <w:rPr>
          <w:rFonts w:ascii="Times New Roman" w:hAnsi="Times New Roman" w:cs="Times New Roman"/>
          <w:sz w:val="24"/>
          <w:szCs w:val="24"/>
        </w:rPr>
      </w:pPr>
    </w:p>
    <w:p w:rsidR="00FA5155" w:rsidRPr="003123B3" w:rsidRDefault="00FA5155" w:rsidP="003123B3">
      <w:pPr>
        <w:spacing w:after="0" w:line="240" w:lineRule="auto"/>
        <w:jc w:val="both"/>
        <w:rPr>
          <w:rFonts w:ascii="Times New Roman" w:hAnsi="Times New Roman" w:cs="Times New Roman"/>
          <w:sz w:val="24"/>
          <w:szCs w:val="24"/>
        </w:rPr>
      </w:pPr>
    </w:p>
    <w:p w:rsidR="00FA5155" w:rsidRPr="003123B3" w:rsidRDefault="00FA5155" w:rsidP="003123B3">
      <w:pPr>
        <w:spacing w:after="0" w:line="240" w:lineRule="auto"/>
        <w:jc w:val="both"/>
        <w:rPr>
          <w:rFonts w:ascii="Times New Roman" w:hAnsi="Times New Roman" w:cs="Times New Roman"/>
          <w:sz w:val="24"/>
          <w:szCs w:val="24"/>
        </w:rPr>
      </w:pPr>
    </w:p>
    <w:p w:rsidR="00FA5155" w:rsidRPr="003123B3" w:rsidRDefault="00FA5155" w:rsidP="003123B3">
      <w:pPr>
        <w:spacing w:after="0" w:line="240" w:lineRule="auto"/>
        <w:jc w:val="both"/>
        <w:rPr>
          <w:rFonts w:ascii="Times New Roman" w:hAnsi="Times New Roman" w:cs="Times New Roman"/>
          <w:sz w:val="24"/>
          <w:szCs w:val="24"/>
        </w:rPr>
      </w:pPr>
    </w:p>
    <w:p w:rsidR="00FA5155" w:rsidRDefault="00FA5155" w:rsidP="00C53D91">
      <w:pPr>
        <w:spacing w:after="0" w:line="240" w:lineRule="auto"/>
        <w:jc w:val="both"/>
        <w:rPr>
          <w:rFonts w:ascii="Times New Roman" w:hAnsi="Times New Roman" w:cs="Times New Roman"/>
          <w:sz w:val="24"/>
          <w:szCs w:val="24"/>
        </w:rPr>
      </w:pPr>
    </w:p>
    <w:p w:rsidR="00FA5155" w:rsidRDefault="00FA5155" w:rsidP="00C53D91">
      <w:pPr>
        <w:spacing w:after="0" w:line="240" w:lineRule="auto"/>
        <w:jc w:val="both"/>
        <w:rPr>
          <w:rFonts w:ascii="Times New Roman" w:hAnsi="Times New Roman" w:cs="Times New Roman"/>
          <w:sz w:val="24"/>
          <w:szCs w:val="24"/>
        </w:rPr>
      </w:pPr>
    </w:p>
    <w:p w:rsidR="00FA5155" w:rsidRDefault="00FA5155" w:rsidP="00C53D91">
      <w:pPr>
        <w:spacing w:after="0" w:line="240" w:lineRule="auto"/>
        <w:jc w:val="both"/>
        <w:rPr>
          <w:rFonts w:ascii="Times New Roman" w:hAnsi="Times New Roman" w:cs="Times New Roman"/>
          <w:sz w:val="24"/>
          <w:szCs w:val="24"/>
        </w:rPr>
      </w:pPr>
    </w:p>
    <w:p w:rsidR="00FA5155" w:rsidRDefault="00FA5155" w:rsidP="00C53D91">
      <w:pPr>
        <w:spacing w:after="0" w:line="240" w:lineRule="auto"/>
        <w:jc w:val="both"/>
        <w:rPr>
          <w:rFonts w:ascii="Times New Roman" w:hAnsi="Times New Roman" w:cs="Times New Roman"/>
          <w:sz w:val="24"/>
          <w:szCs w:val="24"/>
        </w:rPr>
      </w:pPr>
    </w:p>
    <w:p w:rsidR="00FA5155" w:rsidRDefault="00FA5155" w:rsidP="00C53D91">
      <w:pPr>
        <w:spacing w:after="0" w:line="240" w:lineRule="auto"/>
        <w:jc w:val="both"/>
        <w:rPr>
          <w:rFonts w:ascii="Times New Roman" w:hAnsi="Times New Roman" w:cs="Times New Roman"/>
          <w:sz w:val="24"/>
          <w:szCs w:val="24"/>
        </w:rPr>
      </w:pPr>
    </w:p>
    <w:p w:rsidR="00FA5155" w:rsidRDefault="00FA5155" w:rsidP="00C53D91">
      <w:pPr>
        <w:spacing w:after="0" w:line="240" w:lineRule="auto"/>
        <w:jc w:val="both"/>
        <w:rPr>
          <w:rFonts w:ascii="Times New Roman" w:hAnsi="Times New Roman" w:cs="Times New Roman"/>
          <w:sz w:val="24"/>
          <w:szCs w:val="24"/>
        </w:rPr>
      </w:pPr>
    </w:p>
    <w:p w:rsidR="00FA5155" w:rsidRDefault="00FA5155"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3123B3" w:rsidRDefault="003123B3" w:rsidP="00FA5155">
      <w:pPr>
        <w:spacing w:after="0" w:line="240" w:lineRule="auto"/>
        <w:jc w:val="both"/>
        <w:rPr>
          <w:rFonts w:ascii="Times New Roman" w:hAnsi="Times New Roman" w:cs="Times New Roman"/>
          <w:sz w:val="24"/>
          <w:szCs w:val="24"/>
        </w:rPr>
        <w:sectPr w:rsidR="003123B3" w:rsidSect="003123B3">
          <w:pgSz w:w="16838" w:h="11906" w:orient="landscape"/>
          <w:pgMar w:top="1418" w:right="567" w:bottom="567" w:left="567" w:header="709" w:footer="709" w:gutter="0"/>
          <w:cols w:space="708"/>
          <w:docGrid w:linePitch="360"/>
        </w:sectPr>
      </w:pPr>
    </w:p>
    <w:p w:rsidR="00E1169F" w:rsidRPr="00FA5155" w:rsidRDefault="00E1169F" w:rsidP="00FA5155">
      <w:pPr>
        <w:spacing w:after="0" w:line="240" w:lineRule="auto"/>
        <w:jc w:val="both"/>
        <w:rPr>
          <w:rFonts w:ascii="Times New Roman" w:hAnsi="Times New Roman" w:cs="Times New Roman"/>
          <w:sz w:val="24"/>
          <w:szCs w:val="24"/>
        </w:rPr>
      </w:pPr>
    </w:p>
    <w:p w:rsidR="00FA5155" w:rsidRPr="00FA5155" w:rsidRDefault="00FA5155" w:rsidP="00FA5155">
      <w:pPr>
        <w:spacing w:after="0" w:line="240" w:lineRule="auto"/>
        <w:ind w:left="7938"/>
        <w:jc w:val="center"/>
        <w:rPr>
          <w:rFonts w:ascii="Times New Roman" w:hAnsi="Times New Roman" w:cs="Times New Roman"/>
          <w:sz w:val="24"/>
          <w:szCs w:val="24"/>
        </w:rPr>
      </w:pPr>
      <w:r w:rsidRPr="00FA5155">
        <w:rPr>
          <w:rFonts w:ascii="Times New Roman" w:hAnsi="Times New Roman" w:cs="Times New Roman"/>
          <w:sz w:val="24"/>
          <w:szCs w:val="24"/>
        </w:rPr>
        <w:t>Приложение № 5</w:t>
      </w:r>
    </w:p>
    <w:p w:rsidR="00FA5155" w:rsidRPr="00FA5155" w:rsidRDefault="00FA5155" w:rsidP="00FA5155">
      <w:pPr>
        <w:spacing w:after="0" w:line="240" w:lineRule="auto"/>
        <w:ind w:left="7938"/>
        <w:jc w:val="center"/>
        <w:rPr>
          <w:rFonts w:ascii="Times New Roman" w:hAnsi="Times New Roman" w:cs="Times New Roman"/>
          <w:sz w:val="24"/>
          <w:szCs w:val="24"/>
        </w:rPr>
      </w:pPr>
      <w:r w:rsidRPr="00FA5155">
        <w:rPr>
          <w:rFonts w:ascii="Times New Roman" w:hAnsi="Times New Roman" w:cs="Times New Roman"/>
          <w:sz w:val="24"/>
          <w:szCs w:val="24"/>
        </w:rPr>
        <w:t xml:space="preserve">к Положению </w:t>
      </w:r>
    </w:p>
    <w:p w:rsidR="00FA5155" w:rsidRPr="00FA5155" w:rsidRDefault="00FA5155" w:rsidP="00FA5155">
      <w:pPr>
        <w:pStyle w:val="ConsPlusNonformat"/>
        <w:jc w:val="center"/>
        <w:rPr>
          <w:rFonts w:ascii="Times New Roman" w:hAnsi="Times New Roman" w:cs="Times New Roman"/>
          <w:b/>
          <w:sz w:val="24"/>
          <w:szCs w:val="24"/>
        </w:rPr>
      </w:pPr>
    </w:p>
    <w:p w:rsidR="00FA5155" w:rsidRPr="00FA5155" w:rsidRDefault="00FA5155" w:rsidP="00FA5155">
      <w:pPr>
        <w:pStyle w:val="ConsPlusNonformat"/>
        <w:jc w:val="center"/>
        <w:rPr>
          <w:rFonts w:ascii="Times New Roman" w:hAnsi="Times New Roman" w:cs="Times New Roman"/>
          <w:b/>
          <w:sz w:val="24"/>
          <w:szCs w:val="24"/>
        </w:rPr>
      </w:pPr>
      <w:r w:rsidRPr="00FA5155">
        <w:rPr>
          <w:rFonts w:ascii="Times New Roman" w:hAnsi="Times New Roman" w:cs="Times New Roman"/>
          <w:b/>
          <w:sz w:val="24"/>
          <w:szCs w:val="24"/>
        </w:rPr>
        <w:t>СОГЛАСИЕ</w:t>
      </w:r>
    </w:p>
    <w:p w:rsidR="00FA5155" w:rsidRPr="00FA5155" w:rsidRDefault="00FA5155" w:rsidP="00FA5155">
      <w:pPr>
        <w:pStyle w:val="ConsPlusNonformat"/>
        <w:jc w:val="center"/>
        <w:rPr>
          <w:rFonts w:ascii="Times New Roman" w:hAnsi="Times New Roman" w:cs="Times New Roman"/>
          <w:b/>
          <w:sz w:val="24"/>
          <w:szCs w:val="24"/>
        </w:rPr>
      </w:pPr>
      <w:r w:rsidRPr="00FA5155">
        <w:rPr>
          <w:rFonts w:ascii="Times New Roman" w:hAnsi="Times New Roman" w:cs="Times New Roman"/>
          <w:b/>
          <w:sz w:val="24"/>
          <w:szCs w:val="24"/>
        </w:rPr>
        <w:t>кандидата в кадровый резерв для замещения вакантных должностей муниципальной службы в администрации муниципального образования «Зеленоградский муниципальный округ» на обработку персональных данных</w:t>
      </w:r>
    </w:p>
    <w:p w:rsidR="00FA5155" w:rsidRPr="00FA5155" w:rsidRDefault="00FA5155" w:rsidP="00FA5155">
      <w:pPr>
        <w:pStyle w:val="ConsPlusNonformat"/>
        <w:jc w:val="both"/>
        <w:rPr>
          <w:rFonts w:ascii="Times New Roman" w:hAnsi="Times New Roman" w:cs="Times New Roman"/>
          <w:sz w:val="24"/>
          <w:szCs w:val="24"/>
        </w:rPr>
      </w:pPr>
    </w:p>
    <w:p w:rsidR="00FA5155" w:rsidRPr="00FA5155" w:rsidRDefault="00FA5155" w:rsidP="00FA5155">
      <w:pPr>
        <w:pStyle w:val="ConsPlusNonformat"/>
        <w:jc w:val="both"/>
        <w:rPr>
          <w:rFonts w:ascii="Times New Roman" w:hAnsi="Times New Roman" w:cs="Times New Roman"/>
          <w:sz w:val="24"/>
          <w:szCs w:val="24"/>
        </w:rPr>
      </w:pPr>
      <w:r w:rsidRPr="00FA5155">
        <w:rPr>
          <w:rFonts w:ascii="Times New Roman" w:hAnsi="Times New Roman" w:cs="Times New Roman"/>
          <w:sz w:val="24"/>
          <w:szCs w:val="24"/>
        </w:rPr>
        <w:t>Я,________________________________________________________________________________,</w:t>
      </w:r>
    </w:p>
    <w:p w:rsidR="00FA5155" w:rsidRPr="00FA5155" w:rsidRDefault="00FA5155" w:rsidP="00FA5155">
      <w:pPr>
        <w:pStyle w:val="ConsPlusNonformat"/>
        <w:jc w:val="center"/>
        <w:rPr>
          <w:rFonts w:ascii="Times New Roman" w:hAnsi="Times New Roman" w:cs="Times New Roman"/>
        </w:rPr>
      </w:pPr>
      <w:r w:rsidRPr="00FA5155">
        <w:rPr>
          <w:rFonts w:ascii="Times New Roman" w:hAnsi="Times New Roman" w:cs="Times New Roman"/>
        </w:rPr>
        <w:t>(фамилия, имя, отчество)</w:t>
      </w:r>
    </w:p>
    <w:p w:rsidR="00FA5155" w:rsidRPr="00FA5155" w:rsidRDefault="00FA5155" w:rsidP="00FA5155">
      <w:pPr>
        <w:pStyle w:val="ConsPlusNonformat"/>
        <w:jc w:val="both"/>
        <w:rPr>
          <w:rFonts w:ascii="Times New Roman" w:hAnsi="Times New Roman" w:cs="Times New Roman"/>
          <w:sz w:val="24"/>
          <w:szCs w:val="24"/>
        </w:rPr>
      </w:pPr>
      <w:proofErr w:type="gramStart"/>
      <w:r w:rsidRPr="00FA5155">
        <w:rPr>
          <w:rFonts w:ascii="Times New Roman" w:hAnsi="Times New Roman" w:cs="Times New Roman"/>
          <w:sz w:val="24"/>
          <w:szCs w:val="24"/>
        </w:rPr>
        <w:t>зарегистрированный</w:t>
      </w:r>
      <w:proofErr w:type="gramEnd"/>
      <w:r w:rsidRPr="00FA5155">
        <w:rPr>
          <w:rFonts w:ascii="Times New Roman" w:hAnsi="Times New Roman" w:cs="Times New Roman"/>
          <w:sz w:val="24"/>
          <w:szCs w:val="24"/>
        </w:rPr>
        <w:t xml:space="preserve"> (</w:t>
      </w:r>
      <w:proofErr w:type="spellStart"/>
      <w:r w:rsidRPr="00FA5155">
        <w:rPr>
          <w:rFonts w:ascii="Times New Roman" w:hAnsi="Times New Roman" w:cs="Times New Roman"/>
          <w:sz w:val="24"/>
          <w:szCs w:val="24"/>
        </w:rPr>
        <w:t>ая</w:t>
      </w:r>
      <w:proofErr w:type="spellEnd"/>
      <w:r w:rsidRPr="00FA5155">
        <w:rPr>
          <w:rFonts w:ascii="Times New Roman" w:hAnsi="Times New Roman" w:cs="Times New Roman"/>
          <w:sz w:val="24"/>
          <w:szCs w:val="24"/>
        </w:rPr>
        <w:t>) по адресу ____________________________________________________</w:t>
      </w:r>
    </w:p>
    <w:p w:rsidR="00FA5155" w:rsidRPr="00FA5155" w:rsidRDefault="00FA5155" w:rsidP="00FA5155">
      <w:pPr>
        <w:pStyle w:val="ConsPlusNonformat"/>
        <w:jc w:val="both"/>
        <w:rPr>
          <w:rFonts w:ascii="Times New Roman" w:hAnsi="Times New Roman" w:cs="Times New Roman"/>
          <w:sz w:val="24"/>
          <w:szCs w:val="24"/>
        </w:rPr>
      </w:pPr>
      <w:r w:rsidRPr="00FA5155">
        <w:rPr>
          <w:rFonts w:ascii="Times New Roman" w:hAnsi="Times New Roman" w:cs="Times New Roman"/>
          <w:sz w:val="24"/>
          <w:szCs w:val="24"/>
        </w:rPr>
        <w:t>__________________________________________________________________________________,</w:t>
      </w:r>
    </w:p>
    <w:p w:rsidR="00FA5155" w:rsidRPr="00FA5155" w:rsidRDefault="00FA5155" w:rsidP="00FA5155">
      <w:pPr>
        <w:pStyle w:val="ConsPlusNonformat"/>
        <w:jc w:val="both"/>
        <w:rPr>
          <w:rFonts w:ascii="Times New Roman" w:hAnsi="Times New Roman" w:cs="Times New Roman"/>
          <w:sz w:val="24"/>
          <w:szCs w:val="24"/>
        </w:rPr>
      </w:pPr>
      <w:r w:rsidRPr="00FA5155">
        <w:rPr>
          <w:rFonts w:ascii="Times New Roman" w:hAnsi="Times New Roman" w:cs="Times New Roman"/>
          <w:sz w:val="24"/>
          <w:szCs w:val="24"/>
        </w:rPr>
        <w:t>паспорт, серия ________ № _______________, выдан ____________________________________</w:t>
      </w:r>
    </w:p>
    <w:p w:rsidR="00FA5155" w:rsidRPr="00FA5155" w:rsidRDefault="00FA5155" w:rsidP="00FA5155">
      <w:pPr>
        <w:pStyle w:val="ConsPlusNonformat"/>
        <w:jc w:val="both"/>
        <w:rPr>
          <w:rFonts w:ascii="Times New Roman" w:hAnsi="Times New Roman" w:cs="Times New Roman"/>
          <w:sz w:val="24"/>
          <w:szCs w:val="24"/>
        </w:rPr>
      </w:pPr>
      <w:r w:rsidRPr="00FA5155">
        <w:rPr>
          <w:rFonts w:ascii="Times New Roman" w:hAnsi="Times New Roman" w:cs="Times New Roman"/>
          <w:sz w:val="24"/>
          <w:szCs w:val="24"/>
        </w:rPr>
        <w:t>__________________________________________________________________________________,</w:t>
      </w:r>
    </w:p>
    <w:p w:rsidR="00FA5155" w:rsidRPr="00FA5155" w:rsidRDefault="00FA5155" w:rsidP="00FA5155">
      <w:pPr>
        <w:pStyle w:val="ConsPlusNonformat"/>
        <w:jc w:val="center"/>
        <w:rPr>
          <w:rFonts w:ascii="Times New Roman" w:hAnsi="Times New Roman" w:cs="Times New Roman"/>
        </w:rPr>
      </w:pPr>
      <w:r w:rsidRPr="00FA5155">
        <w:rPr>
          <w:rFonts w:ascii="Times New Roman" w:hAnsi="Times New Roman" w:cs="Times New Roman"/>
        </w:rPr>
        <w:t>(сведения о дате выдачи паспорта и выдавшем его органе)</w:t>
      </w:r>
    </w:p>
    <w:p w:rsidR="00FA5155" w:rsidRPr="00FA5155" w:rsidRDefault="00FA5155" w:rsidP="00FA5155">
      <w:pPr>
        <w:pStyle w:val="ConsPlusNonformat"/>
        <w:jc w:val="both"/>
        <w:rPr>
          <w:rFonts w:ascii="Times New Roman" w:hAnsi="Times New Roman" w:cs="Times New Roman"/>
          <w:sz w:val="24"/>
          <w:szCs w:val="24"/>
        </w:rPr>
      </w:pPr>
      <w:proofErr w:type="gramStart"/>
      <w:r w:rsidRPr="00FA5155">
        <w:rPr>
          <w:rFonts w:ascii="Times New Roman" w:hAnsi="Times New Roman" w:cs="Times New Roman"/>
          <w:sz w:val="24"/>
          <w:szCs w:val="24"/>
        </w:rPr>
        <w:t>с целью рассмотрения моей кандидатуры для включения в кадровый резерв для замещения вакантных должностей муниципальной службы администрации муниципального образования</w:t>
      </w:r>
      <w:r w:rsidRPr="00900595">
        <w:rPr>
          <w:rFonts w:ascii="Times New Roman" w:hAnsi="Times New Roman" w:cs="Times New Roman"/>
          <w:sz w:val="24"/>
          <w:szCs w:val="24"/>
        </w:rPr>
        <w:t xml:space="preserve"> «Зеленоградский муниципальный округ Калининградской области» (далее - Кадровый резерв)  и  нахождения  в Кадровом резерве  свободно,  своей  волей  и в своих интересах даю согласие  администрации </w:t>
      </w:r>
      <w:r>
        <w:rPr>
          <w:rFonts w:ascii="Times New Roman" w:hAnsi="Times New Roman" w:cs="Times New Roman"/>
          <w:sz w:val="24"/>
          <w:szCs w:val="24"/>
        </w:rPr>
        <w:t>муниципального образования</w:t>
      </w:r>
      <w:r w:rsidRPr="00900595">
        <w:rPr>
          <w:rFonts w:ascii="Times New Roman" w:hAnsi="Times New Roman" w:cs="Times New Roman"/>
          <w:sz w:val="24"/>
          <w:szCs w:val="24"/>
        </w:rPr>
        <w:t xml:space="preserve"> «Зеленоградский муниципальный округ Калининградской области»,  находящейся по адресу: 238530, Калининградская обл., г. Зеленоградск, ул. Крымская, д</w:t>
      </w:r>
      <w:proofErr w:type="gramEnd"/>
      <w:r w:rsidRPr="00900595">
        <w:rPr>
          <w:rFonts w:ascii="Times New Roman" w:hAnsi="Times New Roman" w:cs="Times New Roman"/>
          <w:sz w:val="24"/>
          <w:szCs w:val="24"/>
        </w:rPr>
        <w:t>.</w:t>
      </w:r>
      <w:proofErr w:type="gramStart"/>
      <w:r w:rsidRPr="00900595">
        <w:rPr>
          <w:rFonts w:ascii="Times New Roman" w:hAnsi="Times New Roman" w:cs="Times New Roman"/>
          <w:sz w:val="24"/>
          <w:szCs w:val="24"/>
        </w:rPr>
        <w:t xml:space="preserve">5а,  на обработку (любое действие  (операцию)  или  совокупность  действий (операций), совершаемых с использованием  средств  автоматизации </w:t>
      </w:r>
      <w:r w:rsidRPr="00FA5155">
        <w:rPr>
          <w:rFonts w:ascii="Times New Roman" w:hAnsi="Times New Roman" w:cs="Times New Roman"/>
          <w:sz w:val="24"/>
          <w:szCs w:val="24"/>
        </w:rPr>
        <w:t>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следующих персональных данных:</w:t>
      </w:r>
      <w:proofErr w:type="gramEnd"/>
    </w:p>
    <w:p w:rsidR="00FA5155" w:rsidRPr="00FA5155" w:rsidRDefault="00FA5155" w:rsidP="00FA5155">
      <w:pPr>
        <w:pStyle w:val="ConsPlusNonformat"/>
        <w:jc w:val="both"/>
        <w:rPr>
          <w:rFonts w:ascii="Times New Roman" w:hAnsi="Times New Roman" w:cs="Times New Roman"/>
          <w:sz w:val="24"/>
          <w:szCs w:val="24"/>
        </w:rPr>
      </w:pPr>
      <w:r w:rsidRPr="00FA5155">
        <w:rPr>
          <w:rFonts w:ascii="Times New Roman" w:hAnsi="Times New Roman" w:cs="Times New Roman"/>
          <w:sz w:val="24"/>
          <w:szCs w:val="24"/>
        </w:rPr>
        <w:t>1) фотоизображение;</w:t>
      </w:r>
    </w:p>
    <w:p w:rsidR="00FA5155" w:rsidRPr="00FA5155" w:rsidRDefault="00FA5155" w:rsidP="00FA5155">
      <w:pPr>
        <w:pStyle w:val="ConsPlusNonformat"/>
        <w:jc w:val="both"/>
        <w:rPr>
          <w:rFonts w:ascii="Times New Roman" w:hAnsi="Times New Roman" w:cs="Times New Roman"/>
          <w:sz w:val="24"/>
          <w:szCs w:val="24"/>
        </w:rPr>
      </w:pPr>
      <w:r w:rsidRPr="00FA5155">
        <w:rPr>
          <w:rFonts w:ascii="Times New Roman" w:hAnsi="Times New Roman" w:cs="Times New Roman"/>
          <w:sz w:val="24"/>
          <w:szCs w:val="24"/>
        </w:rPr>
        <w:t>2) фамилия, имя, отчество;</w:t>
      </w:r>
    </w:p>
    <w:p w:rsidR="00FA5155" w:rsidRPr="00FA5155" w:rsidRDefault="00FA5155" w:rsidP="00FA5155">
      <w:pPr>
        <w:pStyle w:val="ConsPlusNonformat"/>
        <w:jc w:val="both"/>
        <w:rPr>
          <w:rFonts w:ascii="Times New Roman" w:hAnsi="Times New Roman" w:cs="Times New Roman"/>
          <w:sz w:val="24"/>
          <w:szCs w:val="24"/>
        </w:rPr>
      </w:pPr>
      <w:r w:rsidRPr="00FA5155">
        <w:rPr>
          <w:rFonts w:ascii="Times New Roman" w:hAnsi="Times New Roman" w:cs="Times New Roman"/>
          <w:sz w:val="24"/>
          <w:szCs w:val="24"/>
        </w:rPr>
        <w:t xml:space="preserve">3) фамилия  до  ее  изменения  в  соответствии  со  </w:t>
      </w:r>
      <w:hyperlink r:id="rId9" w:history="1">
        <w:r w:rsidRPr="00FA5155">
          <w:rPr>
            <w:rFonts w:ascii="Times New Roman" w:hAnsi="Times New Roman" w:cs="Times New Roman"/>
            <w:sz w:val="24"/>
            <w:szCs w:val="24"/>
          </w:rPr>
          <w:t>статьями  28</w:t>
        </w:r>
      </w:hyperlink>
      <w:r w:rsidRPr="00FA5155">
        <w:rPr>
          <w:rFonts w:ascii="Times New Roman" w:hAnsi="Times New Roman" w:cs="Times New Roman"/>
          <w:sz w:val="24"/>
          <w:szCs w:val="24"/>
        </w:rPr>
        <w:t xml:space="preserve">,  </w:t>
      </w:r>
      <w:hyperlink r:id="rId10" w:history="1">
        <w:r w:rsidRPr="00FA5155">
          <w:rPr>
            <w:rFonts w:ascii="Times New Roman" w:hAnsi="Times New Roman" w:cs="Times New Roman"/>
            <w:sz w:val="24"/>
            <w:szCs w:val="24"/>
          </w:rPr>
          <w:t>36</w:t>
        </w:r>
      </w:hyperlink>
      <w:r w:rsidRPr="00FA5155">
        <w:rPr>
          <w:rFonts w:ascii="Times New Roman" w:hAnsi="Times New Roman" w:cs="Times New Roman"/>
          <w:sz w:val="24"/>
          <w:szCs w:val="24"/>
        </w:rPr>
        <w:t xml:space="preserve"> Федерального  закона от 15 ноября 1997 года № 143-ФЗ «Об актах гражданского состояния»  (далее  - Федеральный закон «Об актах гражданского состояния»), сведения о дате, месте и основании изменения фамилии;</w:t>
      </w:r>
    </w:p>
    <w:p w:rsidR="00FA5155" w:rsidRPr="00FA5155" w:rsidRDefault="00FA5155" w:rsidP="00FA5155">
      <w:pPr>
        <w:pStyle w:val="ConsPlusNonformat"/>
        <w:jc w:val="both"/>
        <w:rPr>
          <w:rFonts w:ascii="Times New Roman" w:hAnsi="Times New Roman" w:cs="Times New Roman"/>
          <w:sz w:val="24"/>
          <w:szCs w:val="24"/>
        </w:rPr>
      </w:pPr>
      <w:r w:rsidRPr="00FA5155">
        <w:rPr>
          <w:rFonts w:ascii="Times New Roman" w:hAnsi="Times New Roman" w:cs="Times New Roman"/>
          <w:sz w:val="24"/>
          <w:szCs w:val="24"/>
        </w:rPr>
        <w:t xml:space="preserve">    4)  фамилия,  имя, отчество (при наличии) до их перемены в соответствии со  </w:t>
      </w:r>
      <w:hyperlink r:id="rId11" w:history="1">
        <w:r w:rsidRPr="00FA5155">
          <w:rPr>
            <w:rFonts w:ascii="Times New Roman" w:hAnsi="Times New Roman" w:cs="Times New Roman"/>
            <w:sz w:val="24"/>
            <w:szCs w:val="24"/>
          </w:rPr>
          <w:t>статьей  58</w:t>
        </w:r>
      </w:hyperlink>
      <w:r w:rsidRPr="00FA5155">
        <w:rPr>
          <w:rFonts w:ascii="Times New Roman" w:hAnsi="Times New Roman" w:cs="Times New Roman"/>
          <w:sz w:val="24"/>
          <w:szCs w:val="24"/>
        </w:rPr>
        <w:t xml:space="preserve">  Федерального  закона  «Об  актах  гражданского состояния», сведения о дате, месте, причине перемены фамилии, имени, отчества;</w:t>
      </w:r>
    </w:p>
    <w:p w:rsidR="00FA5155" w:rsidRPr="00FA5155" w:rsidRDefault="00FA5155" w:rsidP="00FA5155">
      <w:pPr>
        <w:pStyle w:val="ConsPlusNonformat"/>
        <w:jc w:val="both"/>
        <w:rPr>
          <w:rFonts w:ascii="Times New Roman" w:hAnsi="Times New Roman" w:cs="Times New Roman"/>
          <w:sz w:val="24"/>
          <w:szCs w:val="24"/>
        </w:rPr>
      </w:pPr>
      <w:r w:rsidRPr="00FA5155">
        <w:rPr>
          <w:rFonts w:ascii="Times New Roman" w:hAnsi="Times New Roman" w:cs="Times New Roman"/>
          <w:sz w:val="24"/>
          <w:szCs w:val="24"/>
        </w:rPr>
        <w:t xml:space="preserve">    5) дата и место рождения;</w:t>
      </w:r>
    </w:p>
    <w:p w:rsidR="00FA5155" w:rsidRPr="00FA5155" w:rsidRDefault="00FA5155" w:rsidP="00FA5155">
      <w:pPr>
        <w:pStyle w:val="ConsPlusNonformat"/>
        <w:jc w:val="both"/>
        <w:rPr>
          <w:rFonts w:ascii="Times New Roman" w:hAnsi="Times New Roman" w:cs="Times New Roman"/>
          <w:sz w:val="24"/>
          <w:szCs w:val="24"/>
        </w:rPr>
      </w:pPr>
      <w:r w:rsidRPr="00FA5155">
        <w:rPr>
          <w:rFonts w:ascii="Times New Roman" w:hAnsi="Times New Roman" w:cs="Times New Roman"/>
          <w:sz w:val="24"/>
          <w:szCs w:val="24"/>
        </w:rPr>
        <w:t xml:space="preserve">    6) гражданство;</w:t>
      </w:r>
    </w:p>
    <w:p w:rsidR="00FA5155" w:rsidRPr="00FA5155" w:rsidRDefault="00FA5155" w:rsidP="00FA5155">
      <w:pPr>
        <w:spacing w:after="0" w:line="240" w:lineRule="auto"/>
        <w:jc w:val="both"/>
        <w:rPr>
          <w:rFonts w:ascii="Times New Roman" w:hAnsi="Times New Roman" w:cs="Times New Roman"/>
          <w:sz w:val="24"/>
          <w:szCs w:val="24"/>
        </w:rPr>
      </w:pPr>
      <w:r w:rsidRPr="00FA5155">
        <w:rPr>
          <w:rFonts w:ascii="Times New Roman" w:hAnsi="Times New Roman" w:cs="Times New Roman"/>
          <w:sz w:val="24"/>
          <w:szCs w:val="24"/>
        </w:rPr>
        <w:t xml:space="preserve">    7)  сведения об образовании (когда и какие учебные заведения окончили, номера дипломов), направление подготовки или специальность по диплому, квалификация по диплому</w:t>
      </w:r>
    </w:p>
    <w:p w:rsidR="00FA5155" w:rsidRPr="00FA5155" w:rsidRDefault="00FA5155" w:rsidP="00FA5155">
      <w:pPr>
        <w:pStyle w:val="ConsPlusNonformat"/>
        <w:jc w:val="both"/>
        <w:rPr>
          <w:rFonts w:ascii="Times New Roman" w:hAnsi="Times New Roman" w:cs="Times New Roman"/>
          <w:sz w:val="24"/>
          <w:szCs w:val="24"/>
        </w:rPr>
      </w:pPr>
      <w:r w:rsidRPr="00FA5155">
        <w:rPr>
          <w:rFonts w:ascii="Times New Roman" w:hAnsi="Times New Roman" w:cs="Times New Roman"/>
          <w:sz w:val="24"/>
          <w:szCs w:val="24"/>
        </w:rPr>
        <w:t xml:space="preserve">    </w:t>
      </w:r>
      <w:proofErr w:type="gramStart"/>
      <w:r w:rsidRPr="00FA5155">
        <w:rPr>
          <w:rFonts w:ascii="Times New Roman" w:hAnsi="Times New Roman" w:cs="Times New Roman"/>
          <w:sz w:val="24"/>
          <w:szCs w:val="24"/>
        </w:rPr>
        <w:t>8) сведения о послевузовском профессиональном образовании: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roofErr w:type="gramEnd"/>
    </w:p>
    <w:p w:rsidR="00FA5155" w:rsidRPr="00900595" w:rsidRDefault="00FA5155" w:rsidP="00FA5155">
      <w:pPr>
        <w:pStyle w:val="ConsPlusNonformat"/>
        <w:jc w:val="both"/>
        <w:rPr>
          <w:rFonts w:ascii="Times New Roman" w:hAnsi="Times New Roman" w:cs="Times New Roman"/>
          <w:sz w:val="24"/>
          <w:szCs w:val="24"/>
        </w:rPr>
      </w:pPr>
      <w:r w:rsidRPr="00FA5155">
        <w:rPr>
          <w:rFonts w:ascii="Times New Roman" w:hAnsi="Times New Roman" w:cs="Times New Roman"/>
          <w:sz w:val="24"/>
          <w:szCs w:val="24"/>
        </w:rPr>
        <w:t xml:space="preserve">    9) сведения   о  владении  иностранными  языками  и  языками  народов Российской</w:t>
      </w:r>
      <w:r w:rsidRPr="00900595">
        <w:rPr>
          <w:rFonts w:ascii="Times New Roman" w:hAnsi="Times New Roman" w:cs="Times New Roman"/>
          <w:sz w:val="24"/>
          <w:szCs w:val="24"/>
        </w:rPr>
        <w:t xml:space="preserve"> Федерации, в том числе о степени владения иностранными языками и языками народов Российской Федерации;</w:t>
      </w:r>
    </w:p>
    <w:p w:rsidR="00FA5155" w:rsidRPr="00900595" w:rsidRDefault="00FA5155" w:rsidP="00FA5155">
      <w:pPr>
        <w:pStyle w:val="ConsPlusNonformat"/>
        <w:jc w:val="both"/>
        <w:rPr>
          <w:rFonts w:ascii="Times New Roman" w:hAnsi="Times New Roman" w:cs="Times New Roman"/>
          <w:sz w:val="24"/>
          <w:szCs w:val="24"/>
        </w:rPr>
      </w:pPr>
      <w:r w:rsidRPr="00900595">
        <w:rPr>
          <w:rFonts w:ascii="Times New Roman" w:hAnsi="Times New Roman" w:cs="Times New Roman"/>
          <w:sz w:val="24"/>
          <w:szCs w:val="24"/>
        </w:rPr>
        <w:t xml:space="preserve">    10) сведения о классном чине федеральной гражданской службы,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службы, квалификационном разряде или классном чине муниципальной службы (кем и когда присвоены);</w:t>
      </w:r>
    </w:p>
    <w:p w:rsidR="00FA5155" w:rsidRPr="00900595" w:rsidRDefault="00FA5155" w:rsidP="00FA5155">
      <w:pPr>
        <w:pStyle w:val="ConsPlusNonformat"/>
        <w:jc w:val="both"/>
        <w:rPr>
          <w:rFonts w:ascii="Times New Roman" w:hAnsi="Times New Roman" w:cs="Times New Roman"/>
          <w:sz w:val="24"/>
          <w:szCs w:val="24"/>
        </w:rPr>
      </w:pPr>
      <w:r w:rsidRPr="00900595">
        <w:rPr>
          <w:rFonts w:ascii="Times New Roman" w:hAnsi="Times New Roman" w:cs="Times New Roman"/>
          <w:sz w:val="24"/>
          <w:szCs w:val="24"/>
        </w:rPr>
        <w:t xml:space="preserve">    11) сведения о судимости (когда и за что);</w:t>
      </w:r>
    </w:p>
    <w:p w:rsidR="00FA5155" w:rsidRPr="00900595" w:rsidRDefault="00FA5155" w:rsidP="00FA5155">
      <w:pPr>
        <w:pStyle w:val="ConsPlusNonformat"/>
        <w:jc w:val="both"/>
        <w:rPr>
          <w:rFonts w:ascii="Times New Roman" w:hAnsi="Times New Roman" w:cs="Times New Roman"/>
          <w:sz w:val="24"/>
          <w:szCs w:val="24"/>
        </w:rPr>
      </w:pPr>
      <w:r w:rsidRPr="00900595">
        <w:rPr>
          <w:rFonts w:ascii="Times New Roman" w:hAnsi="Times New Roman" w:cs="Times New Roman"/>
          <w:sz w:val="24"/>
          <w:szCs w:val="24"/>
        </w:rPr>
        <w:t xml:space="preserve">    12) сведения о допуске к государственной тайне, оформленном за период работы, службы, учебы, его форма, номер и дата (если имеется);</w:t>
      </w:r>
    </w:p>
    <w:p w:rsidR="00FA5155" w:rsidRPr="00900595" w:rsidRDefault="00FA5155" w:rsidP="00FA5155">
      <w:pPr>
        <w:pStyle w:val="ConsPlusNonformat"/>
        <w:jc w:val="both"/>
        <w:rPr>
          <w:rFonts w:ascii="Times New Roman" w:hAnsi="Times New Roman" w:cs="Times New Roman"/>
          <w:sz w:val="24"/>
          <w:szCs w:val="24"/>
        </w:rPr>
      </w:pPr>
      <w:r w:rsidRPr="00900595">
        <w:rPr>
          <w:rFonts w:ascii="Times New Roman" w:hAnsi="Times New Roman" w:cs="Times New Roman"/>
          <w:sz w:val="24"/>
          <w:szCs w:val="24"/>
        </w:rPr>
        <w:t xml:space="preserve">    13) сведения  о  выполняемой  работе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и   иную деятельность),  о прохождении </w:t>
      </w:r>
      <w:r w:rsidRPr="00900595">
        <w:rPr>
          <w:rFonts w:ascii="Times New Roman" w:hAnsi="Times New Roman" w:cs="Times New Roman"/>
          <w:sz w:val="24"/>
          <w:szCs w:val="24"/>
        </w:rPr>
        <w:lastRenderedPageBreak/>
        <w:t>государственной гражданской (муниципальной) службы Российской Федерации;</w:t>
      </w:r>
    </w:p>
    <w:p w:rsidR="00FA5155" w:rsidRPr="00900595" w:rsidRDefault="00FA5155" w:rsidP="00FA5155">
      <w:pPr>
        <w:pStyle w:val="ConsPlusNonformat"/>
        <w:jc w:val="both"/>
        <w:rPr>
          <w:rFonts w:ascii="Times New Roman" w:hAnsi="Times New Roman" w:cs="Times New Roman"/>
          <w:sz w:val="24"/>
          <w:szCs w:val="24"/>
        </w:rPr>
      </w:pPr>
      <w:r w:rsidRPr="00900595">
        <w:rPr>
          <w:rFonts w:ascii="Times New Roman" w:hAnsi="Times New Roman" w:cs="Times New Roman"/>
          <w:sz w:val="24"/>
          <w:szCs w:val="24"/>
        </w:rPr>
        <w:t xml:space="preserve">    14) сведения о государственных наградах Российской Федерации, наградах субъектов  Российской Федерации, иных наградах, поощрениях и знаках отличия (в том числе реквизиты правового акта о награждении, поощрении);</w:t>
      </w:r>
    </w:p>
    <w:p w:rsidR="00FA5155" w:rsidRPr="00900595" w:rsidRDefault="00FA5155" w:rsidP="00FA5155">
      <w:pPr>
        <w:pStyle w:val="ConsPlusNonformat"/>
        <w:jc w:val="both"/>
        <w:rPr>
          <w:rFonts w:ascii="Times New Roman" w:hAnsi="Times New Roman" w:cs="Times New Roman"/>
          <w:sz w:val="24"/>
          <w:szCs w:val="24"/>
        </w:rPr>
      </w:pPr>
      <w:r w:rsidRPr="00900595">
        <w:rPr>
          <w:rFonts w:ascii="Times New Roman" w:hAnsi="Times New Roman" w:cs="Times New Roman"/>
          <w:sz w:val="24"/>
          <w:szCs w:val="24"/>
        </w:rPr>
        <w:t xml:space="preserve">    </w:t>
      </w:r>
      <w:proofErr w:type="gramStart"/>
      <w:r w:rsidRPr="00900595">
        <w:rPr>
          <w:rFonts w:ascii="Times New Roman" w:hAnsi="Times New Roman" w:cs="Times New Roman"/>
          <w:sz w:val="24"/>
          <w:szCs w:val="24"/>
        </w:rPr>
        <w:t>15) сведения  о близких родственниках (отце, матери, братьях, сестрах и детях),  о  супруге,  в  том  числе  бывшей  (бывшем), о супругах братьев и сестер,  о  братьях  и  сестрах  супругов  (дата  рождения, место рождения, наименование   и  адрес  места  работы  (службы),  наименование  должности, домашний адрес (адрес регистрации, адрес фактического проживания);</w:t>
      </w:r>
      <w:proofErr w:type="gramEnd"/>
    </w:p>
    <w:p w:rsidR="00FA5155" w:rsidRPr="00900595" w:rsidRDefault="00FA5155" w:rsidP="00FA5155">
      <w:pPr>
        <w:pStyle w:val="ConsPlusNonformat"/>
        <w:jc w:val="both"/>
        <w:rPr>
          <w:rFonts w:ascii="Times New Roman" w:hAnsi="Times New Roman" w:cs="Times New Roman"/>
          <w:sz w:val="24"/>
          <w:szCs w:val="24"/>
        </w:rPr>
      </w:pPr>
      <w:r w:rsidRPr="00900595">
        <w:rPr>
          <w:rFonts w:ascii="Times New Roman" w:hAnsi="Times New Roman" w:cs="Times New Roman"/>
          <w:sz w:val="24"/>
          <w:szCs w:val="24"/>
        </w:rPr>
        <w:t xml:space="preserve">    16) сведения о близких родственниках (отец, мать, братья, сестры и дети), а также супруге, </w:t>
      </w:r>
      <w:r w:rsidRPr="00900595">
        <w:rPr>
          <w:rFonts w:ascii="Times New Roman" w:hAnsi="Times New Roman" w:cs="Times New Roman"/>
          <w:sz w:val="24"/>
          <w:szCs w:val="24"/>
        </w:rPr>
        <w:br/>
        <w:t>в том числе бывшей (бывшем), супругах братьев и сестер, братья и сестры супругов, постоянно проживающих за границей и (или) оформляющих документы для выезда на постоянное место жительства в другое государство;</w:t>
      </w:r>
    </w:p>
    <w:p w:rsidR="00FA5155" w:rsidRPr="00900595" w:rsidRDefault="00FA5155" w:rsidP="00FA5155">
      <w:pPr>
        <w:pStyle w:val="ConsPlusNonformat"/>
        <w:jc w:val="both"/>
        <w:rPr>
          <w:rFonts w:ascii="Times New Roman" w:hAnsi="Times New Roman" w:cs="Times New Roman"/>
          <w:sz w:val="24"/>
          <w:szCs w:val="24"/>
        </w:rPr>
      </w:pPr>
      <w:r w:rsidRPr="00900595">
        <w:rPr>
          <w:rFonts w:ascii="Times New Roman" w:hAnsi="Times New Roman" w:cs="Times New Roman"/>
          <w:sz w:val="24"/>
          <w:szCs w:val="24"/>
        </w:rPr>
        <w:t xml:space="preserve">    17) сведения о пребывании за границей (когда, где, с какой целью);</w:t>
      </w:r>
    </w:p>
    <w:p w:rsidR="00FA5155" w:rsidRPr="00900595" w:rsidRDefault="00FA5155" w:rsidP="00FA5155">
      <w:pPr>
        <w:pStyle w:val="ConsPlusNonformat"/>
        <w:jc w:val="both"/>
        <w:rPr>
          <w:rFonts w:ascii="Times New Roman" w:hAnsi="Times New Roman" w:cs="Times New Roman"/>
          <w:sz w:val="24"/>
          <w:szCs w:val="24"/>
        </w:rPr>
      </w:pPr>
      <w:r w:rsidRPr="00900595">
        <w:rPr>
          <w:rFonts w:ascii="Times New Roman" w:hAnsi="Times New Roman" w:cs="Times New Roman"/>
          <w:sz w:val="24"/>
          <w:szCs w:val="24"/>
        </w:rPr>
        <w:t xml:space="preserve">    18) сведения об отношении к воинской обязанности и воинском звании;</w:t>
      </w:r>
    </w:p>
    <w:p w:rsidR="00FA5155" w:rsidRPr="00900595" w:rsidRDefault="00FA5155" w:rsidP="00FA5155">
      <w:pPr>
        <w:pStyle w:val="ConsPlusNonformat"/>
        <w:jc w:val="both"/>
        <w:rPr>
          <w:rFonts w:ascii="Times New Roman" w:hAnsi="Times New Roman" w:cs="Times New Roman"/>
          <w:sz w:val="24"/>
          <w:szCs w:val="24"/>
        </w:rPr>
      </w:pPr>
      <w:r w:rsidRPr="00900595">
        <w:rPr>
          <w:rFonts w:ascii="Times New Roman" w:hAnsi="Times New Roman" w:cs="Times New Roman"/>
          <w:sz w:val="24"/>
          <w:szCs w:val="24"/>
        </w:rPr>
        <w:t xml:space="preserve">    19) сведения о регистрации по месту жительства (по месту пребывания), адресе фактического проживания;</w:t>
      </w:r>
    </w:p>
    <w:p w:rsidR="00FA5155" w:rsidRPr="00900595" w:rsidRDefault="00FA5155" w:rsidP="00FA5155">
      <w:pPr>
        <w:pStyle w:val="ConsPlusNonformat"/>
        <w:jc w:val="both"/>
        <w:rPr>
          <w:rFonts w:ascii="Times New Roman" w:hAnsi="Times New Roman" w:cs="Times New Roman"/>
          <w:sz w:val="24"/>
          <w:szCs w:val="24"/>
        </w:rPr>
      </w:pPr>
      <w:r w:rsidRPr="00900595">
        <w:rPr>
          <w:rFonts w:ascii="Times New Roman" w:hAnsi="Times New Roman" w:cs="Times New Roman"/>
          <w:sz w:val="24"/>
          <w:szCs w:val="24"/>
        </w:rPr>
        <w:t xml:space="preserve">    20) номера контактных телефонов, адрес электронной почты;</w:t>
      </w:r>
    </w:p>
    <w:p w:rsidR="00FA5155" w:rsidRPr="00900595" w:rsidRDefault="00FA5155" w:rsidP="00FA5155">
      <w:pPr>
        <w:pStyle w:val="ConsPlusNonformat"/>
        <w:jc w:val="both"/>
        <w:rPr>
          <w:rFonts w:ascii="Times New Roman" w:hAnsi="Times New Roman" w:cs="Times New Roman"/>
          <w:sz w:val="24"/>
          <w:szCs w:val="24"/>
        </w:rPr>
      </w:pPr>
      <w:r w:rsidRPr="00900595">
        <w:rPr>
          <w:rFonts w:ascii="Times New Roman" w:hAnsi="Times New Roman" w:cs="Times New Roman"/>
          <w:sz w:val="24"/>
          <w:szCs w:val="24"/>
        </w:rPr>
        <w:t xml:space="preserve">    21) реквизиты  паспорта  гражданина Российской Федерации (серия, номер, наименование органа  и  код  подразделения органа, выдавшего паспорт, дата выдачи паспорта);</w:t>
      </w:r>
    </w:p>
    <w:p w:rsidR="00FA5155" w:rsidRPr="00900595" w:rsidRDefault="00FA5155" w:rsidP="00FA5155">
      <w:pPr>
        <w:pStyle w:val="ConsPlusNonformat"/>
        <w:jc w:val="both"/>
        <w:rPr>
          <w:rFonts w:ascii="Times New Roman" w:hAnsi="Times New Roman" w:cs="Times New Roman"/>
          <w:sz w:val="24"/>
          <w:szCs w:val="24"/>
        </w:rPr>
      </w:pPr>
      <w:r w:rsidRPr="00900595">
        <w:rPr>
          <w:rFonts w:ascii="Times New Roman" w:hAnsi="Times New Roman" w:cs="Times New Roman"/>
          <w:sz w:val="24"/>
          <w:szCs w:val="24"/>
        </w:rPr>
        <w:t xml:space="preserve">    22) страховой номер индивидуального лицевого счета;</w:t>
      </w:r>
    </w:p>
    <w:p w:rsidR="00FA5155" w:rsidRPr="00900595" w:rsidRDefault="00FA5155" w:rsidP="00FA5155">
      <w:pPr>
        <w:pStyle w:val="ConsPlusNonformat"/>
        <w:jc w:val="both"/>
        <w:rPr>
          <w:rFonts w:ascii="Times New Roman" w:hAnsi="Times New Roman" w:cs="Times New Roman"/>
          <w:sz w:val="24"/>
          <w:szCs w:val="24"/>
        </w:rPr>
      </w:pPr>
      <w:r w:rsidRPr="00900595">
        <w:rPr>
          <w:rFonts w:ascii="Times New Roman" w:hAnsi="Times New Roman" w:cs="Times New Roman"/>
          <w:sz w:val="24"/>
          <w:szCs w:val="24"/>
        </w:rPr>
        <w:t xml:space="preserve">    23) ИНН;  </w:t>
      </w:r>
    </w:p>
    <w:p w:rsidR="00FA5155" w:rsidRPr="00900595" w:rsidRDefault="00FA5155" w:rsidP="00FA5155">
      <w:pPr>
        <w:pStyle w:val="ConsPlusNonformat"/>
        <w:jc w:val="both"/>
        <w:rPr>
          <w:rFonts w:ascii="Times New Roman" w:hAnsi="Times New Roman" w:cs="Times New Roman"/>
          <w:sz w:val="24"/>
          <w:szCs w:val="24"/>
        </w:rPr>
      </w:pPr>
      <w:r w:rsidRPr="00900595">
        <w:rPr>
          <w:rFonts w:ascii="Times New Roman" w:hAnsi="Times New Roman" w:cs="Times New Roman"/>
          <w:sz w:val="24"/>
          <w:szCs w:val="24"/>
        </w:rPr>
        <w:t xml:space="preserve">    24) сведения  об  участии  в  выборных кампаниях в качестве кандидата, сведения  о  работе  на выборных должностях за весь период профессиональной деятельности;</w:t>
      </w:r>
    </w:p>
    <w:p w:rsidR="00FA5155" w:rsidRPr="00900595" w:rsidRDefault="00FA5155" w:rsidP="00FA5155">
      <w:pPr>
        <w:pStyle w:val="ConsPlusNonformat"/>
        <w:jc w:val="both"/>
        <w:rPr>
          <w:rFonts w:ascii="Times New Roman" w:hAnsi="Times New Roman" w:cs="Times New Roman"/>
          <w:sz w:val="24"/>
          <w:szCs w:val="24"/>
        </w:rPr>
      </w:pPr>
      <w:r w:rsidRPr="00900595">
        <w:rPr>
          <w:rFonts w:ascii="Times New Roman" w:hAnsi="Times New Roman" w:cs="Times New Roman"/>
          <w:sz w:val="24"/>
          <w:szCs w:val="24"/>
        </w:rPr>
        <w:t xml:space="preserve">    Данное  согласие  на обработку персональных данных действует </w:t>
      </w:r>
      <w:proofErr w:type="gramStart"/>
      <w:r w:rsidRPr="00900595">
        <w:rPr>
          <w:rFonts w:ascii="Times New Roman" w:hAnsi="Times New Roman" w:cs="Times New Roman"/>
          <w:sz w:val="24"/>
          <w:szCs w:val="24"/>
        </w:rPr>
        <w:t>с даты</w:t>
      </w:r>
      <w:proofErr w:type="gramEnd"/>
      <w:r w:rsidRPr="00900595">
        <w:rPr>
          <w:rFonts w:ascii="Times New Roman" w:hAnsi="Times New Roman" w:cs="Times New Roman"/>
          <w:sz w:val="24"/>
          <w:szCs w:val="24"/>
        </w:rPr>
        <w:t xml:space="preserve"> его подписания  и  в  течение  всего  срока нахождения в Кадровом резерве.</w:t>
      </w:r>
    </w:p>
    <w:p w:rsidR="00FA5155" w:rsidRPr="00FA5155" w:rsidRDefault="00FA5155" w:rsidP="00FA5155">
      <w:pPr>
        <w:pStyle w:val="ConsPlusNonformat"/>
        <w:jc w:val="both"/>
        <w:rPr>
          <w:rFonts w:ascii="Times New Roman" w:hAnsi="Times New Roman" w:cs="Times New Roman"/>
          <w:sz w:val="24"/>
          <w:szCs w:val="24"/>
        </w:rPr>
      </w:pPr>
      <w:r w:rsidRPr="00900595">
        <w:rPr>
          <w:rFonts w:ascii="Times New Roman" w:hAnsi="Times New Roman" w:cs="Times New Roman"/>
          <w:sz w:val="24"/>
          <w:szCs w:val="24"/>
        </w:rPr>
        <w:t xml:space="preserve">    Я проинформирован (а), что данное согласие на обработку персональных данных может  </w:t>
      </w:r>
      <w:r w:rsidRPr="00FA5155">
        <w:rPr>
          <w:rFonts w:ascii="Times New Roman" w:hAnsi="Times New Roman" w:cs="Times New Roman"/>
          <w:sz w:val="24"/>
          <w:szCs w:val="24"/>
        </w:rPr>
        <w:t>быть отозвано мной на основании письменного заявления в произвольной форме,  направленного в управление делами администрации  муниципального образования «Зеленоградский муниципальный округ Калининградской области».</w:t>
      </w:r>
    </w:p>
    <w:p w:rsidR="00FA5155" w:rsidRPr="00FA5155" w:rsidRDefault="00FA5155" w:rsidP="00FA5155">
      <w:pPr>
        <w:pStyle w:val="ConsPlusNonformat"/>
        <w:jc w:val="both"/>
        <w:rPr>
          <w:rFonts w:ascii="Times New Roman" w:hAnsi="Times New Roman" w:cs="Times New Roman"/>
          <w:sz w:val="24"/>
          <w:szCs w:val="24"/>
        </w:rPr>
      </w:pPr>
    </w:p>
    <w:p w:rsidR="00FA5155" w:rsidRPr="00FA5155" w:rsidRDefault="00FA5155" w:rsidP="00FA5155">
      <w:pPr>
        <w:pStyle w:val="ConsPlusNonformat"/>
        <w:jc w:val="both"/>
        <w:rPr>
          <w:rFonts w:ascii="Times New Roman" w:hAnsi="Times New Roman" w:cs="Times New Roman"/>
          <w:sz w:val="24"/>
          <w:szCs w:val="24"/>
        </w:rPr>
      </w:pPr>
    </w:p>
    <w:p w:rsidR="00FA5155" w:rsidRPr="00FA5155" w:rsidRDefault="00FA5155" w:rsidP="00FA5155">
      <w:pPr>
        <w:pStyle w:val="ConsPlusNonformat"/>
        <w:jc w:val="both"/>
        <w:rPr>
          <w:rFonts w:ascii="Times New Roman" w:hAnsi="Times New Roman" w:cs="Times New Roman"/>
          <w:sz w:val="24"/>
          <w:szCs w:val="24"/>
        </w:rPr>
      </w:pPr>
      <w:r w:rsidRPr="00FA5155">
        <w:rPr>
          <w:rFonts w:ascii="Times New Roman" w:hAnsi="Times New Roman" w:cs="Times New Roman"/>
          <w:sz w:val="24"/>
          <w:szCs w:val="24"/>
        </w:rPr>
        <w:t>___________________     ____________________________     «____» _________________ 20 __ г.</w:t>
      </w:r>
    </w:p>
    <w:p w:rsidR="00FA5155" w:rsidRPr="00FA5155" w:rsidRDefault="00FA5155" w:rsidP="00FA5155">
      <w:pPr>
        <w:pStyle w:val="ConsPlusNonformat"/>
        <w:jc w:val="both"/>
        <w:rPr>
          <w:rFonts w:ascii="Times New Roman" w:hAnsi="Times New Roman" w:cs="Times New Roman"/>
        </w:rPr>
      </w:pPr>
      <w:r w:rsidRPr="00FA5155">
        <w:rPr>
          <w:rFonts w:ascii="Times New Roman" w:hAnsi="Times New Roman" w:cs="Times New Roman"/>
        </w:rPr>
        <w:t xml:space="preserve">                (подпись)                                           (расшифровка)                                                       (дата)</w:t>
      </w:r>
    </w:p>
    <w:p w:rsidR="00E1169F" w:rsidRPr="00FA5155" w:rsidRDefault="00E1169F" w:rsidP="00C53D91">
      <w:pPr>
        <w:spacing w:after="0" w:line="240" w:lineRule="auto"/>
        <w:jc w:val="both"/>
        <w:rPr>
          <w:rFonts w:ascii="Times New Roman" w:hAnsi="Times New Roman" w:cs="Times New Roman"/>
          <w:sz w:val="24"/>
          <w:szCs w:val="24"/>
        </w:rPr>
      </w:pPr>
    </w:p>
    <w:p w:rsidR="00E1169F" w:rsidRPr="00FA5155" w:rsidRDefault="00E1169F" w:rsidP="00C53D91">
      <w:pPr>
        <w:spacing w:after="0" w:line="240" w:lineRule="auto"/>
        <w:jc w:val="both"/>
        <w:rPr>
          <w:rFonts w:ascii="Times New Roman" w:hAnsi="Times New Roman" w:cs="Times New Roman"/>
          <w:sz w:val="24"/>
          <w:szCs w:val="24"/>
        </w:rPr>
      </w:pPr>
    </w:p>
    <w:p w:rsidR="00E1169F" w:rsidRPr="00FA5155"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FA5155" w:rsidRDefault="00FA5155" w:rsidP="00C53D91">
      <w:pPr>
        <w:spacing w:after="0" w:line="240" w:lineRule="auto"/>
        <w:jc w:val="both"/>
        <w:rPr>
          <w:rFonts w:ascii="Times New Roman" w:hAnsi="Times New Roman" w:cs="Times New Roman"/>
          <w:sz w:val="24"/>
          <w:szCs w:val="24"/>
        </w:rPr>
      </w:pPr>
    </w:p>
    <w:p w:rsidR="00FA5155" w:rsidRDefault="00FA5155" w:rsidP="00C53D91">
      <w:pPr>
        <w:spacing w:after="0" w:line="240" w:lineRule="auto"/>
        <w:jc w:val="both"/>
        <w:rPr>
          <w:rFonts w:ascii="Times New Roman" w:hAnsi="Times New Roman" w:cs="Times New Roman"/>
          <w:sz w:val="24"/>
          <w:szCs w:val="24"/>
        </w:rPr>
      </w:pPr>
    </w:p>
    <w:p w:rsidR="00FA5155" w:rsidRDefault="00FA5155" w:rsidP="00C53D91">
      <w:pPr>
        <w:spacing w:after="0" w:line="240" w:lineRule="auto"/>
        <w:jc w:val="both"/>
        <w:rPr>
          <w:rFonts w:ascii="Times New Roman" w:hAnsi="Times New Roman" w:cs="Times New Roman"/>
          <w:sz w:val="24"/>
          <w:szCs w:val="24"/>
        </w:rPr>
      </w:pPr>
    </w:p>
    <w:p w:rsidR="00FA5155" w:rsidRDefault="00FA5155" w:rsidP="00C53D91">
      <w:pPr>
        <w:spacing w:after="0" w:line="240" w:lineRule="auto"/>
        <w:jc w:val="both"/>
        <w:rPr>
          <w:rFonts w:ascii="Times New Roman" w:hAnsi="Times New Roman" w:cs="Times New Roman"/>
          <w:sz w:val="24"/>
          <w:szCs w:val="24"/>
        </w:rPr>
      </w:pPr>
    </w:p>
    <w:p w:rsidR="00FA5155" w:rsidRDefault="00FA5155" w:rsidP="00C53D91">
      <w:pPr>
        <w:spacing w:after="0" w:line="240" w:lineRule="auto"/>
        <w:jc w:val="both"/>
        <w:rPr>
          <w:rFonts w:ascii="Times New Roman" w:hAnsi="Times New Roman" w:cs="Times New Roman"/>
          <w:sz w:val="24"/>
          <w:szCs w:val="24"/>
        </w:rPr>
      </w:pPr>
    </w:p>
    <w:p w:rsidR="00FA5155" w:rsidRDefault="00FA5155" w:rsidP="00C53D91">
      <w:pPr>
        <w:spacing w:after="0" w:line="240" w:lineRule="auto"/>
        <w:jc w:val="both"/>
        <w:rPr>
          <w:rFonts w:ascii="Times New Roman" w:hAnsi="Times New Roman" w:cs="Times New Roman"/>
          <w:sz w:val="24"/>
          <w:szCs w:val="24"/>
        </w:rPr>
      </w:pPr>
    </w:p>
    <w:p w:rsidR="00FA5155" w:rsidRDefault="00FA5155" w:rsidP="00C53D91">
      <w:pPr>
        <w:spacing w:after="0" w:line="240" w:lineRule="auto"/>
        <w:jc w:val="both"/>
        <w:rPr>
          <w:rFonts w:ascii="Times New Roman" w:hAnsi="Times New Roman" w:cs="Times New Roman"/>
          <w:sz w:val="24"/>
          <w:szCs w:val="24"/>
        </w:rPr>
      </w:pPr>
    </w:p>
    <w:p w:rsidR="00FA5155" w:rsidRDefault="00FA5155" w:rsidP="00C53D91">
      <w:pPr>
        <w:spacing w:after="0" w:line="240" w:lineRule="auto"/>
        <w:jc w:val="both"/>
        <w:rPr>
          <w:rFonts w:ascii="Times New Roman" w:hAnsi="Times New Roman" w:cs="Times New Roman"/>
          <w:sz w:val="24"/>
          <w:szCs w:val="24"/>
        </w:rPr>
      </w:pPr>
    </w:p>
    <w:p w:rsidR="00FA5155" w:rsidRDefault="00FA5155" w:rsidP="00C53D91">
      <w:pPr>
        <w:spacing w:after="0" w:line="240" w:lineRule="auto"/>
        <w:jc w:val="both"/>
        <w:rPr>
          <w:rFonts w:ascii="Times New Roman" w:hAnsi="Times New Roman" w:cs="Times New Roman"/>
          <w:sz w:val="24"/>
          <w:szCs w:val="24"/>
        </w:rPr>
      </w:pPr>
    </w:p>
    <w:p w:rsidR="00FA5155" w:rsidRDefault="00FA5155" w:rsidP="00C53D91">
      <w:pPr>
        <w:spacing w:after="0" w:line="240" w:lineRule="auto"/>
        <w:jc w:val="both"/>
        <w:rPr>
          <w:rFonts w:ascii="Times New Roman" w:hAnsi="Times New Roman" w:cs="Times New Roman"/>
          <w:sz w:val="24"/>
          <w:szCs w:val="24"/>
        </w:rPr>
      </w:pPr>
    </w:p>
    <w:p w:rsidR="00FA5155" w:rsidRDefault="00FA5155" w:rsidP="00C53D91">
      <w:pPr>
        <w:spacing w:after="0" w:line="240" w:lineRule="auto"/>
        <w:jc w:val="both"/>
        <w:rPr>
          <w:rFonts w:ascii="Times New Roman" w:hAnsi="Times New Roman" w:cs="Times New Roman"/>
          <w:sz w:val="24"/>
          <w:szCs w:val="24"/>
        </w:rPr>
      </w:pPr>
    </w:p>
    <w:p w:rsidR="00FA5155" w:rsidRPr="00FA5155" w:rsidRDefault="00FA5155" w:rsidP="00FA5155">
      <w:pPr>
        <w:spacing w:after="0" w:line="240" w:lineRule="auto"/>
        <w:ind w:left="7938"/>
        <w:jc w:val="center"/>
        <w:rPr>
          <w:rFonts w:ascii="Times New Roman" w:hAnsi="Times New Roman" w:cs="Times New Roman"/>
          <w:sz w:val="24"/>
          <w:szCs w:val="24"/>
        </w:rPr>
      </w:pPr>
      <w:r w:rsidRPr="00FA5155">
        <w:rPr>
          <w:rFonts w:ascii="Times New Roman" w:hAnsi="Times New Roman" w:cs="Times New Roman"/>
          <w:sz w:val="24"/>
          <w:szCs w:val="24"/>
        </w:rPr>
        <w:lastRenderedPageBreak/>
        <w:t>Приложение № 6</w:t>
      </w:r>
    </w:p>
    <w:p w:rsidR="00FA5155" w:rsidRPr="00FA5155" w:rsidRDefault="00FA5155" w:rsidP="00FA5155">
      <w:pPr>
        <w:spacing w:after="0" w:line="240" w:lineRule="auto"/>
        <w:ind w:left="7938"/>
        <w:jc w:val="center"/>
        <w:rPr>
          <w:rFonts w:ascii="Times New Roman" w:hAnsi="Times New Roman" w:cs="Times New Roman"/>
          <w:sz w:val="24"/>
          <w:szCs w:val="24"/>
        </w:rPr>
      </w:pPr>
      <w:r w:rsidRPr="00FA5155">
        <w:rPr>
          <w:rFonts w:ascii="Times New Roman" w:hAnsi="Times New Roman" w:cs="Times New Roman"/>
          <w:sz w:val="24"/>
          <w:szCs w:val="24"/>
        </w:rPr>
        <w:t xml:space="preserve">к Положению </w:t>
      </w:r>
    </w:p>
    <w:p w:rsidR="00FA5155" w:rsidRPr="00FA5155" w:rsidRDefault="00FA5155" w:rsidP="00FA5155">
      <w:pPr>
        <w:pStyle w:val="ConsPlusNonformat"/>
        <w:jc w:val="center"/>
        <w:rPr>
          <w:rFonts w:ascii="Times New Roman" w:hAnsi="Times New Roman" w:cs="Times New Roman"/>
          <w:b/>
          <w:sz w:val="24"/>
          <w:szCs w:val="24"/>
        </w:rPr>
      </w:pPr>
    </w:p>
    <w:p w:rsidR="00FA5155" w:rsidRPr="00FA5155" w:rsidRDefault="00FA5155" w:rsidP="00FA5155">
      <w:pPr>
        <w:pStyle w:val="ConsPlusNonformat"/>
        <w:jc w:val="center"/>
        <w:rPr>
          <w:rFonts w:ascii="Times New Roman" w:hAnsi="Times New Roman" w:cs="Times New Roman"/>
          <w:b/>
          <w:sz w:val="24"/>
          <w:szCs w:val="24"/>
        </w:rPr>
      </w:pPr>
      <w:r w:rsidRPr="00FA5155">
        <w:rPr>
          <w:rFonts w:ascii="Times New Roman" w:hAnsi="Times New Roman" w:cs="Times New Roman"/>
          <w:b/>
          <w:sz w:val="24"/>
          <w:szCs w:val="24"/>
        </w:rPr>
        <w:t>СОГЛАСИЕ</w:t>
      </w:r>
    </w:p>
    <w:p w:rsidR="00FA5155" w:rsidRPr="00FA5155" w:rsidRDefault="00FA5155" w:rsidP="00FA5155">
      <w:pPr>
        <w:pStyle w:val="ConsPlusNonformat"/>
        <w:jc w:val="center"/>
        <w:rPr>
          <w:rFonts w:ascii="Times New Roman" w:hAnsi="Times New Roman" w:cs="Times New Roman"/>
          <w:b/>
          <w:sz w:val="24"/>
          <w:szCs w:val="24"/>
        </w:rPr>
      </w:pPr>
      <w:r w:rsidRPr="00FA5155">
        <w:rPr>
          <w:rFonts w:ascii="Times New Roman" w:hAnsi="Times New Roman" w:cs="Times New Roman"/>
          <w:b/>
          <w:sz w:val="24"/>
          <w:szCs w:val="24"/>
        </w:rPr>
        <w:t>на обработку персональных данных</w:t>
      </w:r>
    </w:p>
    <w:p w:rsidR="00FA5155" w:rsidRPr="00FA5155" w:rsidRDefault="00FA5155" w:rsidP="00FA5155">
      <w:pPr>
        <w:pStyle w:val="ConsPlusNonformat"/>
        <w:jc w:val="center"/>
        <w:rPr>
          <w:rFonts w:ascii="Times New Roman" w:hAnsi="Times New Roman" w:cs="Times New Roman"/>
          <w:b/>
          <w:sz w:val="24"/>
          <w:szCs w:val="24"/>
        </w:rPr>
      </w:pPr>
      <w:r w:rsidRPr="00FA5155">
        <w:rPr>
          <w:rFonts w:ascii="Times New Roman" w:hAnsi="Times New Roman" w:cs="Times New Roman"/>
          <w:b/>
          <w:sz w:val="24"/>
          <w:szCs w:val="24"/>
        </w:rPr>
        <w:t>разрешенных кандидатом в кадровый резерв для замещения вакантных должностей муниципальной службы в администрации муниципального образования «Зеленоградский муниципальный округ» для распространения</w:t>
      </w:r>
    </w:p>
    <w:p w:rsidR="00FA5155" w:rsidRPr="00FA5155" w:rsidRDefault="00FA5155" w:rsidP="00FA5155">
      <w:pPr>
        <w:pStyle w:val="ConsPlusNonformat"/>
        <w:jc w:val="center"/>
        <w:rPr>
          <w:rFonts w:ascii="Times New Roman" w:hAnsi="Times New Roman" w:cs="Times New Roman"/>
          <w:b/>
          <w:sz w:val="24"/>
          <w:szCs w:val="24"/>
        </w:rPr>
      </w:pPr>
    </w:p>
    <w:p w:rsidR="00FA5155" w:rsidRPr="00FA5155" w:rsidRDefault="00FA5155" w:rsidP="00FA5155">
      <w:pPr>
        <w:pStyle w:val="ConsPlusNonformat"/>
        <w:jc w:val="both"/>
        <w:rPr>
          <w:rFonts w:ascii="Times New Roman" w:hAnsi="Times New Roman" w:cs="Times New Roman"/>
          <w:sz w:val="24"/>
          <w:szCs w:val="24"/>
        </w:rPr>
      </w:pPr>
      <w:r w:rsidRPr="00FA5155">
        <w:rPr>
          <w:rFonts w:ascii="Times New Roman" w:hAnsi="Times New Roman" w:cs="Times New Roman"/>
          <w:sz w:val="24"/>
          <w:szCs w:val="24"/>
        </w:rPr>
        <w:t xml:space="preserve">   Я,________________________________________________________________________________,</w:t>
      </w:r>
    </w:p>
    <w:p w:rsidR="00FA5155" w:rsidRPr="00FA5155" w:rsidRDefault="00FA5155" w:rsidP="00FA5155">
      <w:pPr>
        <w:pStyle w:val="ConsPlusNonformat"/>
        <w:jc w:val="center"/>
        <w:rPr>
          <w:rFonts w:ascii="Times New Roman" w:hAnsi="Times New Roman" w:cs="Times New Roman"/>
        </w:rPr>
      </w:pPr>
      <w:r w:rsidRPr="00FA5155">
        <w:rPr>
          <w:rFonts w:ascii="Times New Roman" w:hAnsi="Times New Roman" w:cs="Times New Roman"/>
        </w:rPr>
        <w:t>(фамилия, имя, отчество)</w:t>
      </w:r>
    </w:p>
    <w:p w:rsidR="00FA5155" w:rsidRPr="003123B3" w:rsidRDefault="00FA5155" w:rsidP="00FA5155">
      <w:pPr>
        <w:spacing w:after="0" w:line="240" w:lineRule="auto"/>
        <w:jc w:val="both"/>
        <w:rPr>
          <w:rFonts w:ascii="Times New Roman" w:hAnsi="Times New Roman" w:cs="Times New Roman"/>
          <w:sz w:val="24"/>
          <w:szCs w:val="24"/>
        </w:rPr>
      </w:pPr>
      <w:proofErr w:type="gramStart"/>
      <w:r w:rsidRPr="00FA5155">
        <w:rPr>
          <w:rFonts w:ascii="Times New Roman" w:hAnsi="Times New Roman" w:cs="Times New Roman"/>
          <w:sz w:val="24"/>
          <w:szCs w:val="24"/>
        </w:rPr>
        <w:t>в  соответствии  с  Положением о кадровом резерве для замещения вакантных должностей муниципальной службы администрации муниципального образования «Зеленоградский муниципальный округ Калининградской области»,  с целью    эффективного    использования    кадрового резерва    для замещения вакантных должностей муниципальной службы администрации муниципального образования «Зеленоградский муниципальный округ Калининградской области»  даю   согласие  администрации муниципального образования «Зеленоградский муниципальный округ Калининградской области»,  находящейся по адресу: 238530, Калининградская обл., Зеленоградский район, ул</w:t>
      </w:r>
      <w:proofErr w:type="gramEnd"/>
      <w:r w:rsidRPr="00FA5155">
        <w:rPr>
          <w:rFonts w:ascii="Times New Roman" w:hAnsi="Times New Roman" w:cs="Times New Roman"/>
          <w:sz w:val="24"/>
          <w:szCs w:val="24"/>
        </w:rPr>
        <w:t xml:space="preserve">. Крымская, д.5а, на  предоставление  доступа неограниченному   кругу  лиц  путем  размещения  на  сайте муниципального образования «Зеленоградский муниципальный округ Калининградской области» в </w:t>
      </w:r>
      <w:r w:rsidRPr="003123B3">
        <w:rPr>
          <w:rFonts w:ascii="Times New Roman" w:hAnsi="Times New Roman" w:cs="Times New Roman"/>
          <w:sz w:val="24"/>
          <w:szCs w:val="24"/>
        </w:rPr>
        <w:t>информационно-телекоммуникационной  сети  «Интернет»  (</w:t>
      </w:r>
      <w:hyperlink r:id="rId12" w:history="1">
        <w:r w:rsidRPr="003123B3">
          <w:rPr>
            <w:rStyle w:val="a6"/>
            <w:rFonts w:ascii="Times New Roman" w:hAnsi="Times New Roman" w:cs="Times New Roman"/>
            <w:color w:val="auto"/>
            <w:sz w:val="24"/>
            <w:szCs w:val="24"/>
          </w:rPr>
          <w:t>www.zelenogradsk.com</w:t>
        </w:r>
      </w:hyperlink>
      <w:r w:rsidRPr="003123B3">
        <w:rPr>
          <w:rFonts w:ascii="Times New Roman" w:hAnsi="Times New Roman" w:cs="Times New Roman"/>
          <w:sz w:val="24"/>
          <w:szCs w:val="24"/>
        </w:rPr>
        <w:t>) следующих персональных данных:</w:t>
      </w:r>
    </w:p>
    <w:p w:rsidR="00FA5155" w:rsidRPr="00FA5155" w:rsidRDefault="00FA5155" w:rsidP="00FA5155">
      <w:pPr>
        <w:pStyle w:val="ConsPlusNonformat"/>
        <w:jc w:val="both"/>
        <w:rPr>
          <w:rFonts w:ascii="Times New Roman" w:hAnsi="Times New Roman" w:cs="Times New Roman"/>
          <w:sz w:val="24"/>
          <w:szCs w:val="24"/>
        </w:rPr>
      </w:pPr>
      <w:r w:rsidRPr="00FA5155">
        <w:rPr>
          <w:rFonts w:ascii="Times New Roman" w:hAnsi="Times New Roman" w:cs="Times New Roman"/>
          <w:sz w:val="24"/>
          <w:szCs w:val="24"/>
        </w:rPr>
        <w:t xml:space="preserve">    - фамилия, имя, отчество.</w:t>
      </w:r>
    </w:p>
    <w:p w:rsidR="00FA5155" w:rsidRPr="00FA5155" w:rsidRDefault="00FA5155" w:rsidP="00FA5155">
      <w:pPr>
        <w:pStyle w:val="ConsPlusNonformat"/>
        <w:jc w:val="both"/>
        <w:rPr>
          <w:rFonts w:ascii="Times New Roman" w:hAnsi="Times New Roman" w:cs="Times New Roman"/>
          <w:sz w:val="24"/>
          <w:szCs w:val="24"/>
        </w:rPr>
      </w:pPr>
      <w:r w:rsidRPr="00FA5155">
        <w:rPr>
          <w:rFonts w:ascii="Times New Roman" w:hAnsi="Times New Roman" w:cs="Times New Roman"/>
          <w:sz w:val="24"/>
          <w:szCs w:val="24"/>
        </w:rPr>
        <w:t xml:space="preserve">    Данное  согласие  действует  на  весь  срок  моего нахождения в кадровом резерве для замещения вакантных должностей муниципальной службы администрации муниципального образования «Зеленоградский муниципальный округ Калининградской области».</w:t>
      </w:r>
    </w:p>
    <w:p w:rsidR="00FA5155" w:rsidRPr="00FA5155" w:rsidRDefault="00FA5155" w:rsidP="00FA5155">
      <w:pPr>
        <w:pStyle w:val="ConsPlusNonformat"/>
        <w:jc w:val="both"/>
        <w:rPr>
          <w:rFonts w:ascii="Times New Roman" w:hAnsi="Times New Roman" w:cs="Times New Roman"/>
          <w:sz w:val="24"/>
          <w:szCs w:val="24"/>
        </w:rPr>
      </w:pPr>
    </w:p>
    <w:p w:rsidR="00FA5155" w:rsidRPr="00FA5155" w:rsidRDefault="00FA5155" w:rsidP="00FA5155">
      <w:pPr>
        <w:pStyle w:val="ConsPlusNonformat"/>
        <w:jc w:val="both"/>
        <w:rPr>
          <w:rFonts w:ascii="Times New Roman" w:hAnsi="Times New Roman" w:cs="Times New Roman"/>
          <w:sz w:val="24"/>
          <w:szCs w:val="24"/>
        </w:rPr>
      </w:pPr>
    </w:p>
    <w:p w:rsidR="00FA5155" w:rsidRPr="00FA5155" w:rsidRDefault="00FA5155" w:rsidP="00FA5155">
      <w:pPr>
        <w:pStyle w:val="ConsPlusNonformat"/>
        <w:jc w:val="both"/>
        <w:rPr>
          <w:rFonts w:ascii="Times New Roman" w:hAnsi="Times New Roman" w:cs="Times New Roman"/>
          <w:sz w:val="24"/>
          <w:szCs w:val="24"/>
        </w:rPr>
      </w:pPr>
      <w:r w:rsidRPr="00FA5155">
        <w:rPr>
          <w:rFonts w:ascii="Times New Roman" w:hAnsi="Times New Roman" w:cs="Times New Roman"/>
          <w:sz w:val="24"/>
          <w:szCs w:val="24"/>
        </w:rPr>
        <w:t>___________________     ____________________________     «____» _________________ 20 __ г.</w:t>
      </w:r>
    </w:p>
    <w:p w:rsidR="00FA5155" w:rsidRPr="00FA5155" w:rsidRDefault="00FA5155" w:rsidP="00FA5155">
      <w:pPr>
        <w:pStyle w:val="ConsPlusNonformat"/>
        <w:jc w:val="both"/>
        <w:rPr>
          <w:rFonts w:ascii="Times New Roman" w:hAnsi="Times New Roman" w:cs="Times New Roman"/>
        </w:rPr>
      </w:pPr>
      <w:r w:rsidRPr="00FA5155">
        <w:rPr>
          <w:rFonts w:ascii="Times New Roman" w:hAnsi="Times New Roman" w:cs="Times New Roman"/>
        </w:rPr>
        <w:t xml:space="preserve">                (подпись)                                           (расшифровка)                                                       (дата)</w:t>
      </w:r>
    </w:p>
    <w:p w:rsidR="00FA5155" w:rsidRPr="00FA5155" w:rsidRDefault="00FA5155" w:rsidP="00FA5155">
      <w:pPr>
        <w:spacing w:after="0" w:line="240" w:lineRule="auto"/>
        <w:rPr>
          <w:rFonts w:ascii="Times New Roman" w:hAnsi="Times New Roman" w:cs="Times New Roman"/>
        </w:rPr>
      </w:pPr>
    </w:p>
    <w:p w:rsidR="00FA5155" w:rsidRPr="00FA5155" w:rsidRDefault="00FA5155" w:rsidP="00FA5155">
      <w:pPr>
        <w:spacing w:after="0" w:line="240" w:lineRule="auto"/>
        <w:jc w:val="both"/>
        <w:rPr>
          <w:rFonts w:ascii="Times New Roman" w:hAnsi="Times New Roman" w:cs="Times New Roman"/>
          <w:sz w:val="24"/>
          <w:szCs w:val="24"/>
        </w:rPr>
      </w:pPr>
    </w:p>
    <w:sectPr w:rsidR="00FA5155" w:rsidRPr="00FA5155" w:rsidSect="009A6FEB">
      <w:pgSz w:w="11906" w:h="16838"/>
      <w:pgMar w:top="567"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8DF" w:rsidRDefault="006618DF" w:rsidP="009A6FEB">
      <w:pPr>
        <w:spacing w:after="0" w:line="240" w:lineRule="auto"/>
      </w:pPr>
      <w:r>
        <w:separator/>
      </w:r>
    </w:p>
  </w:endnote>
  <w:endnote w:type="continuationSeparator" w:id="0">
    <w:p w:rsidR="006618DF" w:rsidRDefault="006618DF" w:rsidP="009A6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8DF" w:rsidRDefault="006618DF" w:rsidP="009A6FEB">
      <w:pPr>
        <w:spacing w:after="0" w:line="240" w:lineRule="auto"/>
      </w:pPr>
      <w:r>
        <w:separator/>
      </w:r>
    </w:p>
  </w:footnote>
  <w:footnote w:type="continuationSeparator" w:id="0">
    <w:p w:rsidR="006618DF" w:rsidRDefault="006618DF" w:rsidP="009A6F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161740"/>
      <w:docPartObj>
        <w:docPartGallery w:val="Page Numbers (Top of Page)"/>
        <w:docPartUnique/>
      </w:docPartObj>
    </w:sdtPr>
    <w:sdtEndPr>
      <w:rPr>
        <w:rFonts w:ascii="Times New Roman" w:hAnsi="Times New Roman" w:cs="Times New Roman"/>
        <w:sz w:val="20"/>
        <w:szCs w:val="20"/>
      </w:rPr>
    </w:sdtEndPr>
    <w:sdtContent>
      <w:p w:rsidR="009A6FEB" w:rsidRPr="009A6FEB" w:rsidRDefault="009A6FEB">
        <w:pPr>
          <w:pStyle w:val="a7"/>
          <w:jc w:val="center"/>
          <w:rPr>
            <w:rFonts w:ascii="Times New Roman" w:hAnsi="Times New Roman" w:cs="Times New Roman"/>
            <w:sz w:val="20"/>
            <w:szCs w:val="20"/>
          </w:rPr>
        </w:pPr>
        <w:r w:rsidRPr="009A6FEB">
          <w:rPr>
            <w:rFonts w:ascii="Times New Roman" w:hAnsi="Times New Roman" w:cs="Times New Roman"/>
            <w:sz w:val="20"/>
            <w:szCs w:val="20"/>
          </w:rPr>
          <w:fldChar w:fldCharType="begin"/>
        </w:r>
        <w:r w:rsidRPr="009A6FEB">
          <w:rPr>
            <w:rFonts w:ascii="Times New Roman" w:hAnsi="Times New Roman" w:cs="Times New Roman"/>
            <w:sz w:val="20"/>
            <w:szCs w:val="20"/>
          </w:rPr>
          <w:instrText>PAGE   \* MERGEFORMAT</w:instrText>
        </w:r>
        <w:r w:rsidRPr="009A6FEB">
          <w:rPr>
            <w:rFonts w:ascii="Times New Roman" w:hAnsi="Times New Roman" w:cs="Times New Roman"/>
            <w:sz w:val="20"/>
            <w:szCs w:val="20"/>
          </w:rPr>
          <w:fldChar w:fldCharType="separate"/>
        </w:r>
        <w:r w:rsidR="00F942EE">
          <w:rPr>
            <w:rFonts w:ascii="Times New Roman" w:hAnsi="Times New Roman" w:cs="Times New Roman"/>
            <w:noProof/>
            <w:sz w:val="20"/>
            <w:szCs w:val="20"/>
          </w:rPr>
          <w:t>2</w:t>
        </w:r>
        <w:r w:rsidRPr="009A6FEB">
          <w:rPr>
            <w:rFonts w:ascii="Times New Roman" w:hAnsi="Times New Roman" w:cs="Times New Roman"/>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277"/>
    <w:rsid w:val="00057092"/>
    <w:rsid w:val="001040D0"/>
    <w:rsid w:val="00230C3A"/>
    <w:rsid w:val="00245277"/>
    <w:rsid w:val="003123B3"/>
    <w:rsid w:val="00405146"/>
    <w:rsid w:val="00451305"/>
    <w:rsid w:val="0045577A"/>
    <w:rsid w:val="004B273F"/>
    <w:rsid w:val="0056298C"/>
    <w:rsid w:val="00577E10"/>
    <w:rsid w:val="005D2736"/>
    <w:rsid w:val="006618DF"/>
    <w:rsid w:val="006D101E"/>
    <w:rsid w:val="00720036"/>
    <w:rsid w:val="00825FB5"/>
    <w:rsid w:val="008364EC"/>
    <w:rsid w:val="00924CE9"/>
    <w:rsid w:val="00946379"/>
    <w:rsid w:val="00981AF1"/>
    <w:rsid w:val="00990F50"/>
    <w:rsid w:val="009A6FEB"/>
    <w:rsid w:val="009C059E"/>
    <w:rsid w:val="00A139CF"/>
    <w:rsid w:val="00A34D67"/>
    <w:rsid w:val="00B30EEE"/>
    <w:rsid w:val="00B8683C"/>
    <w:rsid w:val="00B931F2"/>
    <w:rsid w:val="00B9785B"/>
    <w:rsid w:val="00C00BA1"/>
    <w:rsid w:val="00C53D91"/>
    <w:rsid w:val="00C86D9C"/>
    <w:rsid w:val="00D62DEB"/>
    <w:rsid w:val="00E1169F"/>
    <w:rsid w:val="00E5603E"/>
    <w:rsid w:val="00ED065A"/>
    <w:rsid w:val="00F0529E"/>
    <w:rsid w:val="00F749CA"/>
    <w:rsid w:val="00F942EE"/>
    <w:rsid w:val="00FA5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B273F"/>
    <w:pPr>
      <w:keepNext/>
      <w:spacing w:after="0" w:line="240" w:lineRule="auto"/>
      <w:jc w:val="center"/>
      <w:outlineLvl w:val="0"/>
    </w:pPr>
    <w:rPr>
      <w:rFonts w:ascii="Times New Roman" w:eastAsia="Times New Roman" w:hAnsi="Times New Roman" w:cs="Times New Roman"/>
      <w:b/>
      <w:smallCap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273F"/>
    <w:rPr>
      <w:rFonts w:ascii="Times New Roman" w:eastAsia="Times New Roman" w:hAnsi="Times New Roman" w:cs="Times New Roman"/>
      <w:b/>
      <w:smallCaps/>
      <w:sz w:val="28"/>
      <w:szCs w:val="20"/>
      <w:lang w:eastAsia="ru-RU"/>
    </w:rPr>
  </w:style>
  <w:style w:type="paragraph" w:customStyle="1" w:styleId="FR1">
    <w:name w:val="FR1"/>
    <w:rsid w:val="004B273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3">
    <w:name w:val="Body Text Indent"/>
    <w:basedOn w:val="a"/>
    <w:link w:val="a4"/>
    <w:rsid w:val="004B273F"/>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4B273F"/>
    <w:rPr>
      <w:rFonts w:ascii="Times New Roman" w:eastAsia="Times New Roman" w:hAnsi="Times New Roman" w:cs="Times New Roman"/>
      <w:sz w:val="28"/>
      <w:szCs w:val="20"/>
      <w:lang w:eastAsia="ru-RU"/>
    </w:rPr>
  </w:style>
  <w:style w:type="paragraph" w:customStyle="1" w:styleId="ConsPlusNormal">
    <w:name w:val="ConsPlusNormal"/>
    <w:rsid w:val="004B27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B27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
    <w:name w:val="Основной текст с отступом 21"/>
    <w:basedOn w:val="a"/>
    <w:uiPriority w:val="99"/>
    <w:rsid w:val="004B273F"/>
    <w:pPr>
      <w:suppressAutoHyphens/>
      <w:spacing w:after="0" w:line="240" w:lineRule="auto"/>
      <w:ind w:firstLine="360"/>
      <w:jc w:val="both"/>
    </w:pPr>
    <w:rPr>
      <w:rFonts w:ascii="Times New Roman" w:eastAsia="Times New Roman" w:hAnsi="Times New Roman" w:cs="Times New Roman"/>
      <w:sz w:val="28"/>
      <w:szCs w:val="28"/>
      <w:lang w:eastAsia="ar-SA"/>
    </w:rPr>
  </w:style>
  <w:style w:type="table" w:styleId="a5">
    <w:name w:val="Table Grid"/>
    <w:basedOn w:val="a1"/>
    <w:uiPriority w:val="59"/>
    <w:rsid w:val="00E1169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116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Hyperlink"/>
    <w:basedOn w:val="a0"/>
    <w:uiPriority w:val="99"/>
    <w:unhideWhenUsed/>
    <w:rsid w:val="00FA5155"/>
    <w:rPr>
      <w:color w:val="0000FF" w:themeColor="hyperlink"/>
      <w:u w:val="single"/>
    </w:rPr>
  </w:style>
  <w:style w:type="paragraph" w:styleId="a7">
    <w:name w:val="header"/>
    <w:basedOn w:val="a"/>
    <w:link w:val="a8"/>
    <w:uiPriority w:val="99"/>
    <w:unhideWhenUsed/>
    <w:rsid w:val="009A6FE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A6FEB"/>
  </w:style>
  <w:style w:type="paragraph" w:styleId="a9">
    <w:name w:val="footer"/>
    <w:basedOn w:val="a"/>
    <w:link w:val="aa"/>
    <w:uiPriority w:val="99"/>
    <w:unhideWhenUsed/>
    <w:rsid w:val="009A6FE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A6FEB"/>
  </w:style>
  <w:style w:type="paragraph" w:styleId="ab">
    <w:name w:val="Balloon Text"/>
    <w:basedOn w:val="a"/>
    <w:link w:val="ac"/>
    <w:uiPriority w:val="99"/>
    <w:semiHidden/>
    <w:unhideWhenUsed/>
    <w:rsid w:val="001040D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040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B273F"/>
    <w:pPr>
      <w:keepNext/>
      <w:spacing w:after="0" w:line="240" w:lineRule="auto"/>
      <w:jc w:val="center"/>
      <w:outlineLvl w:val="0"/>
    </w:pPr>
    <w:rPr>
      <w:rFonts w:ascii="Times New Roman" w:eastAsia="Times New Roman" w:hAnsi="Times New Roman" w:cs="Times New Roman"/>
      <w:b/>
      <w:smallCap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273F"/>
    <w:rPr>
      <w:rFonts w:ascii="Times New Roman" w:eastAsia="Times New Roman" w:hAnsi="Times New Roman" w:cs="Times New Roman"/>
      <w:b/>
      <w:smallCaps/>
      <w:sz w:val="28"/>
      <w:szCs w:val="20"/>
      <w:lang w:eastAsia="ru-RU"/>
    </w:rPr>
  </w:style>
  <w:style w:type="paragraph" w:customStyle="1" w:styleId="FR1">
    <w:name w:val="FR1"/>
    <w:rsid w:val="004B273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3">
    <w:name w:val="Body Text Indent"/>
    <w:basedOn w:val="a"/>
    <w:link w:val="a4"/>
    <w:rsid w:val="004B273F"/>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4B273F"/>
    <w:rPr>
      <w:rFonts w:ascii="Times New Roman" w:eastAsia="Times New Roman" w:hAnsi="Times New Roman" w:cs="Times New Roman"/>
      <w:sz w:val="28"/>
      <w:szCs w:val="20"/>
      <w:lang w:eastAsia="ru-RU"/>
    </w:rPr>
  </w:style>
  <w:style w:type="paragraph" w:customStyle="1" w:styleId="ConsPlusNormal">
    <w:name w:val="ConsPlusNormal"/>
    <w:rsid w:val="004B27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B27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
    <w:name w:val="Основной текст с отступом 21"/>
    <w:basedOn w:val="a"/>
    <w:uiPriority w:val="99"/>
    <w:rsid w:val="004B273F"/>
    <w:pPr>
      <w:suppressAutoHyphens/>
      <w:spacing w:after="0" w:line="240" w:lineRule="auto"/>
      <w:ind w:firstLine="360"/>
      <w:jc w:val="both"/>
    </w:pPr>
    <w:rPr>
      <w:rFonts w:ascii="Times New Roman" w:eastAsia="Times New Roman" w:hAnsi="Times New Roman" w:cs="Times New Roman"/>
      <w:sz w:val="28"/>
      <w:szCs w:val="28"/>
      <w:lang w:eastAsia="ar-SA"/>
    </w:rPr>
  </w:style>
  <w:style w:type="table" w:styleId="a5">
    <w:name w:val="Table Grid"/>
    <w:basedOn w:val="a1"/>
    <w:uiPriority w:val="59"/>
    <w:rsid w:val="00E1169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116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Hyperlink"/>
    <w:basedOn w:val="a0"/>
    <w:uiPriority w:val="99"/>
    <w:unhideWhenUsed/>
    <w:rsid w:val="00FA5155"/>
    <w:rPr>
      <w:color w:val="0000FF" w:themeColor="hyperlink"/>
      <w:u w:val="single"/>
    </w:rPr>
  </w:style>
  <w:style w:type="paragraph" w:styleId="a7">
    <w:name w:val="header"/>
    <w:basedOn w:val="a"/>
    <w:link w:val="a8"/>
    <w:uiPriority w:val="99"/>
    <w:unhideWhenUsed/>
    <w:rsid w:val="009A6FE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A6FEB"/>
  </w:style>
  <w:style w:type="paragraph" w:styleId="a9">
    <w:name w:val="footer"/>
    <w:basedOn w:val="a"/>
    <w:link w:val="aa"/>
    <w:uiPriority w:val="99"/>
    <w:unhideWhenUsed/>
    <w:rsid w:val="009A6FE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A6FEB"/>
  </w:style>
  <w:style w:type="paragraph" w:styleId="ab">
    <w:name w:val="Balloon Text"/>
    <w:basedOn w:val="a"/>
    <w:link w:val="ac"/>
    <w:uiPriority w:val="99"/>
    <w:semiHidden/>
    <w:unhideWhenUsed/>
    <w:rsid w:val="001040D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040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1BF040EE8B68635FE8187251B0C048317199D187F45DE50328E5787ECA996J3i2N" TargetMode="External"/><Relationship Id="rId12" Type="http://schemas.openxmlformats.org/officeDocument/2006/relationships/hyperlink" Target="http://www.zelenogradsk.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474F5EF239E463259C45DDD04F4B1C66C2CC193CCFF032E0E7B8941B31F7F25111753BE533738A5C88CBF312B9EC95150D7398038024ADFDU1LCO" TargetMode="External"/><Relationship Id="rId5" Type="http://schemas.openxmlformats.org/officeDocument/2006/relationships/footnotes" Target="footnotes.xml"/><Relationship Id="rId10" Type="http://schemas.openxmlformats.org/officeDocument/2006/relationships/hyperlink" Target="consultantplus://offline/ref=474F5EF239E463259C45DDD04F4B1C66C2CC193CCFF032E0E7B8941B31F7F25111753BE533738B5E83CBF312B9EC95150D7398038024ADFDU1LCO" TargetMode="External"/><Relationship Id="rId4" Type="http://schemas.openxmlformats.org/officeDocument/2006/relationships/webSettings" Target="webSettings.xml"/><Relationship Id="rId9" Type="http://schemas.openxmlformats.org/officeDocument/2006/relationships/hyperlink" Target="consultantplus://offline/ref=474F5EF239E463259C45DDD04F4B1C66C2CC193CCFF032E0E7B8941B31F7F25111753BE53373885389CBF312B9EC95150D7398038024ADFDU1LC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5470</Words>
  <Characters>31181</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dc:creator>
  <cp:lastModifiedBy>N-OO</cp:lastModifiedBy>
  <cp:revision>2</cp:revision>
  <cp:lastPrinted>2022-04-19T11:05:00Z</cp:lastPrinted>
  <dcterms:created xsi:type="dcterms:W3CDTF">2022-04-28T13:24:00Z</dcterms:created>
  <dcterms:modified xsi:type="dcterms:W3CDTF">2022-04-28T13:24:00Z</dcterms:modified>
</cp:coreProperties>
</file>