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E7" w:rsidRDefault="004876E7" w:rsidP="0095019F">
      <w:pPr>
        <w:rPr>
          <w:caps/>
        </w:rPr>
      </w:pP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bCs/>
          <w:smallCaps/>
          <w:sz w:val="27"/>
          <w:szCs w:val="27"/>
        </w:rPr>
      </w:pPr>
      <w:r w:rsidRPr="00F9394A">
        <w:rPr>
          <w:rFonts w:eastAsia="Arial Unicode MS"/>
          <w:b/>
          <w:bCs/>
          <w:smallCaps/>
          <w:sz w:val="27"/>
          <w:szCs w:val="27"/>
        </w:rPr>
        <w:t>РОССИЙСКАЯ ФЕДЕРАЦИЯ</w:t>
      </w: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7"/>
          <w:szCs w:val="27"/>
        </w:rPr>
      </w:pP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7"/>
          <w:szCs w:val="27"/>
        </w:rPr>
      </w:pPr>
      <w:r w:rsidRPr="00F9394A">
        <w:rPr>
          <w:rFonts w:eastAsia="Arial Unicode MS"/>
          <w:b/>
          <w:caps/>
          <w:smallCaps/>
          <w:sz w:val="27"/>
          <w:szCs w:val="27"/>
        </w:rPr>
        <w:t xml:space="preserve">АДМИНИСТРАЦИЯ </w:t>
      </w: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7"/>
          <w:szCs w:val="27"/>
        </w:rPr>
      </w:pPr>
      <w:r w:rsidRPr="00F9394A">
        <w:rPr>
          <w:rFonts w:eastAsia="Arial Unicode MS"/>
          <w:b/>
          <w:caps/>
          <w:smallCaps/>
          <w:sz w:val="27"/>
          <w:szCs w:val="27"/>
        </w:rPr>
        <w:t>муниципального образования</w:t>
      </w:r>
    </w:p>
    <w:p w:rsidR="003C2733" w:rsidRPr="00F9394A" w:rsidRDefault="003C2733" w:rsidP="003C2733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7"/>
          <w:szCs w:val="27"/>
        </w:rPr>
      </w:pPr>
      <w:r w:rsidRPr="00F9394A">
        <w:rPr>
          <w:rFonts w:eastAsia="Arial Unicode MS"/>
          <w:b/>
          <w:caps/>
          <w:smallCaps/>
          <w:sz w:val="27"/>
          <w:szCs w:val="27"/>
        </w:rPr>
        <w:t xml:space="preserve">«Зеленоградский </w:t>
      </w:r>
      <w:r w:rsidR="00E363A6" w:rsidRPr="00F9394A">
        <w:rPr>
          <w:rFonts w:eastAsia="Arial Unicode MS"/>
          <w:b/>
          <w:caps/>
          <w:smallCaps/>
          <w:sz w:val="27"/>
          <w:szCs w:val="27"/>
        </w:rPr>
        <w:t>муниципальный</w:t>
      </w:r>
      <w:r w:rsidRPr="00F9394A">
        <w:rPr>
          <w:rFonts w:eastAsia="Arial Unicode MS"/>
          <w:b/>
          <w:caps/>
          <w:smallCaps/>
          <w:sz w:val="27"/>
          <w:szCs w:val="27"/>
        </w:rPr>
        <w:t xml:space="preserve"> ОКРУГ</w:t>
      </w:r>
    </w:p>
    <w:p w:rsidR="003C2733" w:rsidRPr="00F9394A" w:rsidRDefault="003C2733" w:rsidP="003C2733">
      <w:pPr>
        <w:jc w:val="center"/>
        <w:rPr>
          <w:bCs/>
          <w:caps/>
          <w:sz w:val="27"/>
          <w:szCs w:val="27"/>
        </w:rPr>
      </w:pPr>
      <w:r w:rsidRPr="00F9394A">
        <w:rPr>
          <w:rFonts w:eastAsia="Arial Unicode MS"/>
          <w:b/>
          <w:caps/>
          <w:smallCaps/>
          <w:sz w:val="27"/>
          <w:szCs w:val="27"/>
        </w:rPr>
        <w:t>КАЛИНИНГРаДСКОЙ ОБЛАСТИ</w:t>
      </w:r>
      <w:r w:rsidR="00E363A6" w:rsidRPr="00F9394A">
        <w:rPr>
          <w:rFonts w:eastAsia="Arial Unicode MS"/>
          <w:b/>
          <w:caps/>
          <w:smallCaps/>
          <w:sz w:val="27"/>
          <w:szCs w:val="27"/>
        </w:rPr>
        <w:t>»</w:t>
      </w:r>
    </w:p>
    <w:p w:rsidR="003C2733" w:rsidRPr="00477615" w:rsidRDefault="003C2733" w:rsidP="003C2733">
      <w:pPr>
        <w:jc w:val="center"/>
        <w:rPr>
          <w:bCs/>
          <w:caps/>
        </w:rPr>
      </w:pPr>
    </w:p>
    <w:p w:rsidR="003C2733" w:rsidRPr="00F9394A" w:rsidRDefault="003C2733" w:rsidP="003C2733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smallCaps w:val="0"/>
          <w:sz w:val="32"/>
          <w:szCs w:val="32"/>
        </w:rPr>
      </w:pPr>
      <w:r w:rsidRPr="00F9394A">
        <w:rPr>
          <w:smallCaps w:val="0"/>
          <w:sz w:val="32"/>
          <w:szCs w:val="32"/>
        </w:rPr>
        <w:t>ПОСТАНОВЛЕНИИЕ</w:t>
      </w:r>
    </w:p>
    <w:p w:rsidR="003C2733" w:rsidRPr="00B96F76" w:rsidRDefault="003C2733" w:rsidP="003C2733">
      <w:pPr>
        <w:rPr>
          <w:sz w:val="24"/>
          <w:lang w:eastAsia="ar-SA"/>
        </w:rPr>
      </w:pPr>
    </w:p>
    <w:p w:rsidR="003C2733" w:rsidRPr="00F9394A" w:rsidRDefault="003C2733" w:rsidP="003C2733">
      <w:pPr>
        <w:pStyle w:val="11"/>
        <w:numPr>
          <w:ilvl w:val="0"/>
          <w:numId w:val="2"/>
        </w:numPr>
        <w:ind w:left="0"/>
        <w:jc w:val="center"/>
        <w:rPr>
          <w:sz w:val="27"/>
          <w:szCs w:val="27"/>
        </w:rPr>
      </w:pPr>
      <w:r w:rsidRPr="00F9394A">
        <w:rPr>
          <w:sz w:val="27"/>
          <w:szCs w:val="27"/>
        </w:rPr>
        <w:t>от «</w:t>
      </w:r>
      <w:r w:rsidR="0065263F">
        <w:rPr>
          <w:sz w:val="27"/>
          <w:szCs w:val="27"/>
        </w:rPr>
        <w:t>22</w:t>
      </w:r>
      <w:r w:rsidRPr="00F9394A">
        <w:rPr>
          <w:sz w:val="27"/>
          <w:szCs w:val="27"/>
        </w:rPr>
        <w:t xml:space="preserve">» </w:t>
      </w:r>
      <w:r w:rsidR="0065263F">
        <w:rPr>
          <w:sz w:val="27"/>
          <w:szCs w:val="27"/>
        </w:rPr>
        <w:t>августа</w:t>
      </w:r>
      <w:r w:rsidR="003A5125" w:rsidRPr="00F9394A">
        <w:rPr>
          <w:sz w:val="27"/>
          <w:szCs w:val="27"/>
        </w:rPr>
        <w:t xml:space="preserve">  </w:t>
      </w:r>
      <w:r w:rsidR="00E363A6" w:rsidRPr="00F9394A">
        <w:rPr>
          <w:sz w:val="27"/>
          <w:szCs w:val="27"/>
        </w:rPr>
        <w:t>2022</w:t>
      </w:r>
      <w:r w:rsidRPr="00F9394A">
        <w:rPr>
          <w:sz w:val="27"/>
          <w:szCs w:val="27"/>
        </w:rPr>
        <w:t xml:space="preserve"> года №</w:t>
      </w:r>
      <w:r w:rsidR="0065263F">
        <w:rPr>
          <w:sz w:val="27"/>
          <w:szCs w:val="27"/>
        </w:rPr>
        <w:t xml:space="preserve"> 2459</w:t>
      </w:r>
      <w:r w:rsidRPr="00F9394A">
        <w:rPr>
          <w:sz w:val="27"/>
          <w:szCs w:val="27"/>
        </w:rPr>
        <w:t xml:space="preserve"> </w:t>
      </w:r>
      <w:r w:rsidR="003A5125" w:rsidRPr="00F9394A">
        <w:rPr>
          <w:sz w:val="27"/>
          <w:szCs w:val="27"/>
        </w:rPr>
        <w:t xml:space="preserve"> </w:t>
      </w:r>
    </w:p>
    <w:p w:rsidR="003C2733" w:rsidRPr="00F9394A" w:rsidRDefault="003C2733" w:rsidP="003C2733">
      <w:pPr>
        <w:shd w:val="clear" w:color="auto" w:fill="FFFFFF"/>
        <w:spacing w:before="5"/>
        <w:jc w:val="center"/>
        <w:rPr>
          <w:spacing w:val="-5"/>
          <w:sz w:val="27"/>
          <w:szCs w:val="27"/>
        </w:rPr>
      </w:pPr>
      <w:r w:rsidRPr="00F9394A">
        <w:rPr>
          <w:spacing w:val="-5"/>
          <w:sz w:val="27"/>
          <w:szCs w:val="27"/>
        </w:rPr>
        <w:t>г. Зеленоградск</w:t>
      </w:r>
    </w:p>
    <w:p w:rsidR="003C2733" w:rsidRPr="00F9394A" w:rsidRDefault="003C2733" w:rsidP="003C2733">
      <w:pPr>
        <w:shd w:val="clear" w:color="auto" w:fill="FFFFFF"/>
        <w:spacing w:before="5"/>
        <w:ind w:left="139"/>
      </w:pPr>
    </w:p>
    <w:p w:rsidR="003A5125" w:rsidRPr="00F9394A" w:rsidRDefault="003A5125" w:rsidP="003C273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F9394A">
        <w:rPr>
          <w:b/>
          <w:bCs/>
          <w:color w:val="000000"/>
          <w:sz w:val="27"/>
          <w:szCs w:val="27"/>
        </w:rPr>
        <w:t>О внесении изменений в перечень мест массового пребывания людей</w:t>
      </w:r>
      <w:r w:rsidR="002B5873">
        <w:rPr>
          <w:b/>
          <w:bCs/>
          <w:color w:val="000000"/>
          <w:sz w:val="27"/>
          <w:szCs w:val="27"/>
        </w:rPr>
        <w:t>,</w:t>
      </w:r>
      <w:r w:rsidRPr="00F9394A">
        <w:rPr>
          <w:b/>
          <w:bCs/>
          <w:color w:val="000000"/>
          <w:sz w:val="27"/>
          <w:szCs w:val="27"/>
        </w:rPr>
        <w:t xml:space="preserve"> </w:t>
      </w:r>
    </w:p>
    <w:p w:rsidR="003C2733" w:rsidRPr="00F9394A" w:rsidRDefault="00D90AB6" w:rsidP="003C273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утвержденно</w:t>
      </w:r>
      <w:r w:rsidR="00E75E63">
        <w:rPr>
          <w:b/>
          <w:bCs/>
          <w:color w:val="000000"/>
          <w:sz w:val="27"/>
          <w:szCs w:val="27"/>
        </w:rPr>
        <w:t>го</w:t>
      </w:r>
      <w:r>
        <w:rPr>
          <w:b/>
          <w:bCs/>
          <w:color w:val="000000"/>
          <w:sz w:val="27"/>
          <w:szCs w:val="27"/>
        </w:rPr>
        <w:t xml:space="preserve"> </w:t>
      </w:r>
      <w:r w:rsidR="003A5125" w:rsidRPr="00F9394A">
        <w:rPr>
          <w:b/>
          <w:bCs/>
          <w:color w:val="000000"/>
          <w:sz w:val="27"/>
          <w:szCs w:val="27"/>
        </w:rPr>
        <w:t>постановлени</w:t>
      </w:r>
      <w:r>
        <w:rPr>
          <w:b/>
          <w:bCs/>
          <w:color w:val="000000"/>
          <w:sz w:val="27"/>
          <w:szCs w:val="27"/>
        </w:rPr>
        <w:t>ем администраци</w:t>
      </w:r>
      <w:r w:rsidR="002B5873">
        <w:rPr>
          <w:b/>
          <w:bCs/>
          <w:color w:val="000000"/>
          <w:sz w:val="27"/>
          <w:szCs w:val="27"/>
        </w:rPr>
        <w:t>и</w:t>
      </w:r>
      <w:r w:rsidR="003A5125" w:rsidRPr="00F9394A">
        <w:rPr>
          <w:b/>
          <w:bCs/>
          <w:color w:val="000000"/>
          <w:sz w:val="27"/>
          <w:szCs w:val="27"/>
        </w:rPr>
        <w:t xml:space="preserve"> от 13 августа 2020 года </w:t>
      </w:r>
      <w:r>
        <w:rPr>
          <w:b/>
          <w:bCs/>
          <w:color w:val="000000"/>
          <w:sz w:val="27"/>
          <w:szCs w:val="27"/>
        </w:rPr>
        <w:br/>
      </w:r>
      <w:r w:rsidR="003A5125" w:rsidRPr="00F9394A">
        <w:rPr>
          <w:b/>
          <w:bCs/>
          <w:color w:val="000000"/>
          <w:sz w:val="27"/>
          <w:szCs w:val="27"/>
        </w:rPr>
        <w:t>№ 1790 «</w:t>
      </w:r>
      <w:r w:rsidR="003C2733" w:rsidRPr="00F9394A">
        <w:rPr>
          <w:b/>
          <w:bCs/>
          <w:color w:val="000000"/>
          <w:sz w:val="27"/>
          <w:szCs w:val="27"/>
        </w:rPr>
        <w:t xml:space="preserve">Об утверждении </w:t>
      </w:r>
      <w:r w:rsidR="002B5873">
        <w:rPr>
          <w:b/>
          <w:bCs/>
          <w:color w:val="000000"/>
          <w:sz w:val="27"/>
          <w:szCs w:val="27"/>
        </w:rPr>
        <w:t>П</w:t>
      </w:r>
      <w:r w:rsidR="003C2733" w:rsidRPr="00F9394A">
        <w:rPr>
          <w:b/>
          <w:bCs/>
          <w:color w:val="000000"/>
          <w:sz w:val="27"/>
          <w:szCs w:val="27"/>
        </w:rPr>
        <w:t>еречня</w:t>
      </w:r>
      <w:r>
        <w:rPr>
          <w:b/>
          <w:bCs/>
          <w:color w:val="000000"/>
          <w:sz w:val="27"/>
          <w:szCs w:val="27"/>
        </w:rPr>
        <w:t xml:space="preserve"> </w:t>
      </w:r>
      <w:r w:rsidR="003C2733" w:rsidRPr="00F9394A">
        <w:rPr>
          <w:b/>
          <w:bCs/>
          <w:color w:val="000000"/>
          <w:sz w:val="27"/>
          <w:szCs w:val="27"/>
        </w:rPr>
        <w:t xml:space="preserve">мест массового пребывания людей в пределах территории муниципального образования «Зеленоградский городской округ» </w:t>
      </w:r>
    </w:p>
    <w:p w:rsidR="003C2733" w:rsidRPr="00F9394A" w:rsidRDefault="003C2733" w:rsidP="003C2733">
      <w:pPr>
        <w:shd w:val="clear" w:color="auto" w:fill="FFFFFF"/>
        <w:jc w:val="center"/>
        <w:rPr>
          <w:b/>
          <w:bCs/>
          <w:color w:val="000000"/>
        </w:rPr>
      </w:pPr>
    </w:p>
    <w:p w:rsidR="003C2733" w:rsidRPr="00F9394A" w:rsidRDefault="007C322F" w:rsidP="009559DC">
      <w:pPr>
        <w:ind w:firstLine="708"/>
        <w:jc w:val="both"/>
        <w:rPr>
          <w:b/>
          <w:color w:val="000000"/>
          <w:sz w:val="27"/>
          <w:szCs w:val="27"/>
        </w:rPr>
      </w:pPr>
      <w:r>
        <w:rPr>
          <w:sz w:val="27"/>
          <w:szCs w:val="27"/>
        </w:rPr>
        <w:t>В</w:t>
      </w:r>
      <w:r w:rsidR="00D552AE" w:rsidRPr="00F9394A">
        <w:rPr>
          <w:sz w:val="27"/>
          <w:szCs w:val="27"/>
        </w:rPr>
        <w:t xml:space="preserve"> целях обеспечения соблюдения требований к антитеррористической защищенности объектов (территорий), установленных Постановлением Правительства Российской Федерации от 25.03.2015 № 272 «О</w:t>
      </w:r>
      <w:r w:rsidR="00D552AE" w:rsidRPr="00F9394A">
        <w:rPr>
          <w:bCs/>
          <w:sz w:val="27"/>
          <w:szCs w:val="27"/>
        </w:rPr>
        <w:t xml:space="preserve">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</w:t>
      </w:r>
      <w:r w:rsidR="002B5873">
        <w:rPr>
          <w:bCs/>
          <w:sz w:val="27"/>
          <w:szCs w:val="27"/>
        </w:rPr>
        <w:t>Р</w:t>
      </w:r>
      <w:r w:rsidR="00D552AE" w:rsidRPr="00F9394A">
        <w:rPr>
          <w:bCs/>
          <w:sz w:val="27"/>
          <w:szCs w:val="27"/>
        </w:rPr>
        <w:t xml:space="preserve">оссийской </w:t>
      </w:r>
      <w:r w:rsidR="002B5873">
        <w:rPr>
          <w:bCs/>
          <w:sz w:val="27"/>
          <w:szCs w:val="27"/>
        </w:rPr>
        <w:t>Ф</w:t>
      </w:r>
      <w:r w:rsidR="00D552AE" w:rsidRPr="00F9394A">
        <w:rPr>
          <w:bCs/>
          <w:sz w:val="27"/>
          <w:szCs w:val="27"/>
        </w:rPr>
        <w:t xml:space="preserve">едерации, и форм паспортов безопасности </w:t>
      </w:r>
      <w:r w:rsidR="00D552AE" w:rsidRPr="00F9394A">
        <w:rPr>
          <w:sz w:val="27"/>
          <w:szCs w:val="27"/>
        </w:rPr>
        <w:t>таких мест и объектов (территорий)»</w:t>
      </w:r>
      <w:r w:rsidR="00F9394A" w:rsidRPr="00F9394A">
        <w:rPr>
          <w:sz w:val="27"/>
          <w:szCs w:val="27"/>
        </w:rPr>
        <w:t xml:space="preserve"> </w:t>
      </w:r>
      <w:r w:rsidR="003C2733" w:rsidRPr="00F9394A">
        <w:rPr>
          <w:color w:val="000000"/>
          <w:sz w:val="27"/>
          <w:szCs w:val="27"/>
        </w:rPr>
        <w:t xml:space="preserve">администрация </w:t>
      </w:r>
      <w:proofErr w:type="gramStart"/>
      <w:r w:rsidR="0002047E" w:rsidRPr="00F9394A">
        <w:rPr>
          <w:b/>
          <w:color w:val="000000"/>
          <w:sz w:val="27"/>
          <w:szCs w:val="27"/>
        </w:rPr>
        <w:t>п</w:t>
      </w:r>
      <w:proofErr w:type="gramEnd"/>
      <w:r w:rsidR="0002047E" w:rsidRPr="00F9394A">
        <w:rPr>
          <w:b/>
          <w:color w:val="000000"/>
          <w:sz w:val="27"/>
          <w:szCs w:val="27"/>
        </w:rPr>
        <w:t xml:space="preserve"> о с т а н о в л я е т</w:t>
      </w:r>
      <w:r w:rsidR="003C2733" w:rsidRPr="00F9394A">
        <w:rPr>
          <w:b/>
          <w:color w:val="000000"/>
          <w:sz w:val="27"/>
          <w:szCs w:val="27"/>
        </w:rPr>
        <w:t>:</w:t>
      </w:r>
    </w:p>
    <w:p w:rsidR="00F9394A" w:rsidRPr="00F9394A" w:rsidRDefault="009C0555" w:rsidP="00F9394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F9394A" w:rsidRPr="00F9394A">
        <w:rPr>
          <w:color w:val="000000"/>
          <w:sz w:val="27"/>
          <w:szCs w:val="27"/>
        </w:rPr>
        <w:t xml:space="preserve">. Включить помещение избирательного участка № </w:t>
      </w:r>
      <w:r w:rsidR="00F9394A" w:rsidRPr="000431EE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>6</w:t>
      </w:r>
      <w:r w:rsidR="00F9394A" w:rsidRPr="00F9394A">
        <w:rPr>
          <w:color w:val="000000"/>
          <w:sz w:val="27"/>
          <w:szCs w:val="27"/>
        </w:rPr>
        <w:t xml:space="preserve">, расположенного в </w:t>
      </w:r>
      <w:r>
        <w:rPr>
          <w:rStyle w:val="af5"/>
          <w:bCs/>
          <w:i w:val="0"/>
          <w:iCs w:val="0"/>
          <w:sz w:val="27"/>
          <w:szCs w:val="27"/>
          <w:shd w:val="clear" w:color="auto" w:fill="FFFFFF"/>
        </w:rPr>
        <w:t xml:space="preserve">фельдшерско-акушерском пункте </w:t>
      </w:r>
      <w:r w:rsidR="00F9394A" w:rsidRPr="00F9394A">
        <w:rPr>
          <w:color w:val="000000"/>
          <w:sz w:val="27"/>
          <w:szCs w:val="27"/>
        </w:rPr>
        <w:t xml:space="preserve">по адресу: г. </w:t>
      </w:r>
      <w:r w:rsidRPr="00D10710">
        <w:rPr>
          <w:sz w:val="27"/>
          <w:szCs w:val="27"/>
        </w:rPr>
        <w:t xml:space="preserve">Зеленоградский район, п. Заостровье, </w:t>
      </w:r>
      <w:r w:rsidRPr="00D10710">
        <w:rPr>
          <w:color w:val="000000"/>
          <w:sz w:val="27"/>
          <w:szCs w:val="27"/>
        </w:rPr>
        <w:t xml:space="preserve">ул. </w:t>
      </w:r>
      <w:proofErr w:type="gramStart"/>
      <w:r w:rsidRPr="00D10710">
        <w:rPr>
          <w:color w:val="000000"/>
          <w:sz w:val="27"/>
          <w:szCs w:val="27"/>
        </w:rPr>
        <w:t>Пионерская</w:t>
      </w:r>
      <w:proofErr w:type="gramEnd"/>
      <w:r w:rsidRPr="00D10710">
        <w:rPr>
          <w:color w:val="000000"/>
          <w:sz w:val="27"/>
          <w:szCs w:val="27"/>
        </w:rPr>
        <w:t>, д. 11</w:t>
      </w:r>
      <w:r w:rsidR="00F9394A" w:rsidRPr="00F9394A">
        <w:rPr>
          <w:color w:val="000000"/>
          <w:sz w:val="27"/>
          <w:szCs w:val="27"/>
        </w:rPr>
        <w:t xml:space="preserve"> в Перечень мест массов</w:t>
      </w:r>
      <w:r w:rsidR="002B5873">
        <w:rPr>
          <w:color w:val="000000"/>
          <w:sz w:val="27"/>
          <w:szCs w:val="27"/>
        </w:rPr>
        <w:t>ого</w:t>
      </w:r>
      <w:r w:rsidR="008B5001">
        <w:rPr>
          <w:color w:val="000000"/>
          <w:sz w:val="27"/>
          <w:szCs w:val="27"/>
        </w:rPr>
        <w:t xml:space="preserve"> пребывания </w:t>
      </w:r>
      <w:r w:rsidR="00F9394A" w:rsidRPr="00F9394A">
        <w:rPr>
          <w:color w:val="000000"/>
          <w:sz w:val="27"/>
          <w:szCs w:val="27"/>
        </w:rPr>
        <w:t>людей</w:t>
      </w:r>
      <w:r w:rsidR="000431EE">
        <w:rPr>
          <w:color w:val="000000"/>
          <w:sz w:val="27"/>
          <w:szCs w:val="27"/>
        </w:rPr>
        <w:t>,</w:t>
      </w:r>
      <w:r w:rsidR="00F9394A" w:rsidRPr="00F9394A">
        <w:rPr>
          <w:color w:val="000000"/>
          <w:sz w:val="27"/>
          <w:szCs w:val="27"/>
        </w:rPr>
        <w:t xml:space="preserve"> согласно приложению.</w:t>
      </w:r>
    </w:p>
    <w:p w:rsidR="003C2733" w:rsidRPr="00F9394A" w:rsidRDefault="003C2733" w:rsidP="009559DC">
      <w:pPr>
        <w:pStyle w:val="af"/>
        <w:tabs>
          <w:tab w:val="left" w:pos="0"/>
        </w:tabs>
        <w:ind w:left="0"/>
        <w:jc w:val="both"/>
        <w:rPr>
          <w:color w:val="000000"/>
          <w:sz w:val="27"/>
          <w:szCs w:val="27"/>
        </w:rPr>
      </w:pPr>
      <w:r w:rsidRPr="00F9394A">
        <w:rPr>
          <w:rFonts w:eastAsia="Times New Roman"/>
          <w:bCs/>
          <w:kern w:val="36"/>
          <w:sz w:val="27"/>
          <w:szCs w:val="27"/>
        </w:rPr>
        <w:tab/>
      </w:r>
      <w:r w:rsidR="00A05047">
        <w:rPr>
          <w:rFonts w:eastAsia="Times New Roman"/>
          <w:bCs/>
          <w:kern w:val="36"/>
          <w:sz w:val="27"/>
          <w:szCs w:val="27"/>
        </w:rPr>
        <w:t>2</w:t>
      </w:r>
      <w:r w:rsidRPr="00F9394A">
        <w:rPr>
          <w:sz w:val="27"/>
          <w:szCs w:val="27"/>
        </w:rPr>
        <w:t xml:space="preserve">. </w:t>
      </w:r>
      <w:r w:rsidRPr="00F9394A">
        <w:rPr>
          <w:color w:val="000000"/>
          <w:sz w:val="27"/>
          <w:szCs w:val="27"/>
        </w:rPr>
        <w:t>Управлению делами администрации (Н.В.</w:t>
      </w:r>
      <w:r w:rsidR="00993C53" w:rsidRPr="00F9394A">
        <w:rPr>
          <w:color w:val="000000"/>
          <w:sz w:val="27"/>
          <w:szCs w:val="27"/>
        </w:rPr>
        <w:t xml:space="preserve"> </w:t>
      </w:r>
      <w:proofErr w:type="spellStart"/>
      <w:r w:rsidRPr="00F9394A">
        <w:rPr>
          <w:color w:val="000000"/>
          <w:sz w:val="27"/>
          <w:szCs w:val="27"/>
        </w:rPr>
        <w:t>Бачарина</w:t>
      </w:r>
      <w:proofErr w:type="spellEnd"/>
      <w:r w:rsidRPr="00F9394A">
        <w:rPr>
          <w:color w:val="000000"/>
          <w:sz w:val="27"/>
          <w:szCs w:val="27"/>
        </w:rPr>
        <w:t>) обеспечить размещение настоящего постановления на официальном сайте муниципального образования «</w:t>
      </w:r>
      <w:r w:rsidR="00E363A6" w:rsidRPr="00F9394A">
        <w:rPr>
          <w:sz w:val="27"/>
          <w:szCs w:val="27"/>
        </w:rPr>
        <w:t>Зеленоградский муниципальный округ Калининградской области</w:t>
      </w:r>
      <w:r w:rsidRPr="00F9394A">
        <w:rPr>
          <w:color w:val="000000"/>
          <w:sz w:val="27"/>
          <w:szCs w:val="27"/>
        </w:rPr>
        <w:t>».</w:t>
      </w:r>
    </w:p>
    <w:p w:rsidR="00993C53" w:rsidRDefault="00A05047" w:rsidP="009559DC">
      <w:pPr>
        <w:pStyle w:val="a4"/>
        <w:suppressAutoHyphens/>
        <w:ind w:firstLine="708"/>
        <w:contextualSpacing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3</w:t>
      </w:r>
      <w:r w:rsidR="003C2733" w:rsidRPr="00F9394A">
        <w:rPr>
          <w:sz w:val="27"/>
          <w:szCs w:val="27"/>
          <w:lang w:val="x-none" w:eastAsia="x-none"/>
        </w:rPr>
        <w:t xml:space="preserve">. </w:t>
      </w:r>
      <w:r w:rsidR="00993C53" w:rsidRPr="00F9394A">
        <w:rPr>
          <w:sz w:val="27"/>
          <w:szCs w:val="27"/>
          <w:lang w:eastAsia="x-none"/>
        </w:rPr>
        <w:t>Управлению по профилактике коррупционных и иных правонарушений</w:t>
      </w:r>
      <w:r w:rsidR="00993C53" w:rsidRPr="00F9394A">
        <w:rPr>
          <w:sz w:val="27"/>
          <w:szCs w:val="27"/>
          <w:lang w:val="x-none" w:eastAsia="x-none"/>
        </w:rPr>
        <w:t xml:space="preserve"> администрации (</w:t>
      </w:r>
      <w:r w:rsidR="00993C53" w:rsidRPr="00F9394A">
        <w:rPr>
          <w:sz w:val="27"/>
          <w:szCs w:val="27"/>
          <w:lang w:eastAsia="x-none"/>
        </w:rPr>
        <w:t>В.А. Ростовцева</w:t>
      </w:r>
      <w:r w:rsidR="00993C53" w:rsidRPr="00F9394A">
        <w:rPr>
          <w:sz w:val="27"/>
          <w:szCs w:val="27"/>
          <w:lang w:val="x-none" w:eastAsia="x-none"/>
        </w:rPr>
        <w:t xml:space="preserve">) обеспечить опубликование настоящего постановления в общественно </w:t>
      </w:r>
      <w:r w:rsidR="000431EE">
        <w:rPr>
          <w:sz w:val="27"/>
          <w:szCs w:val="27"/>
          <w:lang w:val="x-none" w:eastAsia="x-none"/>
        </w:rPr>
        <w:t>–</w:t>
      </w:r>
      <w:r w:rsidR="00993C53" w:rsidRPr="00F9394A">
        <w:rPr>
          <w:sz w:val="27"/>
          <w:szCs w:val="27"/>
          <w:lang w:val="x-none" w:eastAsia="x-none"/>
        </w:rPr>
        <w:t xml:space="preserve"> политической газете «Волна».</w:t>
      </w:r>
    </w:p>
    <w:p w:rsidR="009C0555" w:rsidRPr="00A40B90" w:rsidRDefault="00A05047" w:rsidP="009C0555">
      <w:pPr>
        <w:pStyle w:val="a4"/>
        <w:suppressAutoHyphens/>
        <w:ind w:firstLine="720"/>
        <w:contextualSpacing/>
        <w:jc w:val="both"/>
        <w:rPr>
          <w:sz w:val="27"/>
          <w:szCs w:val="27"/>
          <w:lang w:eastAsia="x-none"/>
        </w:rPr>
      </w:pPr>
      <w:r>
        <w:rPr>
          <w:sz w:val="27"/>
          <w:szCs w:val="27"/>
        </w:rPr>
        <w:t>4</w:t>
      </w:r>
      <w:r w:rsidR="009C0555" w:rsidRPr="00A40B90">
        <w:rPr>
          <w:sz w:val="27"/>
          <w:szCs w:val="27"/>
        </w:rPr>
        <w:t>.Постановление вступает в силу со дня его подписания.</w:t>
      </w:r>
    </w:p>
    <w:p w:rsidR="003C2733" w:rsidRPr="00F9394A" w:rsidRDefault="00A05047" w:rsidP="009559DC">
      <w:pPr>
        <w:pStyle w:val="a4"/>
        <w:suppressAutoHyphens/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C2733" w:rsidRPr="00F9394A">
        <w:rPr>
          <w:sz w:val="27"/>
          <w:szCs w:val="27"/>
        </w:rPr>
        <w:t xml:space="preserve">. </w:t>
      </w:r>
      <w:proofErr w:type="gramStart"/>
      <w:r w:rsidR="00121AA4" w:rsidRPr="00EA5D14">
        <w:rPr>
          <w:rFonts w:eastAsia="Times New Roman"/>
          <w:sz w:val="28"/>
          <w:szCs w:val="28"/>
        </w:rPr>
        <w:t>Контроль за</w:t>
      </w:r>
      <w:proofErr w:type="gramEnd"/>
      <w:r w:rsidR="00121AA4" w:rsidRPr="00EA5D14">
        <w:rPr>
          <w:rFonts w:eastAsia="Times New Roman"/>
          <w:sz w:val="28"/>
          <w:szCs w:val="28"/>
        </w:rPr>
        <w:t xml:space="preserve"> </w:t>
      </w:r>
      <w:r w:rsidR="00121AA4">
        <w:rPr>
          <w:rFonts w:eastAsia="Times New Roman"/>
          <w:sz w:val="28"/>
          <w:szCs w:val="28"/>
        </w:rPr>
        <w:t>исполнением</w:t>
      </w:r>
      <w:r w:rsidR="00121AA4" w:rsidRPr="00EA5D14">
        <w:rPr>
          <w:rFonts w:eastAsia="Times New Roman"/>
          <w:sz w:val="28"/>
          <w:szCs w:val="28"/>
        </w:rPr>
        <w:t xml:space="preserve"> настоящего постановления </w:t>
      </w:r>
      <w:r w:rsidR="00121AA4">
        <w:rPr>
          <w:rFonts w:eastAsia="Times New Roman"/>
          <w:sz w:val="28"/>
          <w:szCs w:val="28"/>
        </w:rPr>
        <w:t>оставляю за собой</w:t>
      </w:r>
      <w:r w:rsidR="00121AA4" w:rsidRPr="00EA5D14">
        <w:rPr>
          <w:rFonts w:eastAsia="Times New Roman"/>
          <w:sz w:val="28"/>
          <w:szCs w:val="28"/>
        </w:rPr>
        <w:t>.</w:t>
      </w:r>
    </w:p>
    <w:p w:rsidR="003C2733" w:rsidRPr="00F9394A" w:rsidRDefault="003C2733" w:rsidP="003C2733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</w:p>
    <w:p w:rsidR="003C2733" w:rsidRPr="00F9394A" w:rsidRDefault="009C0555" w:rsidP="003C2733">
      <w:pPr>
        <w:widowControl/>
        <w:autoSpaceDE/>
        <w:autoSpaceDN/>
        <w:adjustRightInd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И.о</w:t>
      </w:r>
      <w:proofErr w:type="spellEnd"/>
      <w:r>
        <w:rPr>
          <w:rFonts w:eastAsia="Times New Roman"/>
          <w:color w:val="000000"/>
          <w:sz w:val="27"/>
          <w:szCs w:val="27"/>
        </w:rPr>
        <w:t>. г</w:t>
      </w:r>
      <w:r w:rsidR="003C2733" w:rsidRPr="00F9394A">
        <w:rPr>
          <w:rFonts w:eastAsia="Times New Roman"/>
          <w:color w:val="000000"/>
          <w:sz w:val="27"/>
          <w:szCs w:val="27"/>
        </w:rPr>
        <w:t>лав</w:t>
      </w:r>
      <w:r>
        <w:rPr>
          <w:rFonts w:eastAsia="Times New Roman"/>
          <w:color w:val="000000"/>
          <w:sz w:val="27"/>
          <w:szCs w:val="27"/>
        </w:rPr>
        <w:t>ы</w:t>
      </w:r>
      <w:r w:rsidR="003C2733" w:rsidRPr="00F9394A">
        <w:rPr>
          <w:rFonts w:eastAsia="Times New Roman"/>
          <w:color w:val="000000"/>
          <w:sz w:val="27"/>
          <w:szCs w:val="27"/>
        </w:rPr>
        <w:t xml:space="preserve"> администрации </w:t>
      </w:r>
    </w:p>
    <w:p w:rsidR="003C2733" w:rsidRPr="00F9394A" w:rsidRDefault="003C2733" w:rsidP="003C2733">
      <w:pPr>
        <w:widowControl/>
        <w:autoSpaceDE/>
        <w:autoSpaceDN/>
        <w:adjustRightInd/>
        <w:jc w:val="both"/>
        <w:rPr>
          <w:rFonts w:eastAsia="Times New Roman"/>
          <w:color w:val="000000"/>
          <w:sz w:val="27"/>
          <w:szCs w:val="27"/>
        </w:rPr>
      </w:pPr>
      <w:r w:rsidRPr="00F9394A">
        <w:rPr>
          <w:rFonts w:eastAsia="Times New Roman"/>
          <w:color w:val="000000"/>
          <w:sz w:val="27"/>
          <w:szCs w:val="27"/>
        </w:rPr>
        <w:t>муниципального образования</w:t>
      </w:r>
    </w:p>
    <w:p w:rsidR="00E363A6" w:rsidRPr="00F9394A" w:rsidRDefault="003C2733" w:rsidP="003C2733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F9394A">
        <w:rPr>
          <w:rFonts w:eastAsia="Times New Roman"/>
          <w:sz w:val="27"/>
          <w:szCs w:val="27"/>
        </w:rPr>
        <w:t>«</w:t>
      </w:r>
      <w:r w:rsidR="00E363A6" w:rsidRPr="00F9394A">
        <w:rPr>
          <w:sz w:val="27"/>
          <w:szCs w:val="27"/>
        </w:rPr>
        <w:t xml:space="preserve">Зеленоградский муниципальный округ </w:t>
      </w:r>
    </w:p>
    <w:p w:rsidR="000C12D4" w:rsidRPr="00F9394A" w:rsidRDefault="00E363A6" w:rsidP="003C2733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</w:rPr>
      </w:pPr>
      <w:r w:rsidRPr="00F9394A">
        <w:rPr>
          <w:sz w:val="27"/>
          <w:szCs w:val="27"/>
        </w:rPr>
        <w:t>Калининградской области</w:t>
      </w:r>
      <w:r w:rsidR="003C2733" w:rsidRPr="00F9394A">
        <w:rPr>
          <w:rFonts w:eastAsia="Times New Roman"/>
          <w:sz w:val="27"/>
          <w:szCs w:val="27"/>
        </w:rPr>
        <w:t>»</w:t>
      </w:r>
      <w:r w:rsidR="003C2733" w:rsidRPr="00F9394A">
        <w:rPr>
          <w:rFonts w:eastAsia="Times New Roman"/>
          <w:sz w:val="27"/>
          <w:szCs w:val="27"/>
        </w:rPr>
        <w:tab/>
        <w:t xml:space="preserve">                                        </w:t>
      </w:r>
      <w:r w:rsidRPr="00F9394A">
        <w:rPr>
          <w:rFonts w:eastAsia="Times New Roman"/>
          <w:sz w:val="27"/>
          <w:szCs w:val="27"/>
        </w:rPr>
        <w:t xml:space="preserve">      </w:t>
      </w:r>
      <w:r w:rsidR="00C54E41">
        <w:rPr>
          <w:rFonts w:eastAsia="Times New Roman"/>
          <w:sz w:val="27"/>
          <w:szCs w:val="27"/>
        </w:rPr>
        <w:t xml:space="preserve">   </w:t>
      </w:r>
      <w:r w:rsidRPr="00F9394A">
        <w:rPr>
          <w:rFonts w:eastAsia="Times New Roman"/>
          <w:sz w:val="27"/>
          <w:szCs w:val="27"/>
        </w:rPr>
        <w:t xml:space="preserve">     </w:t>
      </w:r>
      <w:r w:rsidR="003C2733" w:rsidRPr="00F9394A">
        <w:rPr>
          <w:rFonts w:eastAsia="Times New Roman"/>
          <w:sz w:val="27"/>
          <w:szCs w:val="27"/>
        </w:rPr>
        <w:t xml:space="preserve">       </w:t>
      </w:r>
      <w:r w:rsidR="009C0555">
        <w:rPr>
          <w:rFonts w:eastAsia="Times New Roman"/>
          <w:sz w:val="27"/>
          <w:szCs w:val="27"/>
        </w:rPr>
        <w:t xml:space="preserve">Г.П. </w:t>
      </w:r>
      <w:proofErr w:type="spellStart"/>
      <w:r w:rsidR="009C0555">
        <w:rPr>
          <w:rFonts w:eastAsia="Times New Roman"/>
          <w:sz w:val="27"/>
          <w:szCs w:val="27"/>
        </w:rPr>
        <w:t>Попшой</w:t>
      </w:r>
      <w:proofErr w:type="spellEnd"/>
    </w:p>
    <w:p w:rsidR="00D90AB6" w:rsidRDefault="00D90AB6" w:rsidP="00993C53">
      <w:pPr>
        <w:rPr>
          <w:b/>
          <w:sz w:val="27"/>
          <w:szCs w:val="27"/>
          <w:lang w:eastAsia="ar-SA"/>
        </w:rPr>
      </w:pPr>
    </w:p>
    <w:p w:rsidR="00D90AB6" w:rsidRDefault="00D90AB6" w:rsidP="00993C53">
      <w:pPr>
        <w:rPr>
          <w:b/>
          <w:sz w:val="27"/>
          <w:szCs w:val="27"/>
          <w:lang w:eastAsia="ar-SA"/>
        </w:rPr>
      </w:pPr>
    </w:p>
    <w:p w:rsidR="00D90AB6" w:rsidRDefault="00D90AB6" w:rsidP="00993C53">
      <w:pPr>
        <w:rPr>
          <w:b/>
          <w:sz w:val="27"/>
          <w:szCs w:val="27"/>
          <w:lang w:eastAsia="ar-SA"/>
        </w:rPr>
      </w:pPr>
    </w:p>
    <w:p w:rsidR="009C0555" w:rsidRDefault="009C0555" w:rsidP="00993C53">
      <w:pPr>
        <w:rPr>
          <w:b/>
          <w:sz w:val="27"/>
          <w:szCs w:val="27"/>
          <w:lang w:eastAsia="ar-SA"/>
        </w:rPr>
      </w:pPr>
    </w:p>
    <w:p w:rsidR="009C0555" w:rsidRDefault="009C0555" w:rsidP="00993C53">
      <w:pPr>
        <w:rPr>
          <w:b/>
          <w:sz w:val="27"/>
          <w:szCs w:val="27"/>
          <w:lang w:eastAsia="ar-SA"/>
        </w:rPr>
      </w:pPr>
    </w:p>
    <w:p w:rsidR="00993C53" w:rsidRDefault="00993C53" w:rsidP="0065263F">
      <w:pPr>
        <w:shd w:val="clear" w:color="auto" w:fill="FFFFFF"/>
        <w:rPr>
          <w:b/>
          <w:sz w:val="27"/>
          <w:szCs w:val="27"/>
          <w:lang w:eastAsia="ar-SA"/>
        </w:rPr>
      </w:pPr>
    </w:p>
    <w:p w:rsidR="0065263F" w:rsidRPr="00F9394A" w:rsidRDefault="0065263F" w:rsidP="0065263F">
      <w:pPr>
        <w:shd w:val="clear" w:color="auto" w:fill="FFFFFF"/>
        <w:rPr>
          <w:color w:val="000000"/>
          <w:sz w:val="27"/>
          <w:szCs w:val="27"/>
        </w:rPr>
      </w:pPr>
    </w:p>
    <w:p w:rsidR="00973A5A" w:rsidRPr="002C10BB" w:rsidRDefault="005A1D54" w:rsidP="00B03228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lastRenderedPageBreak/>
        <w:t>Приложение</w:t>
      </w:r>
    </w:p>
    <w:p w:rsidR="00973A5A" w:rsidRPr="002C10BB" w:rsidRDefault="00973A5A" w:rsidP="00B03228">
      <w:pPr>
        <w:shd w:val="clear" w:color="auto" w:fill="FFFFFF"/>
        <w:ind w:left="5529" w:hanging="141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 xml:space="preserve">к </w:t>
      </w:r>
      <w:r w:rsidR="00BF65BC" w:rsidRPr="002C10BB">
        <w:rPr>
          <w:color w:val="000000"/>
          <w:sz w:val="25"/>
          <w:szCs w:val="25"/>
        </w:rPr>
        <w:t>постановлению</w:t>
      </w:r>
      <w:r w:rsidRPr="002C10BB">
        <w:rPr>
          <w:color w:val="000000"/>
          <w:sz w:val="25"/>
          <w:szCs w:val="25"/>
        </w:rPr>
        <w:t xml:space="preserve"> </w:t>
      </w:r>
      <w:r w:rsidR="00F95931" w:rsidRPr="002C10BB">
        <w:rPr>
          <w:color w:val="000000"/>
          <w:sz w:val="25"/>
          <w:szCs w:val="25"/>
        </w:rPr>
        <w:t>а</w:t>
      </w:r>
      <w:r w:rsidRPr="002C10BB">
        <w:rPr>
          <w:color w:val="000000"/>
          <w:sz w:val="25"/>
          <w:szCs w:val="25"/>
        </w:rPr>
        <w:t>дминистрации</w:t>
      </w:r>
    </w:p>
    <w:p w:rsidR="00973A5A" w:rsidRPr="002C10BB" w:rsidRDefault="00973A5A" w:rsidP="00B03228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>муниципального образования</w:t>
      </w:r>
    </w:p>
    <w:p w:rsidR="00973A5A" w:rsidRPr="002C10BB" w:rsidRDefault="00973A5A" w:rsidP="00B03228">
      <w:pPr>
        <w:shd w:val="clear" w:color="auto" w:fill="FFFFFF"/>
        <w:ind w:left="4820" w:hanging="141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>«</w:t>
      </w:r>
      <w:r w:rsidR="00E363A6" w:rsidRPr="002C10BB">
        <w:rPr>
          <w:sz w:val="25"/>
          <w:szCs w:val="25"/>
        </w:rPr>
        <w:t>Зеленоградский муниципальный округ Калининградской области</w:t>
      </w:r>
      <w:r w:rsidRPr="002C10BB">
        <w:rPr>
          <w:color w:val="000000"/>
          <w:sz w:val="25"/>
          <w:szCs w:val="25"/>
        </w:rPr>
        <w:t>»</w:t>
      </w:r>
    </w:p>
    <w:p w:rsidR="00973A5A" w:rsidRPr="002C10BB" w:rsidRDefault="00973A5A" w:rsidP="00973A5A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 xml:space="preserve">от </w:t>
      </w:r>
      <w:r w:rsidR="0065263F">
        <w:rPr>
          <w:color w:val="000000"/>
          <w:sz w:val="25"/>
          <w:szCs w:val="25"/>
        </w:rPr>
        <w:t>22.08.2022</w:t>
      </w:r>
      <w:r w:rsidR="00B03228" w:rsidRPr="002C10BB">
        <w:rPr>
          <w:color w:val="000000"/>
          <w:sz w:val="25"/>
          <w:szCs w:val="25"/>
        </w:rPr>
        <w:t xml:space="preserve"> г. </w:t>
      </w:r>
      <w:r w:rsidRPr="002C10BB">
        <w:rPr>
          <w:color w:val="000000"/>
          <w:sz w:val="25"/>
          <w:szCs w:val="25"/>
        </w:rPr>
        <w:t>№ </w:t>
      </w:r>
      <w:r w:rsidR="0065263F">
        <w:rPr>
          <w:color w:val="000000"/>
          <w:sz w:val="25"/>
          <w:szCs w:val="25"/>
        </w:rPr>
        <w:t>2459</w:t>
      </w:r>
    </w:p>
    <w:p w:rsidR="00973A5A" w:rsidRPr="002C10BB" w:rsidRDefault="00973A5A" w:rsidP="00973A5A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</w:p>
    <w:p w:rsidR="00973A5A" w:rsidRPr="00F9394A" w:rsidRDefault="00973A5A" w:rsidP="00973A5A">
      <w:pPr>
        <w:shd w:val="clear" w:color="auto" w:fill="FFFFFF"/>
        <w:ind w:left="5670"/>
        <w:jc w:val="center"/>
        <w:rPr>
          <w:color w:val="000000"/>
          <w:sz w:val="27"/>
          <w:szCs w:val="27"/>
        </w:rPr>
      </w:pPr>
    </w:p>
    <w:p w:rsidR="001B08D6" w:rsidRPr="00F9394A" w:rsidRDefault="001B08D6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F9394A">
        <w:rPr>
          <w:rFonts w:ascii="Times New Roman" w:hAnsi="Times New Roman"/>
          <w:sz w:val="27"/>
          <w:szCs w:val="27"/>
        </w:rPr>
        <w:t>ПЕРЕЧЕНЬ</w:t>
      </w:r>
    </w:p>
    <w:p w:rsidR="001B08D6" w:rsidRPr="00F9394A" w:rsidRDefault="00E02C89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F9394A">
        <w:rPr>
          <w:rFonts w:ascii="Times New Roman" w:hAnsi="Times New Roman"/>
          <w:sz w:val="27"/>
          <w:szCs w:val="27"/>
        </w:rPr>
        <w:t>м</w:t>
      </w:r>
      <w:r w:rsidR="00902C32" w:rsidRPr="00F9394A">
        <w:rPr>
          <w:rFonts w:ascii="Times New Roman" w:hAnsi="Times New Roman"/>
          <w:sz w:val="27"/>
          <w:szCs w:val="27"/>
        </w:rPr>
        <w:t>ест</w:t>
      </w:r>
      <w:r w:rsidR="001B08D6" w:rsidRPr="00F9394A">
        <w:rPr>
          <w:rFonts w:ascii="Times New Roman" w:hAnsi="Times New Roman"/>
          <w:sz w:val="27"/>
          <w:szCs w:val="27"/>
        </w:rPr>
        <w:t xml:space="preserve"> массов</w:t>
      </w:r>
      <w:r w:rsidR="00902C32" w:rsidRPr="00F9394A">
        <w:rPr>
          <w:rFonts w:ascii="Times New Roman" w:hAnsi="Times New Roman"/>
          <w:sz w:val="27"/>
          <w:szCs w:val="27"/>
        </w:rPr>
        <w:t>ого</w:t>
      </w:r>
      <w:r w:rsidR="001B08D6" w:rsidRPr="00F9394A">
        <w:rPr>
          <w:rFonts w:ascii="Times New Roman" w:hAnsi="Times New Roman"/>
          <w:sz w:val="27"/>
          <w:szCs w:val="27"/>
        </w:rPr>
        <w:t xml:space="preserve"> пребывани</w:t>
      </w:r>
      <w:r w:rsidR="00902C32" w:rsidRPr="00F9394A">
        <w:rPr>
          <w:rFonts w:ascii="Times New Roman" w:hAnsi="Times New Roman"/>
          <w:sz w:val="27"/>
          <w:szCs w:val="27"/>
        </w:rPr>
        <w:t>я</w:t>
      </w:r>
      <w:r w:rsidR="001B08D6" w:rsidRPr="00F9394A">
        <w:rPr>
          <w:rFonts w:ascii="Times New Roman" w:hAnsi="Times New Roman"/>
          <w:sz w:val="27"/>
          <w:szCs w:val="27"/>
        </w:rPr>
        <w:t xml:space="preserve"> людей</w:t>
      </w:r>
    </w:p>
    <w:p w:rsidR="001B08D6" w:rsidRPr="00F9394A" w:rsidRDefault="001B08D6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836"/>
        <w:gridCol w:w="6"/>
        <w:gridCol w:w="1751"/>
      </w:tblGrid>
      <w:tr w:rsidR="001B08D6" w:rsidRPr="00F9394A" w:rsidTr="00EC2925">
        <w:trPr>
          <w:cantSplit/>
          <w:trHeight w:val="1479"/>
        </w:trPr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№ </w:t>
            </w:r>
            <w:proofErr w:type="gramStart"/>
            <w:r w:rsidRPr="00F9394A">
              <w:rPr>
                <w:sz w:val="27"/>
                <w:szCs w:val="27"/>
              </w:rPr>
              <w:t>п</w:t>
            </w:r>
            <w:proofErr w:type="gramEnd"/>
            <w:r w:rsidRPr="00F9394A">
              <w:rPr>
                <w:sz w:val="27"/>
                <w:szCs w:val="27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417393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Наименование ММПЛ,</w:t>
            </w:r>
            <w:r w:rsidR="00417393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адрес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Категория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Дата утверждения паспорта безопасности 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Примечание</w:t>
            </w: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Променад г.</w:t>
            </w:r>
            <w:r w:rsidR="00C13BD9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</w:t>
            </w:r>
          </w:p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  <w:lang w:val="en-US"/>
              </w:rPr>
            </w:pPr>
            <w:r w:rsidRPr="00F9394A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1C1059">
            <w:pPr>
              <w:rPr>
                <w:sz w:val="27"/>
                <w:szCs w:val="27"/>
              </w:rPr>
            </w:pPr>
            <w:r w:rsidRPr="00706897">
              <w:rPr>
                <w:sz w:val="27"/>
                <w:szCs w:val="27"/>
              </w:rPr>
              <w:t>30</w:t>
            </w:r>
            <w:r w:rsidR="001B08D6" w:rsidRPr="00706897">
              <w:rPr>
                <w:sz w:val="27"/>
                <w:szCs w:val="27"/>
              </w:rPr>
              <w:t>.0</w:t>
            </w:r>
            <w:r w:rsidR="001C1059" w:rsidRPr="00706897">
              <w:rPr>
                <w:sz w:val="27"/>
                <w:szCs w:val="27"/>
              </w:rPr>
              <w:t>6</w:t>
            </w:r>
            <w:r w:rsidR="001B08D6" w:rsidRPr="00706897">
              <w:rPr>
                <w:sz w:val="27"/>
                <w:szCs w:val="27"/>
              </w:rPr>
              <w:t>.20</w:t>
            </w:r>
            <w:r w:rsidR="00EC2925" w:rsidRPr="00706897">
              <w:rPr>
                <w:sz w:val="27"/>
                <w:szCs w:val="27"/>
              </w:rPr>
              <w:t>21</w:t>
            </w:r>
            <w:r w:rsidR="001B08D6" w:rsidRPr="0070689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Центральная площадь г</w:t>
            </w:r>
            <w:proofErr w:type="gramStart"/>
            <w:r w:rsidRPr="00F9394A">
              <w:rPr>
                <w:sz w:val="27"/>
                <w:szCs w:val="27"/>
              </w:rPr>
              <w:t>.З</w:t>
            </w:r>
            <w:proofErr w:type="gramEnd"/>
            <w:r w:rsidRPr="00F9394A">
              <w:rPr>
                <w:sz w:val="27"/>
                <w:szCs w:val="27"/>
              </w:rPr>
              <w:t>еленоградска (г .Зеленоградск)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  <w:lang w:val="en-US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Площадь «Привокзальная» </w:t>
            </w:r>
            <w:r w:rsidR="00EC2925" w:rsidRPr="00F9394A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>г.</w:t>
            </w:r>
            <w:r w:rsidR="00EC2925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 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Площадь «Роза ветров» </w:t>
            </w:r>
            <w:r w:rsidR="00EC2925" w:rsidRPr="00F9394A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>г.</w:t>
            </w:r>
            <w:r w:rsidR="00EC2925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 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993C53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5</w:t>
            </w:r>
            <w:r w:rsidR="001B08D6" w:rsidRPr="00F9394A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Мемориальный комплекс на братской могиле советских воинов, погибших в феврале 1945 года </w:t>
            </w:r>
            <w:r w:rsidR="00FE0C80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 xml:space="preserve">(г. Зеленоградск, ул. </w:t>
            </w:r>
            <w:proofErr w:type="gramStart"/>
            <w:r w:rsidRPr="00F9394A">
              <w:rPr>
                <w:sz w:val="27"/>
                <w:szCs w:val="27"/>
              </w:rPr>
              <w:t>Московская</w:t>
            </w:r>
            <w:proofErr w:type="gramEnd"/>
            <w:r w:rsidRPr="00F9394A">
              <w:rPr>
                <w:sz w:val="27"/>
                <w:szCs w:val="27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B08D6" w:rsidRPr="00FE0C80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394A" w:rsidRDefault="00993C53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6</w:t>
            </w:r>
            <w:r w:rsidR="001B08D6" w:rsidRPr="00F9394A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26" w:rsidRPr="00F9394A" w:rsidRDefault="00B22726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Избирательный участок № 146</w:t>
            </w:r>
          </w:p>
          <w:p w:rsidR="001B08D6" w:rsidRPr="00F9394A" w:rsidRDefault="00B2272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Зеленоградск, ул. Ленина, 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E0C80" w:rsidRDefault="001B08D6" w:rsidP="00B22726">
            <w:pPr>
              <w:jc w:val="center"/>
              <w:rPr>
                <w:sz w:val="27"/>
                <w:szCs w:val="27"/>
              </w:rPr>
            </w:pPr>
            <w:r w:rsidRPr="00FE0C80">
              <w:rPr>
                <w:sz w:val="27"/>
                <w:szCs w:val="27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394A" w:rsidRDefault="001B66C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10.12.2018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0431EE" w:rsidRDefault="00FF117D" w:rsidP="00B22726">
            <w:pPr>
              <w:rPr>
                <w:sz w:val="22"/>
                <w:szCs w:val="22"/>
              </w:rPr>
            </w:pPr>
            <w:r w:rsidRPr="000431EE">
              <w:rPr>
                <w:sz w:val="22"/>
                <w:szCs w:val="22"/>
              </w:rPr>
              <w:t>Является ММПЛ только на период своей работы</w:t>
            </w:r>
          </w:p>
        </w:tc>
      </w:tr>
      <w:tr w:rsidR="00B22726" w:rsidRPr="00F9394A" w:rsidTr="00EC292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B22726" w:rsidRPr="00F9394A" w:rsidRDefault="00993C53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7</w:t>
            </w:r>
            <w:r w:rsidR="00B22726" w:rsidRPr="00F939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</w:tcPr>
          <w:p w:rsidR="00B22726" w:rsidRPr="00F9394A" w:rsidRDefault="00B2272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Избирательный участок № 148</w:t>
            </w:r>
          </w:p>
          <w:p w:rsidR="00B22726" w:rsidRPr="00F9394A" w:rsidRDefault="00B22726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(г. Зеленоградск, ул. Крымская, 5а)</w:t>
            </w:r>
          </w:p>
        </w:tc>
        <w:tc>
          <w:tcPr>
            <w:tcW w:w="993" w:type="dxa"/>
          </w:tcPr>
          <w:p w:rsidR="00B22726" w:rsidRPr="00F9394A" w:rsidRDefault="007D1AD5" w:rsidP="007D1AD5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  <w:lang w:val="en-US"/>
              </w:rPr>
              <w:t>_</w:t>
            </w:r>
          </w:p>
        </w:tc>
        <w:tc>
          <w:tcPr>
            <w:tcW w:w="1836" w:type="dxa"/>
          </w:tcPr>
          <w:p w:rsidR="00B22726" w:rsidRPr="00F9394A" w:rsidRDefault="001B66C6" w:rsidP="00B466D0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10.12.2018</w:t>
            </w:r>
            <w:r w:rsidR="00B466D0" w:rsidRPr="00F9394A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Pr="00F939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757" w:type="dxa"/>
            <w:gridSpan w:val="2"/>
          </w:tcPr>
          <w:p w:rsidR="00B22726" w:rsidRPr="000431EE" w:rsidRDefault="00FF117D" w:rsidP="00B22726">
            <w:pPr>
              <w:pStyle w:val="af0"/>
              <w:ind w:left="108"/>
              <w:rPr>
                <w:rFonts w:ascii="Times New Roman" w:hAnsi="Times New Roman"/>
              </w:rPr>
            </w:pPr>
            <w:r w:rsidRPr="000431EE">
              <w:rPr>
                <w:rFonts w:ascii="Times New Roman" w:hAnsi="Times New Roman"/>
              </w:rPr>
              <w:t>Является ММПЛ только на период своей работы</w:t>
            </w:r>
          </w:p>
        </w:tc>
      </w:tr>
      <w:tr w:rsidR="000431EE" w:rsidRPr="00F9394A" w:rsidTr="00EC292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0431EE" w:rsidRPr="00F9394A" w:rsidRDefault="000431EE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536" w:type="dxa"/>
          </w:tcPr>
          <w:p w:rsidR="000431EE" w:rsidRDefault="000431EE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Избирательный участок №</w:t>
            </w:r>
            <w:r>
              <w:rPr>
                <w:sz w:val="27"/>
                <w:szCs w:val="27"/>
              </w:rPr>
              <w:t xml:space="preserve"> 150</w:t>
            </w:r>
          </w:p>
          <w:p w:rsidR="000431EE" w:rsidRPr="00F9394A" w:rsidRDefault="000431EE" w:rsidP="00CD5C78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Зеленоградск,</w:t>
            </w:r>
            <w:r>
              <w:rPr>
                <w:sz w:val="27"/>
                <w:szCs w:val="27"/>
              </w:rPr>
              <w:t xml:space="preserve"> </w:t>
            </w:r>
            <w:r w:rsidR="00CD5C78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урортный пр. 15)</w:t>
            </w:r>
          </w:p>
        </w:tc>
        <w:tc>
          <w:tcPr>
            <w:tcW w:w="993" w:type="dxa"/>
          </w:tcPr>
          <w:p w:rsidR="000431EE" w:rsidRPr="000431EE" w:rsidRDefault="000431EE" w:rsidP="007D1AD5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  <w:lang w:val="en-US"/>
              </w:rPr>
              <w:t>_</w:t>
            </w:r>
          </w:p>
        </w:tc>
        <w:tc>
          <w:tcPr>
            <w:tcW w:w="1836" w:type="dxa"/>
          </w:tcPr>
          <w:p w:rsidR="000431EE" w:rsidRPr="00F9394A" w:rsidRDefault="000431EE" w:rsidP="00B466D0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57" w:type="dxa"/>
            <w:gridSpan w:val="2"/>
          </w:tcPr>
          <w:p w:rsidR="000431EE" w:rsidRPr="000431EE" w:rsidRDefault="000431EE" w:rsidP="00B22726">
            <w:pPr>
              <w:pStyle w:val="af0"/>
              <w:ind w:left="108"/>
              <w:rPr>
                <w:rFonts w:ascii="Times New Roman" w:hAnsi="Times New Roman"/>
              </w:rPr>
            </w:pPr>
            <w:r w:rsidRPr="000431EE">
              <w:rPr>
                <w:rFonts w:ascii="Times New Roman" w:hAnsi="Times New Roman"/>
              </w:rPr>
              <w:t>Является ММПЛ только на период своей работы</w:t>
            </w:r>
          </w:p>
        </w:tc>
      </w:tr>
      <w:tr w:rsidR="007E59BB" w:rsidRPr="00F9394A" w:rsidTr="00EC292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7E59BB" w:rsidRDefault="007E59BB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4536" w:type="dxa"/>
          </w:tcPr>
          <w:p w:rsidR="007E59BB" w:rsidRPr="00D10710" w:rsidRDefault="007E59BB" w:rsidP="00B22726">
            <w:pPr>
              <w:rPr>
                <w:sz w:val="27"/>
                <w:szCs w:val="27"/>
              </w:rPr>
            </w:pPr>
            <w:r w:rsidRPr="00D10710">
              <w:rPr>
                <w:sz w:val="27"/>
                <w:szCs w:val="27"/>
              </w:rPr>
              <w:t>Избирательный участок № 156</w:t>
            </w:r>
          </w:p>
          <w:p w:rsidR="007E59BB" w:rsidRPr="00F9394A" w:rsidRDefault="007E59BB" w:rsidP="00B22726">
            <w:pPr>
              <w:rPr>
                <w:sz w:val="27"/>
                <w:szCs w:val="27"/>
              </w:rPr>
            </w:pPr>
            <w:r w:rsidRPr="00D10710">
              <w:rPr>
                <w:sz w:val="27"/>
                <w:szCs w:val="27"/>
              </w:rPr>
              <w:t xml:space="preserve">(Зеленоградский район, п. Заостровье, </w:t>
            </w:r>
            <w:r w:rsidRPr="00D10710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Pr="00D10710">
              <w:rPr>
                <w:color w:val="000000"/>
                <w:sz w:val="27"/>
                <w:szCs w:val="27"/>
              </w:rPr>
              <w:t>Пионерская</w:t>
            </w:r>
            <w:proofErr w:type="gramEnd"/>
            <w:r w:rsidRPr="00D10710">
              <w:rPr>
                <w:color w:val="000000"/>
                <w:sz w:val="27"/>
                <w:szCs w:val="27"/>
              </w:rPr>
              <w:t>, д. 11</w:t>
            </w:r>
            <w:r w:rsidR="00D10710" w:rsidRPr="00D10710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993" w:type="dxa"/>
          </w:tcPr>
          <w:p w:rsidR="007E59BB" w:rsidRPr="007E59BB" w:rsidRDefault="007E59BB" w:rsidP="007D1AD5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59BB">
              <w:rPr>
                <w:rFonts w:ascii="Times New Roman" w:hAnsi="Times New Roman"/>
                <w:sz w:val="27"/>
                <w:szCs w:val="27"/>
              </w:rPr>
              <w:t>_</w:t>
            </w:r>
          </w:p>
        </w:tc>
        <w:tc>
          <w:tcPr>
            <w:tcW w:w="1836" w:type="dxa"/>
          </w:tcPr>
          <w:p w:rsidR="007E59BB" w:rsidRPr="00F9394A" w:rsidRDefault="007E59BB" w:rsidP="00B466D0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57" w:type="dxa"/>
            <w:gridSpan w:val="2"/>
          </w:tcPr>
          <w:p w:rsidR="007E59BB" w:rsidRPr="000431EE" w:rsidRDefault="00D10710" w:rsidP="00B22726">
            <w:pPr>
              <w:pStyle w:val="af0"/>
              <w:ind w:left="108"/>
              <w:rPr>
                <w:rFonts w:ascii="Times New Roman" w:hAnsi="Times New Roman"/>
              </w:rPr>
            </w:pPr>
            <w:r w:rsidRPr="000431EE">
              <w:rPr>
                <w:rFonts w:ascii="Times New Roman" w:hAnsi="Times New Roman"/>
              </w:rPr>
              <w:t>Является ММПЛ только на период своей работы</w:t>
            </w:r>
          </w:p>
        </w:tc>
      </w:tr>
    </w:tbl>
    <w:p w:rsidR="005E2C12" w:rsidRPr="00F95931" w:rsidRDefault="005E2C12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DA3616" w:rsidRPr="00F95931" w:rsidRDefault="00DA3616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894620" w:rsidRDefault="0089462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Pr="00F95931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993C53" w:rsidRDefault="00993C53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993C53" w:rsidRPr="00F95931" w:rsidRDefault="00993C53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993C53" w:rsidRPr="00F95931" w:rsidSect="00F9394A">
      <w:headerReference w:type="even" r:id="rId9"/>
      <w:headerReference w:type="default" r:id="rId10"/>
      <w:pgSz w:w="11906" w:h="16838" w:code="9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C0" w:rsidRDefault="002470C0" w:rsidP="00C50D9F">
      <w:r>
        <w:separator/>
      </w:r>
    </w:p>
  </w:endnote>
  <w:endnote w:type="continuationSeparator" w:id="0">
    <w:p w:rsidR="002470C0" w:rsidRDefault="002470C0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C0" w:rsidRDefault="002470C0" w:rsidP="00C50D9F">
      <w:r>
        <w:separator/>
      </w:r>
    </w:p>
  </w:footnote>
  <w:footnote w:type="continuationSeparator" w:id="0">
    <w:p w:rsidR="002470C0" w:rsidRDefault="002470C0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1632B5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2E1400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2047E"/>
    <w:rsid w:val="000431EE"/>
    <w:rsid w:val="00045141"/>
    <w:rsid w:val="000563BE"/>
    <w:rsid w:val="000620CB"/>
    <w:rsid w:val="00074E7F"/>
    <w:rsid w:val="00090C8B"/>
    <w:rsid w:val="00092ECF"/>
    <w:rsid w:val="000A480D"/>
    <w:rsid w:val="000C12D4"/>
    <w:rsid w:val="000D3605"/>
    <w:rsid w:val="000D60C2"/>
    <w:rsid w:val="000E09BE"/>
    <w:rsid w:val="000F55AB"/>
    <w:rsid w:val="0010381F"/>
    <w:rsid w:val="00121AA4"/>
    <w:rsid w:val="0012404F"/>
    <w:rsid w:val="0013282B"/>
    <w:rsid w:val="00152160"/>
    <w:rsid w:val="00154B38"/>
    <w:rsid w:val="00156662"/>
    <w:rsid w:val="001632B5"/>
    <w:rsid w:val="001717C1"/>
    <w:rsid w:val="00175A8F"/>
    <w:rsid w:val="00186D5C"/>
    <w:rsid w:val="001A53E5"/>
    <w:rsid w:val="001A74C6"/>
    <w:rsid w:val="001B08D6"/>
    <w:rsid w:val="001B66C6"/>
    <w:rsid w:val="001C1059"/>
    <w:rsid w:val="001E4E18"/>
    <w:rsid w:val="001F1375"/>
    <w:rsid w:val="00232593"/>
    <w:rsid w:val="00244294"/>
    <w:rsid w:val="002470C0"/>
    <w:rsid w:val="00257D48"/>
    <w:rsid w:val="002629D4"/>
    <w:rsid w:val="00270E5C"/>
    <w:rsid w:val="00294897"/>
    <w:rsid w:val="002A3144"/>
    <w:rsid w:val="002B02EF"/>
    <w:rsid w:val="002B5873"/>
    <w:rsid w:val="002C10BB"/>
    <w:rsid w:val="002C3823"/>
    <w:rsid w:val="002C76DA"/>
    <w:rsid w:val="002D1448"/>
    <w:rsid w:val="002F43D7"/>
    <w:rsid w:val="00311842"/>
    <w:rsid w:val="00312E3F"/>
    <w:rsid w:val="00320BB0"/>
    <w:rsid w:val="00322D81"/>
    <w:rsid w:val="003363B4"/>
    <w:rsid w:val="0034011F"/>
    <w:rsid w:val="00361980"/>
    <w:rsid w:val="00367835"/>
    <w:rsid w:val="00371E4A"/>
    <w:rsid w:val="003729DD"/>
    <w:rsid w:val="00376478"/>
    <w:rsid w:val="0037746C"/>
    <w:rsid w:val="00391CB8"/>
    <w:rsid w:val="003A0610"/>
    <w:rsid w:val="003A333E"/>
    <w:rsid w:val="003A5125"/>
    <w:rsid w:val="003C23ED"/>
    <w:rsid w:val="003C2733"/>
    <w:rsid w:val="003D6ED9"/>
    <w:rsid w:val="003E329B"/>
    <w:rsid w:val="003E66D3"/>
    <w:rsid w:val="00400189"/>
    <w:rsid w:val="00403B93"/>
    <w:rsid w:val="0040545E"/>
    <w:rsid w:val="00407E55"/>
    <w:rsid w:val="00411CAE"/>
    <w:rsid w:val="00417393"/>
    <w:rsid w:val="00427B14"/>
    <w:rsid w:val="00436485"/>
    <w:rsid w:val="00445906"/>
    <w:rsid w:val="00476B48"/>
    <w:rsid w:val="00477615"/>
    <w:rsid w:val="00481D7C"/>
    <w:rsid w:val="004876E7"/>
    <w:rsid w:val="00487F8F"/>
    <w:rsid w:val="00496692"/>
    <w:rsid w:val="004A1D8D"/>
    <w:rsid w:val="004B1412"/>
    <w:rsid w:val="004B3C38"/>
    <w:rsid w:val="004B6F6F"/>
    <w:rsid w:val="004D5F34"/>
    <w:rsid w:val="004F6863"/>
    <w:rsid w:val="004F7238"/>
    <w:rsid w:val="00520360"/>
    <w:rsid w:val="00523E6E"/>
    <w:rsid w:val="00536F3F"/>
    <w:rsid w:val="0055624E"/>
    <w:rsid w:val="00564B61"/>
    <w:rsid w:val="00573BE4"/>
    <w:rsid w:val="0057682D"/>
    <w:rsid w:val="005961C0"/>
    <w:rsid w:val="00597B06"/>
    <w:rsid w:val="005A1D54"/>
    <w:rsid w:val="005B2D46"/>
    <w:rsid w:val="005B61BA"/>
    <w:rsid w:val="005C66C0"/>
    <w:rsid w:val="005D21D2"/>
    <w:rsid w:val="005E0862"/>
    <w:rsid w:val="005E2C12"/>
    <w:rsid w:val="005E5861"/>
    <w:rsid w:val="005E75ED"/>
    <w:rsid w:val="005E7F4C"/>
    <w:rsid w:val="005F2334"/>
    <w:rsid w:val="006011A0"/>
    <w:rsid w:val="006106A2"/>
    <w:rsid w:val="0061267D"/>
    <w:rsid w:val="006178BA"/>
    <w:rsid w:val="006208F8"/>
    <w:rsid w:val="00626CC2"/>
    <w:rsid w:val="0065263F"/>
    <w:rsid w:val="00666827"/>
    <w:rsid w:val="00684E63"/>
    <w:rsid w:val="0068631E"/>
    <w:rsid w:val="0069426A"/>
    <w:rsid w:val="00696F4B"/>
    <w:rsid w:val="006A203D"/>
    <w:rsid w:val="006B41AA"/>
    <w:rsid w:val="006B57F1"/>
    <w:rsid w:val="006C09FE"/>
    <w:rsid w:val="006C1650"/>
    <w:rsid w:val="006C4E0A"/>
    <w:rsid w:val="006C6E9F"/>
    <w:rsid w:val="006E7C85"/>
    <w:rsid w:val="006F1DFA"/>
    <w:rsid w:val="006F4B6E"/>
    <w:rsid w:val="006F5107"/>
    <w:rsid w:val="00706897"/>
    <w:rsid w:val="00721D09"/>
    <w:rsid w:val="00722E3D"/>
    <w:rsid w:val="007358CD"/>
    <w:rsid w:val="00754274"/>
    <w:rsid w:val="00755375"/>
    <w:rsid w:val="00761661"/>
    <w:rsid w:val="007776E1"/>
    <w:rsid w:val="007A7D69"/>
    <w:rsid w:val="007B5CAB"/>
    <w:rsid w:val="007C322F"/>
    <w:rsid w:val="007D1AD5"/>
    <w:rsid w:val="007D30B6"/>
    <w:rsid w:val="007D7E22"/>
    <w:rsid w:val="007E15F2"/>
    <w:rsid w:val="007E59BB"/>
    <w:rsid w:val="007E6172"/>
    <w:rsid w:val="007F16FD"/>
    <w:rsid w:val="00800AA5"/>
    <w:rsid w:val="00802428"/>
    <w:rsid w:val="008118DF"/>
    <w:rsid w:val="0083154E"/>
    <w:rsid w:val="0084472F"/>
    <w:rsid w:val="00860045"/>
    <w:rsid w:val="008763C6"/>
    <w:rsid w:val="00894620"/>
    <w:rsid w:val="008A4298"/>
    <w:rsid w:val="008B35FE"/>
    <w:rsid w:val="008B5001"/>
    <w:rsid w:val="008C3F9B"/>
    <w:rsid w:val="008E0D38"/>
    <w:rsid w:val="008F6903"/>
    <w:rsid w:val="00902C32"/>
    <w:rsid w:val="0091354F"/>
    <w:rsid w:val="0092253F"/>
    <w:rsid w:val="009317E8"/>
    <w:rsid w:val="00933EB5"/>
    <w:rsid w:val="0094485D"/>
    <w:rsid w:val="0095019F"/>
    <w:rsid w:val="009559DC"/>
    <w:rsid w:val="00963E12"/>
    <w:rsid w:val="00973A5A"/>
    <w:rsid w:val="0097649B"/>
    <w:rsid w:val="00981573"/>
    <w:rsid w:val="009838DF"/>
    <w:rsid w:val="00993C53"/>
    <w:rsid w:val="009A15CD"/>
    <w:rsid w:val="009A646A"/>
    <w:rsid w:val="009B3631"/>
    <w:rsid w:val="009C0555"/>
    <w:rsid w:val="009C2680"/>
    <w:rsid w:val="009F6556"/>
    <w:rsid w:val="00A05047"/>
    <w:rsid w:val="00A06746"/>
    <w:rsid w:val="00A11887"/>
    <w:rsid w:val="00A130FC"/>
    <w:rsid w:val="00A334B1"/>
    <w:rsid w:val="00A3402A"/>
    <w:rsid w:val="00A53515"/>
    <w:rsid w:val="00A621B6"/>
    <w:rsid w:val="00A63D37"/>
    <w:rsid w:val="00A667DB"/>
    <w:rsid w:val="00A81559"/>
    <w:rsid w:val="00A878A7"/>
    <w:rsid w:val="00AA0FC4"/>
    <w:rsid w:val="00AB6092"/>
    <w:rsid w:val="00AB640C"/>
    <w:rsid w:val="00AC4FD5"/>
    <w:rsid w:val="00AD20ED"/>
    <w:rsid w:val="00AD7B59"/>
    <w:rsid w:val="00AE7568"/>
    <w:rsid w:val="00B03228"/>
    <w:rsid w:val="00B16E01"/>
    <w:rsid w:val="00B2203A"/>
    <w:rsid w:val="00B22726"/>
    <w:rsid w:val="00B23908"/>
    <w:rsid w:val="00B32236"/>
    <w:rsid w:val="00B343D6"/>
    <w:rsid w:val="00B34B2F"/>
    <w:rsid w:val="00B34C31"/>
    <w:rsid w:val="00B372FA"/>
    <w:rsid w:val="00B40A71"/>
    <w:rsid w:val="00B466D0"/>
    <w:rsid w:val="00B524F9"/>
    <w:rsid w:val="00B66D00"/>
    <w:rsid w:val="00B77148"/>
    <w:rsid w:val="00B82B35"/>
    <w:rsid w:val="00B8672A"/>
    <w:rsid w:val="00B96F76"/>
    <w:rsid w:val="00BB0CF3"/>
    <w:rsid w:val="00BC149E"/>
    <w:rsid w:val="00BC1C22"/>
    <w:rsid w:val="00BD73DF"/>
    <w:rsid w:val="00BF65BC"/>
    <w:rsid w:val="00C10AB2"/>
    <w:rsid w:val="00C13BD9"/>
    <w:rsid w:val="00C2143D"/>
    <w:rsid w:val="00C3416F"/>
    <w:rsid w:val="00C35CDF"/>
    <w:rsid w:val="00C4668E"/>
    <w:rsid w:val="00C50D9F"/>
    <w:rsid w:val="00C54E41"/>
    <w:rsid w:val="00C67F98"/>
    <w:rsid w:val="00C73421"/>
    <w:rsid w:val="00C73E49"/>
    <w:rsid w:val="00C7710A"/>
    <w:rsid w:val="00C8312D"/>
    <w:rsid w:val="00C90090"/>
    <w:rsid w:val="00C917F5"/>
    <w:rsid w:val="00C936DA"/>
    <w:rsid w:val="00CB49E1"/>
    <w:rsid w:val="00CC0E50"/>
    <w:rsid w:val="00CC4101"/>
    <w:rsid w:val="00CD5C78"/>
    <w:rsid w:val="00CF4E59"/>
    <w:rsid w:val="00CF5B92"/>
    <w:rsid w:val="00D10710"/>
    <w:rsid w:val="00D1707F"/>
    <w:rsid w:val="00D1782D"/>
    <w:rsid w:val="00D205A7"/>
    <w:rsid w:val="00D3786C"/>
    <w:rsid w:val="00D552AE"/>
    <w:rsid w:val="00D5738A"/>
    <w:rsid w:val="00D61F76"/>
    <w:rsid w:val="00D74192"/>
    <w:rsid w:val="00D839CD"/>
    <w:rsid w:val="00D84436"/>
    <w:rsid w:val="00D90AB6"/>
    <w:rsid w:val="00D918AA"/>
    <w:rsid w:val="00D92147"/>
    <w:rsid w:val="00DA3112"/>
    <w:rsid w:val="00DA3616"/>
    <w:rsid w:val="00DA6D5C"/>
    <w:rsid w:val="00DB28CC"/>
    <w:rsid w:val="00DB620A"/>
    <w:rsid w:val="00DE3D61"/>
    <w:rsid w:val="00DE6EEB"/>
    <w:rsid w:val="00E0026A"/>
    <w:rsid w:val="00E0032C"/>
    <w:rsid w:val="00E0182F"/>
    <w:rsid w:val="00E02C89"/>
    <w:rsid w:val="00E04807"/>
    <w:rsid w:val="00E1694D"/>
    <w:rsid w:val="00E24B85"/>
    <w:rsid w:val="00E323A8"/>
    <w:rsid w:val="00E34BA4"/>
    <w:rsid w:val="00E363A6"/>
    <w:rsid w:val="00E4518D"/>
    <w:rsid w:val="00E45C54"/>
    <w:rsid w:val="00E6383D"/>
    <w:rsid w:val="00E75594"/>
    <w:rsid w:val="00E75E63"/>
    <w:rsid w:val="00E853E2"/>
    <w:rsid w:val="00E9422C"/>
    <w:rsid w:val="00E96996"/>
    <w:rsid w:val="00EB1EF8"/>
    <w:rsid w:val="00EB5CFE"/>
    <w:rsid w:val="00EC2813"/>
    <w:rsid w:val="00EC2925"/>
    <w:rsid w:val="00ED21A7"/>
    <w:rsid w:val="00EF088E"/>
    <w:rsid w:val="00EF68C4"/>
    <w:rsid w:val="00EF6AAB"/>
    <w:rsid w:val="00F22B25"/>
    <w:rsid w:val="00F361CC"/>
    <w:rsid w:val="00F405ED"/>
    <w:rsid w:val="00F60C4D"/>
    <w:rsid w:val="00F61D29"/>
    <w:rsid w:val="00F76C71"/>
    <w:rsid w:val="00F9394A"/>
    <w:rsid w:val="00F95931"/>
    <w:rsid w:val="00F9796C"/>
    <w:rsid w:val="00FB320D"/>
    <w:rsid w:val="00FD010A"/>
    <w:rsid w:val="00FD029A"/>
    <w:rsid w:val="00FD0D88"/>
    <w:rsid w:val="00FD3238"/>
    <w:rsid w:val="00FD5848"/>
    <w:rsid w:val="00FD7D0B"/>
    <w:rsid w:val="00FE0C80"/>
    <w:rsid w:val="00FE5B30"/>
    <w:rsid w:val="00FF117D"/>
    <w:rsid w:val="00FF2C9E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487F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locked/>
    <w:rsid w:val="00CF4E59"/>
    <w:rPr>
      <w:b/>
      <w:bCs/>
    </w:rPr>
  </w:style>
  <w:style w:type="character" w:styleId="af5">
    <w:name w:val="Emphasis"/>
    <w:basedOn w:val="a0"/>
    <w:uiPriority w:val="20"/>
    <w:qFormat/>
    <w:locked/>
    <w:rsid w:val="00F93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487F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locked/>
    <w:rsid w:val="00CF4E59"/>
    <w:rPr>
      <w:b/>
      <w:bCs/>
    </w:rPr>
  </w:style>
  <w:style w:type="character" w:styleId="af5">
    <w:name w:val="Emphasis"/>
    <w:basedOn w:val="a0"/>
    <w:uiPriority w:val="20"/>
    <w:qFormat/>
    <w:locked/>
    <w:rsid w:val="00F93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20AA7-6C1E-4FE8-9479-2DB75086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3184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N-OO</cp:lastModifiedBy>
  <cp:revision>12</cp:revision>
  <cp:lastPrinted>2022-08-15T09:51:00Z</cp:lastPrinted>
  <dcterms:created xsi:type="dcterms:W3CDTF">2022-08-15T09:31:00Z</dcterms:created>
  <dcterms:modified xsi:type="dcterms:W3CDTF">2022-08-22T13:55:00Z</dcterms:modified>
</cp:coreProperties>
</file>