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A4AA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РОССИЙСКАЯ ФЕДЕРАЦИЯ</w:t>
      </w:r>
    </w:p>
    <w:p w14:paraId="4962D012" w14:textId="77777777" w:rsidR="00806AEF" w:rsidRPr="00AC76BE" w:rsidRDefault="00806AEF">
      <w:pPr>
        <w:widowControl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14:paraId="6ED512DC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АДМИНИСТРАЦИЯ</w:t>
      </w:r>
    </w:p>
    <w:p w14:paraId="7F417755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МУНИЦИПАЛЬНОГО ОБРАЗОВАНИЯ</w:t>
      </w:r>
    </w:p>
    <w:p w14:paraId="0D8BEA00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«ЗЕЛЕНОГРАДСКИЙ МУНИЦИПАЛЬНЫЙ ОКРУГ</w:t>
      </w:r>
    </w:p>
    <w:p w14:paraId="4B9CA7B0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КАЛИНИНГРАДСКОЙ  ОБЛАСТИ»</w:t>
      </w:r>
    </w:p>
    <w:p w14:paraId="53D9F2CA" w14:textId="77777777" w:rsidR="00806AEF" w:rsidRPr="00AC76BE" w:rsidRDefault="00806AEF">
      <w:pPr>
        <w:widowControl/>
        <w:jc w:val="center"/>
        <w:rPr>
          <w:rFonts w:ascii="Times New Roman" w:hAnsi="Times New Roman"/>
          <w:color w:val="000000" w:themeColor="text1"/>
          <w:sz w:val="16"/>
        </w:rPr>
      </w:pPr>
    </w:p>
    <w:p w14:paraId="6B43FFC7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AC76BE">
        <w:rPr>
          <w:rFonts w:ascii="Times New Roman" w:hAnsi="Times New Roman"/>
          <w:b/>
          <w:color w:val="000000" w:themeColor="text1"/>
          <w:sz w:val="36"/>
        </w:rPr>
        <w:t>ПОСТАНОВЛЕНИЕ</w:t>
      </w:r>
    </w:p>
    <w:p w14:paraId="2AB871AD" w14:textId="77777777" w:rsidR="00806AEF" w:rsidRPr="00AC76BE" w:rsidRDefault="00806AEF">
      <w:pPr>
        <w:widowControl/>
        <w:jc w:val="center"/>
        <w:rPr>
          <w:rFonts w:ascii="Times New Roman" w:hAnsi="Times New Roman"/>
          <w:color w:val="000000" w:themeColor="text1"/>
          <w:sz w:val="18"/>
        </w:rPr>
      </w:pPr>
    </w:p>
    <w:p w14:paraId="00EDC169" w14:textId="4069DC01" w:rsidR="00806AEF" w:rsidRPr="00AC76BE" w:rsidRDefault="000B205E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 xml:space="preserve">от   </w:t>
      </w:r>
      <w:r w:rsidR="007A73D5">
        <w:rPr>
          <w:rFonts w:ascii="Times New Roman" w:hAnsi="Times New Roman"/>
          <w:color w:val="000000" w:themeColor="text1"/>
          <w:sz w:val="28"/>
        </w:rPr>
        <w:t>28 декабря</w:t>
      </w:r>
      <w:r w:rsidRPr="00AC76BE">
        <w:rPr>
          <w:rFonts w:ascii="Times New Roman" w:hAnsi="Times New Roman"/>
          <w:color w:val="000000" w:themeColor="text1"/>
          <w:sz w:val="28"/>
        </w:rPr>
        <w:t xml:space="preserve">     202</w:t>
      </w:r>
      <w:r w:rsidR="007A73D5">
        <w:rPr>
          <w:rFonts w:ascii="Times New Roman" w:hAnsi="Times New Roman"/>
          <w:color w:val="000000" w:themeColor="text1"/>
          <w:sz w:val="28"/>
        </w:rPr>
        <w:t>2</w:t>
      </w:r>
      <w:r w:rsidRPr="00AC76BE">
        <w:rPr>
          <w:rFonts w:ascii="Times New Roman" w:hAnsi="Times New Roman"/>
          <w:color w:val="000000" w:themeColor="text1"/>
          <w:sz w:val="28"/>
        </w:rPr>
        <w:t xml:space="preserve">г.   № </w:t>
      </w:r>
      <w:r w:rsidR="007A73D5">
        <w:rPr>
          <w:rFonts w:ascii="Times New Roman" w:hAnsi="Times New Roman"/>
          <w:color w:val="000000" w:themeColor="text1"/>
          <w:sz w:val="28"/>
        </w:rPr>
        <w:t>3900</w:t>
      </w:r>
    </w:p>
    <w:p w14:paraId="3C21782A" w14:textId="77777777" w:rsidR="00806AEF" w:rsidRPr="00AC76BE" w:rsidRDefault="000B205E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>г. Зеленоградск</w:t>
      </w:r>
    </w:p>
    <w:p w14:paraId="6B0BC4BD" w14:textId="77777777" w:rsidR="00806AEF" w:rsidRPr="00AC76BE" w:rsidRDefault="00806AEF">
      <w:pPr>
        <w:jc w:val="center"/>
        <w:rPr>
          <w:rFonts w:ascii="Times New Roman" w:hAnsi="Times New Roman"/>
          <w:color w:val="000000" w:themeColor="text1"/>
          <w:sz w:val="26"/>
        </w:rPr>
      </w:pPr>
    </w:p>
    <w:p w14:paraId="111477A4" w14:textId="303A9BF8" w:rsidR="00806AEF" w:rsidRPr="00AC76BE" w:rsidRDefault="000B205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размера норматива финансовых затрат </w:t>
      </w:r>
      <w:r w:rsidR="00B07853" w:rsidRPr="00AC76B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оказание единицы муниципальной услуги по опубликованию муниципальных </w:t>
      </w:r>
      <w:proofErr w:type="gramStart"/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</w:t>
      </w:r>
      <w:r w:rsidR="009769D1" w:rsidRPr="00AC76BE">
        <w:rPr>
          <w:rFonts w:ascii="Times New Roman" w:hAnsi="Times New Roman"/>
          <w:b/>
          <w:color w:val="000000" w:themeColor="text1"/>
          <w:sz w:val="28"/>
          <w:szCs w:val="28"/>
        </w:rPr>
        <w:t>, обеспечению обратной связи с населением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через газету «Волна»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сайт </w:t>
      </w:r>
      <w:proofErr w:type="spellStart"/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zelenogradsk</w:t>
      </w:r>
      <w:proofErr w:type="spellEnd"/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com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официальные аккаунты администрации МО «Зеленоградский </w:t>
      </w:r>
      <w:r w:rsidR="00B07853" w:rsidRPr="00AC76B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муниципальный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округ Калининградской области» в социальных сетях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(Муниципальное автономное учреждение «Редакция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азеты «Волна»)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на 2023 год</w:t>
      </w:r>
      <w:proofErr w:type="gramEnd"/>
    </w:p>
    <w:p w14:paraId="593E92E9" w14:textId="77777777" w:rsidR="00806AEF" w:rsidRPr="00AC76BE" w:rsidRDefault="00806AEF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2FB72D8C" w14:textId="59518E9F" w:rsidR="00C92027" w:rsidRPr="00AC76BE" w:rsidRDefault="000B205E" w:rsidP="00C92027">
      <w:pPr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4"/>
        </w:rPr>
        <w:tab/>
      </w:r>
      <w:proofErr w:type="gramStart"/>
      <w:r w:rsidRPr="00AC76BE">
        <w:rPr>
          <w:rFonts w:ascii="Times New Roman" w:hAnsi="Times New Roman"/>
          <w:color w:val="000000" w:themeColor="text1"/>
          <w:sz w:val="28"/>
        </w:rPr>
        <w:t xml:space="preserve">В соответствии с </w:t>
      </w:r>
      <w:r w:rsidR="009769D1" w:rsidRPr="00AC76BE">
        <w:rPr>
          <w:rFonts w:ascii="Times New Roman" w:hAnsi="Times New Roman"/>
          <w:color w:val="000000" w:themeColor="text1"/>
          <w:sz w:val="28"/>
        </w:rPr>
        <w:t xml:space="preserve">Федеральным законом </w:t>
      </w:r>
      <w:r w:rsidR="00B07853" w:rsidRPr="00AC76BE">
        <w:rPr>
          <w:rFonts w:ascii="Times New Roman" w:hAnsi="Times New Roman"/>
          <w:color w:val="000000" w:themeColor="text1"/>
          <w:sz w:val="28"/>
        </w:rPr>
        <w:t>об автономных учреждениях 3.11.</w:t>
      </w:r>
      <w:r w:rsidR="009769D1" w:rsidRPr="00AC76BE">
        <w:rPr>
          <w:rFonts w:ascii="Times New Roman" w:hAnsi="Times New Roman"/>
          <w:color w:val="000000" w:themeColor="text1"/>
          <w:sz w:val="28"/>
        </w:rPr>
        <w:t xml:space="preserve">2006 г. N 174-ФЗ «Об автономных учреждениях» (с изменениями и дополнениями), </w:t>
      </w:r>
      <w:r w:rsidRPr="00AC76BE">
        <w:rPr>
          <w:rFonts w:ascii="Times New Roman" w:hAnsi="Times New Roman"/>
          <w:color w:val="000000" w:themeColor="text1"/>
          <w:sz w:val="28"/>
        </w:rPr>
        <w:t>Федеральным законом от 08 мая 2010 года №83 -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Министерства связи и массовых коммуникаций Российской Федерации от 8 июля 2015 г. № 246</w:t>
      </w:r>
      <w:proofErr w:type="gramEnd"/>
      <w:r w:rsidRPr="00AC76BE">
        <w:rPr>
          <w:rFonts w:ascii="Times New Roman" w:hAnsi="Times New Roman"/>
          <w:color w:val="000000" w:themeColor="text1"/>
          <w:sz w:val="28"/>
        </w:rPr>
        <w:t xml:space="preserve"> «Об утверждении Общих требований к определению нормативных затрат на оказание государственных (муниципальных) услуг в сфере связи, информатики и средств массовой информации, применяемых при расчете объема субсидии на финансовое обеспечение выполнения государственного (муниципального) задания на оказание государственных (муниципальных) услуг (выполнение работ) государственным (муниципальным) учреждением», администрация  </w:t>
      </w:r>
      <w:proofErr w:type="gramStart"/>
      <w:r w:rsidRPr="00AC76BE">
        <w:rPr>
          <w:rFonts w:ascii="Times New Roman" w:hAnsi="Times New Roman"/>
          <w:b/>
          <w:color w:val="000000" w:themeColor="text1"/>
          <w:sz w:val="28"/>
        </w:rPr>
        <w:t>п</w:t>
      </w:r>
      <w:proofErr w:type="gramEnd"/>
      <w:r w:rsidRPr="00AC76BE">
        <w:rPr>
          <w:rFonts w:ascii="Times New Roman" w:hAnsi="Times New Roman"/>
          <w:b/>
          <w:color w:val="000000" w:themeColor="text1"/>
          <w:sz w:val="28"/>
        </w:rPr>
        <w:t xml:space="preserve"> о с т а н о в л я е т:</w:t>
      </w:r>
    </w:p>
    <w:p w14:paraId="48421144" w14:textId="2E0FE5B7" w:rsidR="00806AEF" w:rsidRPr="00AC76BE" w:rsidRDefault="00C92027" w:rsidP="00C92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76BE">
        <w:rPr>
          <w:rFonts w:ascii="Times New Roman" w:hAnsi="Times New Roman"/>
          <w:color w:val="000000" w:themeColor="text1"/>
          <w:sz w:val="28"/>
          <w:szCs w:val="28"/>
        </w:rPr>
        <w:t>1.Утвердить размер нормативных затрат на оказание единицы муниципальной услуги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>, обеспечение обратной связи с населением</w:t>
      </w:r>
      <w:r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 через газету «Волна»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, сайт </w:t>
      </w:r>
      <w:proofErr w:type="spellStart"/>
      <w:r w:rsidR="009769D1" w:rsidRPr="00AC76BE">
        <w:rPr>
          <w:rFonts w:ascii="Times New Roman" w:hAnsi="Times New Roman"/>
          <w:color w:val="000000" w:themeColor="text1"/>
          <w:sz w:val="28"/>
          <w:szCs w:val="28"/>
          <w:lang w:val="en-US"/>
        </w:rPr>
        <w:t>zelenogradsk</w:t>
      </w:r>
      <w:proofErr w:type="spellEnd"/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  <w:lang w:val="en-US"/>
        </w:rPr>
        <w:t>com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 и официальные аккаунты администрации МО «Зеленоградский </w:t>
      </w:r>
      <w:r w:rsidR="00B07853" w:rsidRPr="00AC76BE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 округ Калининградской области» в социальных</w:t>
      </w:r>
      <w:proofErr w:type="gramEnd"/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>сетях</w:t>
      </w:r>
      <w:proofErr w:type="gramEnd"/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(МАУ «Редакция газеты «Волна») на 2023 год согласно </w:t>
      </w:r>
      <w:r w:rsidRPr="00AC76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приложению. </w:t>
      </w:r>
    </w:p>
    <w:p w14:paraId="299D337F" w14:textId="472193CB" w:rsidR="00806AEF" w:rsidRPr="00AC76BE" w:rsidRDefault="00C92027" w:rsidP="00C92027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 xml:space="preserve">2.Начальнику общего отдела администрации (О.В. </w:t>
      </w:r>
      <w:proofErr w:type="spellStart"/>
      <w:r w:rsidRPr="00AC76BE">
        <w:rPr>
          <w:rFonts w:ascii="Times New Roman" w:hAnsi="Times New Roman"/>
          <w:color w:val="000000" w:themeColor="text1"/>
          <w:sz w:val="28"/>
        </w:rPr>
        <w:t>Халабуда</w:t>
      </w:r>
      <w:proofErr w:type="spellEnd"/>
      <w:r w:rsidRPr="00AC76BE">
        <w:rPr>
          <w:rFonts w:ascii="Times New Roman" w:hAnsi="Times New Roman"/>
          <w:color w:val="000000" w:themeColor="text1"/>
          <w:sz w:val="28"/>
        </w:rPr>
        <w:t>) обеспечить опубликование настоящего постановления в общественно-политической газете «Волна» и размещение на официальном сайте МО «Зеленоградский муниципальный округ Калининградской области».</w:t>
      </w:r>
    </w:p>
    <w:p w14:paraId="0ECD6828" w14:textId="38558D23" w:rsidR="00806AEF" w:rsidRPr="00AC76BE" w:rsidRDefault="00C92027" w:rsidP="00C92027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>3.</w:t>
      </w:r>
      <w:proofErr w:type="gramStart"/>
      <w:r w:rsidRPr="00AC76BE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Pr="00AC76BE">
        <w:rPr>
          <w:rFonts w:ascii="Times New Roman" w:hAnsi="Times New Roman"/>
          <w:color w:val="000000" w:themeColor="text1"/>
          <w:sz w:val="28"/>
        </w:rPr>
        <w:t xml:space="preserve"> исполнением настоящего постановления возложить на и.о. первого заместителя главы администрации Н.В. </w:t>
      </w:r>
      <w:proofErr w:type="spellStart"/>
      <w:r w:rsidRPr="00AC76BE">
        <w:rPr>
          <w:rFonts w:ascii="Times New Roman" w:hAnsi="Times New Roman"/>
          <w:color w:val="000000" w:themeColor="text1"/>
          <w:sz w:val="28"/>
        </w:rPr>
        <w:t>Бачарину</w:t>
      </w:r>
      <w:proofErr w:type="spellEnd"/>
      <w:r w:rsidRPr="00AC76BE">
        <w:rPr>
          <w:rFonts w:ascii="Times New Roman" w:hAnsi="Times New Roman"/>
          <w:color w:val="000000" w:themeColor="text1"/>
          <w:sz w:val="28"/>
        </w:rPr>
        <w:t>.</w:t>
      </w:r>
    </w:p>
    <w:p w14:paraId="792171E9" w14:textId="40740402" w:rsidR="00806AEF" w:rsidRPr="00AC76BE" w:rsidRDefault="00C92027" w:rsidP="00C92027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 xml:space="preserve">4.Постановление вступает в силу с момента </w:t>
      </w:r>
      <w:r w:rsidR="00AF55C2" w:rsidRPr="00AC76BE">
        <w:rPr>
          <w:rFonts w:ascii="Times New Roman" w:hAnsi="Times New Roman"/>
          <w:color w:val="000000" w:themeColor="text1"/>
          <w:sz w:val="28"/>
        </w:rPr>
        <w:t>его подписания</w:t>
      </w:r>
      <w:r w:rsidRPr="00AC76BE">
        <w:rPr>
          <w:rFonts w:ascii="Times New Roman" w:hAnsi="Times New Roman"/>
          <w:color w:val="000000" w:themeColor="text1"/>
          <w:sz w:val="28"/>
        </w:rPr>
        <w:t xml:space="preserve">. </w:t>
      </w:r>
    </w:p>
    <w:p w14:paraId="131BFE5E" w14:textId="77777777" w:rsidR="00806AEF" w:rsidRPr="00AC76BE" w:rsidRDefault="00806AEF">
      <w:pPr>
        <w:jc w:val="both"/>
        <w:rPr>
          <w:rFonts w:ascii="Times New Roman" w:hAnsi="Times New Roman"/>
          <w:color w:val="000000" w:themeColor="text1"/>
          <w:sz w:val="28"/>
        </w:rPr>
      </w:pPr>
    </w:p>
    <w:p w14:paraId="33FA2667" w14:textId="77777777" w:rsidR="00806AEF" w:rsidRPr="00AC76BE" w:rsidRDefault="000B205E">
      <w:pPr>
        <w:widowControl/>
        <w:jc w:val="both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>Глава администрации</w:t>
      </w:r>
    </w:p>
    <w:p w14:paraId="1EA0177C" w14:textId="77777777" w:rsidR="00806AEF" w:rsidRPr="00AC76BE" w:rsidRDefault="000B205E">
      <w:pPr>
        <w:widowControl/>
        <w:jc w:val="both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>муниципального образования</w:t>
      </w:r>
    </w:p>
    <w:p w14:paraId="7EB1B042" w14:textId="77777777" w:rsidR="00806AEF" w:rsidRPr="00AC76BE" w:rsidRDefault="000B205E">
      <w:pPr>
        <w:widowControl/>
        <w:jc w:val="both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 xml:space="preserve">«Зеленоградский муниципальный округ </w:t>
      </w:r>
    </w:p>
    <w:p w14:paraId="01C3C75F" w14:textId="77777777" w:rsidR="00806AEF" w:rsidRPr="00AC76BE" w:rsidRDefault="000B205E">
      <w:pPr>
        <w:widowControl/>
        <w:jc w:val="both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>Калининградской области»</w:t>
      </w:r>
      <w:r w:rsidRPr="00AC76BE">
        <w:rPr>
          <w:rFonts w:ascii="Times New Roman" w:hAnsi="Times New Roman"/>
          <w:color w:val="000000" w:themeColor="text1"/>
          <w:sz w:val="28"/>
        </w:rPr>
        <w:tab/>
      </w:r>
      <w:r w:rsidRPr="00AC76BE">
        <w:rPr>
          <w:rFonts w:ascii="Times New Roman" w:hAnsi="Times New Roman"/>
          <w:color w:val="000000" w:themeColor="text1"/>
          <w:sz w:val="28"/>
        </w:rPr>
        <w:tab/>
      </w:r>
      <w:r w:rsidRPr="00AC76BE">
        <w:rPr>
          <w:rFonts w:ascii="Times New Roman" w:hAnsi="Times New Roman"/>
          <w:color w:val="000000" w:themeColor="text1"/>
          <w:sz w:val="28"/>
        </w:rPr>
        <w:tab/>
        <w:t xml:space="preserve">        </w:t>
      </w:r>
      <w:r w:rsidRPr="00AC76BE">
        <w:rPr>
          <w:rFonts w:ascii="Times New Roman" w:hAnsi="Times New Roman"/>
          <w:color w:val="000000" w:themeColor="text1"/>
          <w:sz w:val="28"/>
        </w:rPr>
        <w:tab/>
      </w:r>
      <w:r w:rsidRPr="00AC76BE">
        <w:rPr>
          <w:rFonts w:ascii="Times New Roman" w:hAnsi="Times New Roman"/>
          <w:color w:val="000000" w:themeColor="text1"/>
          <w:sz w:val="28"/>
        </w:rPr>
        <w:tab/>
        <w:t xml:space="preserve">                </w:t>
      </w:r>
      <w:proofErr w:type="spellStart"/>
      <w:r w:rsidRPr="00AC76BE">
        <w:rPr>
          <w:rFonts w:ascii="Times New Roman" w:hAnsi="Times New Roman"/>
          <w:color w:val="000000" w:themeColor="text1"/>
          <w:sz w:val="28"/>
        </w:rPr>
        <w:t>С.А.Кошевой</w:t>
      </w:r>
      <w:proofErr w:type="spellEnd"/>
    </w:p>
    <w:p w14:paraId="4EC4307F" w14:textId="77777777" w:rsidR="00806AEF" w:rsidRPr="00AC76BE" w:rsidRDefault="00806AEF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7855FB0" w14:textId="77777777" w:rsidR="00806AEF" w:rsidRPr="00AC76BE" w:rsidRDefault="00806AEF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57A75EF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748F6E6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15A3348B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5A1B043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09337BE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63F33278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F7FD7D4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608471A2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BBBEF38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FB92CFB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A0C7472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D33B8CC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642EE6E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61BD96CB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0AEAC708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FC3EBD1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29F963D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F86EC28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E4B90E4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17F87B7C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83771C3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05F10BD7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8DCB1A0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878692C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0B9E19F3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47ABE7D7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6376374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44473B92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74BBE3E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677DE35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2CDF1E4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FE007EB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3FC0B76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17E215A8" w14:textId="77777777" w:rsidR="00AF55C2" w:rsidRPr="00AC76BE" w:rsidRDefault="00AF55C2" w:rsidP="00AF55C2">
      <w:pPr>
        <w:widowControl/>
        <w:rPr>
          <w:rFonts w:ascii="Times New Roman" w:hAnsi="Times New Roman"/>
          <w:color w:val="000000" w:themeColor="text1"/>
          <w:sz w:val="24"/>
        </w:rPr>
      </w:pPr>
    </w:p>
    <w:p w14:paraId="00FF096F" w14:textId="77777777" w:rsidR="000B205E" w:rsidRPr="00AC76BE" w:rsidRDefault="000B205E" w:rsidP="00AF55C2">
      <w:pPr>
        <w:widowControl/>
        <w:rPr>
          <w:rFonts w:ascii="Times New Roman" w:hAnsi="Times New Roman"/>
          <w:color w:val="000000" w:themeColor="text1"/>
          <w:sz w:val="24"/>
        </w:rPr>
      </w:pPr>
    </w:p>
    <w:p w14:paraId="32B4D4D4" w14:textId="302AF9A5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  <w:r w:rsidR="00AF55C2" w:rsidRPr="00AC76BE">
        <w:rPr>
          <w:rFonts w:ascii="Times New Roman" w:hAnsi="Times New Roman"/>
          <w:color w:val="000000" w:themeColor="text1"/>
          <w:sz w:val="24"/>
        </w:rPr>
        <w:t>1</w:t>
      </w:r>
    </w:p>
    <w:p w14:paraId="5E55A673" w14:textId="77777777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к постановлению администрации</w:t>
      </w:r>
    </w:p>
    <w:p w14:paraId="16DF7707" w14:textId="77777777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15E5F494" w14:textId="77777777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«Зеленоградский муниципальный округ </w:t>
      </w:r>
    </w:p>
    <w:p w14:paraId="31E48B9D" w14:textId="77777777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Калининградской области»</w:t>
      </w:r>
    </w:p>
    <w:p w14:paraId="27CCC234" w14:textId="30CF0637" w:rsidR="00806AEF" w:rsidRPr="00AC76BE" w:rsidRDefault="007A73D5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О</w:t>
      </w:r>
      <w:r w:rsidR="000B205E" w:rsidRPr="00AC76BE">
        <w:rPr>
          <w:rFonts w:ascii="Times New Roman" w:hAnsi="Times New Roman"/>
          <w:color w:val="000000" w:themeColor="text1"/>
          <w:sz w:val="24"/>
        </w:rPr>
        <w:t>т</w:t>
      </w:r>
      <w:r>
        <w:rPr>
          <w:rFonts w:ascii="Times New Roman" w:hAnsi="Times New Roman"/>
          <w:color w:val="000000" w:themeColor="text1"/>
          <w:sz w:val="24"/>
        </w:rPr>
        <w:t>28 декабря</w:t>
      </w:r>
      <w:r w:rsidR="000B205E" w:rsidRPr="00AC76BE">
        <w:rPr>
          <w:rFonts w:ascii="Times New Roman" w:hAnsi="Times New Roman"/>
          <w:color w:val="000000" w:themeColor="text1"/>
          <w:sz w:val="24"/>
        </w:rPr>
        <w:t xml:space="preserve"> 202</w:t>
      </w:r>
      <w:r>
        <w:rPr>
          <w:rFonts w:ascii="Times New Roman" w:hAnsi="Times New Roman"/>
          <w:color w:val="000000" w:themeColor="text1"/>
          <w:sz w:val="24"/>
        </w:rPr>
        <w:t>2 года № 3900</w:t>
      </w:r>
    </w:p>
    <w:p w14:paraId="75431942" w14:textId="77777777" w:rsidR="00806AEF" w:rsidRPr="00AC76BE" w:rsidRDefault="00806AEF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17A88AC2" w14:textId="77777777" w:rsidR="00806AEF" w:rsidRPr="00AC76BE" w:rsidRDefault="00806AEF" w:rsidP="00033058">
      <w:pPr>
        <w:widowControl/>
        <w:rPr>
          <w:rFonts w:ascii="Times New Roman" w:hAnsi="Times New Roman"/>
          <w:color w:val="000000" w:themeColor="text1"/>
          <w:sz w:val="24"/>
        </w:rPr>
      </w:pPr>
    </w:p>
    <w:p w14:paraId="37C10BEA" w14:textId="42E19895" w:rsidR="00AF55C2" w:rsidRPr="00AC76BE" w:rsidRDefault="00AF55C2" w:rsidP="00AF55C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нормативы финансовых затрат на оказание единицы муниципальной услуги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обеспечению обратной связи с населением через газету «Волна», сайт </w:t>
      </w:r>
      <w:proofErr w:type="spellStart"/>
      <w:r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zelenogradsk</w:t>
      </w:r>
      <w:proofErr w:type="spellEnd"/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com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официальные аккаунты администрации МО «Зеленоградский муниципальный округ Калининградской области» в социальных сетях (Муниципальное</w:t>
      </w:r>
      <w:proofErr w:type="gramEnd"/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автономное учреждение «Редакция газеты «Волна») на 2023 год</w:t>
      </w:r>
    </w:p>
    <w:p w14:paraId="734DF828" w14:textId="77777777" w:rsidR="00806AEF" w:rsidRPr="00AC76BE" w:rsidRDefault="00806AEF">
      <w:pPr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3435"/>
        <w:gridCol w:w="1518"/>
        <w:gridCol w:w="1795"/>
      </w:tblGrid>
      <w:tr w:rsidR="00AC76BE" w:rsidRPr="00AC76BE" w14:paraId="4ADEA910" w14:textId="77777777" w:rsidTr="00362E0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049B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5B57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F8D1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Нормативы фин. затрат на 1 кв. см (руб.)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2618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Нормативы фин. затрат на 1 полосу (969 кв. см)</w:t>
            </w:r>
          </w:p>
          <w:p w14:paraId="05633B18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AC76BE" w:rsidRPr="00AC76BE" w14:paraId="17622DEF" w14:textId="77777777" w:rsidTr="00362E0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9E22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Муниципальное автономное учреждение «Редакция газеты «Волна»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282" w14:textId="1D2CD454" w:rsidR="00806AEF" w:rsidRPr="00AC76BE" w:rsidRDefault="000B205E" w:rsidP="009769D1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Опубликование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</w:t>
            </w:r>
            <w:r w:rsidR="009769D1" w:rsidRPr="00AC76BE">
              <w:rPr>
                <w:rFonts w:ascii="Times New Roman" w:hAnsi="Times New Roman"/>
                <w:color w:val="000000" w:themeColor="text1"/>
                <w:sz w:val="26"/>
              </w:rPr>
              <w:t>, обеспечение обратной связи с населением</w:t>
            </w: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 через газету «Волна» на черно-белой полосе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A95F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C5E7AAD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F951E8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6C11F85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9E3228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9B0A6DB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8FDE52B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F4D72A5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933FD7B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8"/>
              </w:rPr>
              <w:t>10,00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33D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921CF57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11C2FB3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15E9981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533BB8A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CAE5BA8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7FF3F45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2B0645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B9C547D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8"/>
              </w:rPr>
              <w:t>9690</w:t>
            </w:r>
          </w:p>
        </w:tc>
      </w:tr>
      <w:tr w:rsidR="00825CAC" w:rsidRPr="00AC76BE" w14:paraId="460CCE93" w14:textId="77777777" w:rsidTr="00362E0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DA3B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Муниципальное автономное учреждение  </w:t>
            </w:r>
          </w:p>
          <w:p w14:paraId="1928C9F3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«Редакция газеты «Волна»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7770" w14:textId="534BEE48" w:rsidR="00806AEF" w:rsidRPr="00AC76BE" w:rsidRDefault="000B205E" w:rsidP="009769D1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Опубликование муниципальных правовых актов, доведение до сведения жителей муниципального образования официальной информации о социально-</w:t>
            </w: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lastRenderedPageBreak/>
              <w:t>экономическом и культурном развитии муниципального образования и иной общественно и социально значимой информации</w:t>
            </w:r>
            <w:r w:rsidR="009769D1" w:rsidRPr="00AC76BE">
              <w:rPr>
                <w:rFonts w:ascii="Times New Roman" w:hAnsi="Times New Roman"/>
                <w:color w:val="000000" w:themeColor="text1"/>
                <w:sz w:val="26"/>
              </w:rPr>
              <w:t>, обеспечение обратной связи с населением</w:t>
            </w: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 через газету «Волна» на </w:t>
            </w:r>
            <w:r w:rsidR="009769D1"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цветной </w:t>
            </w: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полосе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AA1F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7AD6E6E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37265E0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6BB1C24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3335BC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454E52B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7E8707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B2FA13B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D493505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8"/>
              </w:rPr>
              <w:t xml:space="preserve">15,00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B98A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471A9DE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78E6F1C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E494742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C3F90C1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DA13DE3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DD01E63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42A652E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9784570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8"/>
              </w:rPr>
              <w:t>14535</w:t>
            </w:r>
          </w:p>
        </w:tc>
      </w:tr>
    </w:tbl>
    <w:p w14:paraId="745DC506" w14:textId="77777777" w:rsidR="00806AEF" w:rsidRPr="00AC76BE" w:rsidRDefault="00806AEF">
      <w:pPr>
        <w:jc w:val="center"/>
        <w:rPr>
          <w:rFonts w:ascii="Times New Roman" w:hAnsi="Times New Roman"/>
          <w:color w:val="000000" w:themeColor="text1"/>
          <w:sz w:val="28"/>
        </w:rPr>
      </w:pPr>
    </w:p>
    <w:p w14:paraId="4C5C7F66" w14:textId="77777777" w:rsidR="00806AEF" w:rsidRPr="00AC76BE" w:rsidRDefault="00806AEF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08B7FD54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AD0FF3D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EDC81D5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C6D847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07FE35B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5420C40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1DCC632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DAC48E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57680FF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2E3F627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0B17966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38B15C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9D0017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BD5CBB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3F5D565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9086552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223EEA2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786694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A81E45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2421F81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638127A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029B705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B5F3FD1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01FF84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584EDA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179EC191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074A89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674D604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B432886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A768B0D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0C13A8D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FF02257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A624BD4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2803F742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B31608A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051657F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DAFB165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8355E0F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126654B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ACCE690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BCAB3E3" w14:textId="756EA132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Приложение 2 </w:t>
      </w:r>
    </w:p>
    <w:p w14:paraId="5A63F5A3" w14:textId="77777777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к постановлению администрации</w:t>
      </w:r>
    </w:p>
    <w:p w14:paraId="47D356E4" w14:textId="77777777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11B93928" w14:textId="77777777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«Зеленоградский муниципальный округ </w:t>
      </w:r>
    </w:p>
    <w:p w14:paraId="09D25C39" w14:textId="77777777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Калининградской области»</w:t>
      </w:r>
    </w:p>
    <w:p w14:paraId="66289C05" w14:textId="6A49F49B" w:rsidR="00AF55C2" w:rsidRPr="00AC76BE" w:rsidRDefault="007A73D5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О</w:t>
      </w:r>
      <w:r w:rsidR="00AF55C2" w:rsidRPr="00AC76BE">
        <w:rPr>
          <w:rFonts w:ascii="Times New Roman" w:hAnsi="Times New Roman"/>
          <w:color w:val="000000" w:themeColor="text1"/>
          <w:sz w:val="24"/>
        </w:rPr>
        <w:t>т</w:t>
      </w:r>
      <w:r>
        <w:rPr>
          <w:rFonts w:ascii="Times New Roman" w:hAnsi="Times New Roman"/>
          <w:color w:val="000000" w:themeColor="text1"/>
          <w:sz w:val="24"/>
        </w:rPr>
        <w:t xml:space="preserve"> 28 декабря</w:t>
      </w:r>
      <w:r w:rsidR="00AF55C2" w:rsidRPr="00AC76BE">
        <w:rPr>
          <w:rFonts w:ascii="Times New Roman" w:hAnsi="Times New Roman"/>
          <w:color w:val="000000" w:themeColor="text1"/>
          <w:sz w:val="24"/>
        </w:rPr>
        <w:t xml:space="preserve"> 202</w:t>
      </w:r>
      <w:r>
        <w:rPr>
          <w:rFonts w:ascii="Times New Roman" w:hAnsi="Times New Roman"/>
          <w:color w:val="000000" w:themeColor="text1"/>
          <w:sz w:val="24"/>
        </w:rPr>
        <w:t>2</w:t>
      </w:r>
      <w:r w:rsidR="00AF55C2" w:rsidRPr="00AC76BE">
        <w:rPr>
          <w:rFonts w:ascii="Times New Roman" w:hAnsi="Times New Roman"/>
          <w:color w:val="000000" w:themeColor="text1"/>
          <w:sz w:val="24"/>
        </w:rPr>
        <w:t xml:space="preserve"> года №</w:t>
      </w:r>
      <w:r>
        <w:rPr>
          <w:rFonts w:ascii="Times New Roman" w:hAnsi="Times New Roman"/>
          <w:color w:val="000000" w:themeColor="text1"/>
          <w:sz w:val="24"/>
        </w:rPr>
        <w:t xml:space="preserve"> 3900</w:t>
      </w:r>
    </w:p>
    <w:p w14:paraId="2463185D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10DF630" w14:textId="2F383B84" w:rsidR="00362E0D" w:rsidRPr="00AC76BE" w:rsidRDefault="004E6D30" w:rsidP="004E6D3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нормативы финансовых затрат на оказание единицы муниципальной услуги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обеспечению обратной связи с населением через газету «Волна», сайт </w:t>
      </w:r>
      <w:proofErr w:type="spellStart"/>
      <w:r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zelenogradsk</w:t>
      </w:r>
      <w:proofErr w:type="spellEnd"/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com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официальные аккаунты администрации МО «Зеленоградский муниципальный округ Калининградской области» в социальных сетях (Муниципальное</w:t>
      </w:r>
      <w:proofErr w:type="gramEnd"/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автономное учреждение «Редакция газеты «Волна») на 2023 год</w:t>
      </w:r>
    </w:p>
    <w:p w14:paraId="6B16721D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5014"/>
        <w:gridCol w:w="1701"/>
      </w:tblGrid>
      <w:tr w:rsidR="00AC76BE" w:rsidRPr="00AC76BE" w14:paraId="1E643808" w14:textId="77777777" w:rsidTr="00AF55C2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6BE9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8DFA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A2D5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Нормативы фин. затрат на 1 единицу сообщения</w:t>
            </w:r>
          </w:p>
          <w:p w14:paraId="3207BE9D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825CAC" w:rsidRPr="00AC76BE" w14:paraId="0C87FE38" w14:textId="77777777" w:rsidTr="00AF55C2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5CA8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Муниципальное автономное учреждение  </w:t>
            </w:r>
          </w:p>
          <w:p w14:paraId="25DD5307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«Редакция газеты «Волна»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FDA6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7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опубликование новостей на сайте zelenogradsk.com, обеспечение опубликования информации и обратной связи с населением в официальных аккаунтах администрации МО «Зеленоградский муниципальный округ Калининградской области» в социальных сетях, обработка обращений пользователей на Платформе обратной связи и в официальных аккаунтах в социальных сетях администрации округа, а также подведомственных учреждений администрации округа.</w:t>
            </w:r>
            <w:proofErr w:type="gramEnd"/>
          </w:p>
          <w:p w14:paraId="0AFD956F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8BC8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8"/>
              </w:rPr>
              <w:t>248</w:t>
            </w:r>
          </w:p>
        </w:tc>
      </w:tr>
    </w:tbl>
    <w:p w14:paraId="35478153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13998470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DA3509C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C18D8D3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61BE066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  <w:bookmarkStart w:id="0" w:name="_GoBack"/>
      <w:bookmarkEnd w:id="0"/>
    </w:p>
    <w:sectPr w:rsidR="00362E0D" w:rsidRPr="00AC76BE" w:rsidSect="00B07853">
      <w:pgSz w:w="11907" w:h="16840"/>
      <w:pgMar w:top="1134" w:right="850" w:bottom="1134" w:left="1701" w:header="1134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6FB"/>
    <w:multiLevelType w:val="hybridMultilevel"/>
    <w:tmpl w:val="851E61AE"/>
    <w:lvl w:ilvl="0" w:tplc="3356BA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F502E"/>
    <w:multiLevelType w:val="multilevel"/>
    <w:tmpl w:val="6A8C19CC"/>
    <w:lvl w:ilvl="0">
      <w:start w:val="1"/>
      <w:numFmt w:val="decimal"/>
      <w:pStyle w:val="1"/>
      <w:lvlText w:val="%1."/>
      <w:lvlJc w:val="left"/>
      <w:pPr>
        <w:tabs>
          <w:tab w:val="left" w:pos="3291"/>
        </w:tabs>
        <w:ind w:left="3291" w:hanging="456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left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left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left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left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left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left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left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left" w:pos="8955"/>
        </w:tabs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EF"/>
    <w:rsid w:val="00033058"/>
    <w:rsid w:val="000410E0"/>
    <w:rsid w:val="000B0E6D"/>
    <w:rsid w:val="000B205E"/>
    <w:rsid w:val="00362E0D"/>
    <w:rsid w:val="00384A4E"/>
    <w:rsid w:val="004A0A95"/>
    <w:rsid w:val="004E6D30"/>
    <w:rsid w:val="00704E11"/>
    <w:rsid w:val="007A73D5"/>
    <w:rsid w:val="00806AEF"/>
    <w:rsid w:val="00825CAC"/>
    <w:rsid w:val="009769D1"/>
    <w:rsid w:val="009C4CDC"/>
    <w:rsid w:val="00AC76BE"/>
    <w:rsid w:val="00AF55C2"/>
    <w:rsid w:val="00B07853"/>
    <w:rsid w:val="00C92027"/>
    <w:rsid w:val="00E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5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rFonts w:ascii="Courier New" w:hAnsi="Courier New"/>
    </w:rPr>
  </w:style>
  <w:style w:type="paragraph" w:styleId="1">
    <w:name w:val="heading 1"/>
    <w:basedOn w:val="a"/>
    <w:next w:val="a"/>
    <w:link w:val="11"/>
    <w:uiPriority w:val="9"/>
    <w:qFormat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b/>
      <w:smallCaps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38">
    <w:name w:val="Font Style38"/>
    <w:link w:val="FontStyle380"/>
    <w:rPr>
      <w:b/>
      <w:sz w:val="14"/>
    </w:rPr>
  </w:style>
  <w:style w:type="character" w:customStyle="1" w:styleId="FontStyle380">
    <w:name w:val="Font Style38"/>
    <w:link w:val="FontStyle38"/>
    <w:rPr>
      <w:rFonts w:ascii="Times New Roman" w:hAnsi="Times New Roman"/>
      <w:b/>
      <w:sz w:val="14"/>
    </w:rPr>
  </w:style>
  <w:style w:type="character" w:customStyle="1" w:styleId="30">
    <w:name w:val="Заголовок 3 Знак"/>
    <w:basedOn w:val="10"/>
    <w:link w:val="3"/>
    <w:rPr>
      <w:rFonts w:ascii="Calibri Light" w:hAnsi="Calibri Light"/>
      <w:b/>
      <w:sz w:val="26"/>
    </w:rPr>
  </w:style>
  <w:style w:type="paragraph" w:styleId="a3">
    <w:name w:val="Body Text"/>
    <w:basedOn w:val="a"/>
    <w:link w:val="a4"/>
    <w:pPr>
      <w:spacing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0"/>
    <w:link w:val="a3"/>
    <w:rPr>
      <w:rFonts w:ascii="Times New Roman" w:hAnsi="Times New Roman"/>
      <w:sz w:val="28"/>
    </w:rPr>
  </w:style>
  <w:style w:type="paragraph" w:customStyle="1" w:styleId="f31">
    <w:name w:val="f31"/>
    <w:link w:val="f310"/>
    <w:rPr>
      <w:rFonts w:ascii="Times" w:hAnsi="Times"/>
      <w:sz w:val="24"/>
    </w:rPr>
  </w:style>
  <w:style w:type="character" w:customStyle="1" w:styleId="f310">
    <w:name w:val="f31"/>
    <w:link w:val="f31"/>
    <w:rPr>
      <w:rFonts w:ascii="Times" w:hAnsi="Times"/>
      <w:color w:val="000000"/>
      <w:sz w:val="24"/>
    </w:rPr>
  </w:style>
  <w:style w:type="paragraph" w:customStyle="1" w:styleId="Style35">
    <w:name w:val="Style35"/>
    <w:basedOn w:val="a"/>
    <w:link w:val="Style350"/>
    <w:rPr>
      <w:rFonts w:ascii="Times New Roman" w:hAnsi="Times New Roman"/>
      <w:sz w:val="24"/>
    </w:rPr>
  </w:style>
  <w:style w:type="character" w:customStyle="1" w:styleId="Style350">
    <w:name w:val="Style35"/>
    <w:basedOn w:val="10"/>
    <w:link w:val="Style35"/>
    <w:rPr>
      <w:rFonts w:ascii="Times New Roman" w:hAnsi="Times New Roman"/>
      <w:sz w:val="24"/>
    </w:rPr>
  </w:style>
  <w:style w:type="paragraph" w:customStyle="1" w:styleId="12">
    <w:name w:val="Номер страницы1"/>
    <w:basedOn w:val="43"/>
    <w:link w:val="a5"/>
  </w:style>
  <w:style w:type="character" w:styleId="a5">
    <w:name w:val="page number"/>
    <w:basedOn w:val="44"/>
    <w:link w:val="12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Pr>
      <w:rFonts w:ascii="Times New Roman" w:hAnsi="Times New Roman"/>
      <w:sz w:val="24"/>
    </w:r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43">
    <w:name w:val="Знак4"/>
    <w:basedOn w:val="a"/>
    <w:link w:val="44"/>
    <w:pPr>
      <w:widowControl/>
      <w:spacing w:after="160" w:line="240" w:lineRule="exact"/>
      <w:ind w:left="26"/>
    </w:pPr>
    <w:rPr>
      <w:rFonts w:ascii="Times New Roman" w:hAnsi="Times New Roman"/>
      <w:sz w:val="24"/>
    </w:rPr>
  </w:style>
  <w:style w:type="character" w:customStyle="1" w:styleId="44">
    <w:name w:val="Знак4"/>
    <w:basedOn w:val="10"/>
    <w:link w:val="4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mallCaps/>
      <w:sz w:val="28"/>
    </w:rPr>
  </w:style>
  <w:style w:type="paragraph" w:customStyle="1" w:styleId="210">
    <w:name w:val="Основной текст 21"/>
    <w:basedOn w:val="a"/>
    <w:link w:val="211"/>
    <w:pPr>
      <w:widowControl/>
      <w:jc w:val="both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21">
    <w:name w:val="f21"/>
    <w:link w:val="f210"/>
    <w:rPr>
      <w:rFonts w:ascii="Times" w:hAnsi="Times"/>
      <w:sz w:val="24"/>
    </w:rPr>
  </w:style>
  <w:style w:type="character" w:customStyle="1" w:styleId="f210">
    <w:name w:val="f21"/>
    <w:link w:val="f21"/>
    <w:rPr>
      <w:rFonts w:ascii="Times" w:hAnsi="Times"/>
      <w:color w:val="000000"/>
      <w:sz w:val="24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Style26">
    <w:name w:val="Style26"/>
    <w:basedOn w:val="a"/>
    <w:link w:val="Style260"/>
    <w:rPr>
      <w:rFonts w:ascii="Times New Roman" w:hAnsi="Times New Roman"/>
      <w:sz w:val="24"/>
    </w:rPr>
  </w:style>
  <w:style w:type="character" w:customStyle="1" w:styleId="Style260">
    <w:name w:val="Style26"/>
    <w:basedOn w:val="10"/>
    <w:link w:val="Style26"/>
    <w:rPr>
      <w:rFonts w:ascii="Times New Roman" w:hAnsi="Times New Roman"/>
      <w:sz w:val="24"/>
    </w:rPr>
  </w:style>
  <w:style w:type="paragraph" w:customStyle="1" w:styleId="FR1">
    <w:name w:val="FR1"/>
    <w:link w:val="FR10"/>
    <w:pPr>
      <w:widowControl w:val="0"/>
    </w:pPr>
    <w:rPr>
      <w:rFonts w:ascii="Arial" w:hAnsi="Arial"/>
      <w:sz w:val="24"/>
    </w:rPr>
  </w:style>
  <w:style w:type="character" w:customStyle="1" w:styleId="FR10">
    <w:name w:val="FR1"/>
    <w:link w:val="FR1"/>
    <w:rPr>
      <w:rFonts w:ascii="Arial" w:hAnsi="Arial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0"/>
    <w:link w:val="a7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customStyle="1" w:styleId="Style21">
    <w:name w:val="Style21"/>
    <w:basedOn w:val="a"/>
    <w:link w:val="Style210"/>
    <w:rPr>
      <w:rFonts w:ascii="Times New Roman" w:hAnsi="Times New Roman"/>
      <w:sz w:val="24"/>
    </w:rPr>
  </w:style>
  <w:style w:type="character" w:customStyle="1" w:styleId="Style210">
    <w:name w:val="Style21"/>
    <w:basedOn w:val="10"/>
    <w:link w:val="Style21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rPr>
      <w:rFonts w:ascii="Times New Roman" w:hAnsi="Times New Roman"/>
      <w:sz w:val="24"/>
    </w:r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FontStyle48">
    <w:name w:val="Font Style48"/>
    <w:link w:val="FontStyle480"/>
    <w:rPr>
      <w:sz w:val="24"/>
    </w:rPr>
  </w:style>
  <w:style w:type="character" w:customStyle="1" w:styleId="FontStyle480">
    <w:name w:val="Font Style48"/>
    <w:link w:val="FontStyle48"/>
    <w:rPr>
      <w:rFonts w:ascii="Times New Roman" w:hAnsi="Times New Roman"/>
      <w:sz w:val="24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0"/>
    <w:link w:val="af"/>
    <w:rPr>
      <w:rFonts w:ascii="Courier New" w:hAnsi="Courier New"/>
    </w:rPr>
  </w:style>
  <w:style w:type="paragraph" w:customStyle="1" w:styleId="45">
    <w:name w:val="Знак4"/>
    <w:basedOn w:val="a"/>
    <w:link w:val="46"/>
    <w:pPr>
      <w:widowControl/>
      <w:spacing w:after="160" w:line="240" w:lineRule="exact"/>
      <w:ind w:left="26"/>
    </w:pPr>
    <w:rPr>
      <w:rFonts w:ascii="Times New Roman" w:hAnsi="Times New Roman"/>
      <w:sz w:val="24"/>
    </w:rPr>
  </w:style>
  <w:style w:type="character" w:customStyle="1" w:styleId="46">
    <w:name w:val="Знак4"/>
    <w:basedOn w:val="10"/>
    <w:link w:val="45"/>
    <w:rPr>
      <w:rFonts w:ascii="Times New Roman" w:hAnsi="Times New Roman"/>
      <w:sz w:val="24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C9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rFonts w:ascii="Courier New" w:hAnsi="Courier New"/>
    </w:rPr>
  </w:style>
  <w:style w:type="paragraph" w:styleId="1">
    <w:name w:val="heading 1"/>
    <w:basedOn w:val="a"/>
    <w:next w:val="a"/>
    <w:link w:val="11"/>
    <w:uiPriority w:val="9"/>
    <w:qFormat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b/>
      <w:smallCaps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38">
    <w:name w:val="Font Style38"/>
    <w:link w:val="FontStyle380"/>
    <w:rPr>
      <w:b/>
      <w:sz w:val="14"/>
    </w:rPr>
  </w:style>
  <w:style w:type="character" w:customStyle="1" w:styleId="FontStyle380">
    <w:name w:val="Font Style38"/>
    <w:link w:val="FontStyle38"/>
    <w:rPr>
      <w:rFonts w:ascii="Times New Roman" w:hAnsi="Times New Roman"/>
      <w:b/>
      <w:sz w:val="14"/>
    </w:rPr>
  </w:style>
  <w:style w:type="character" w:customStyle="1" w:styleId="30">
    <w:name w:val="Заголовок 3 Знак"/>
    <w:basedOn w:val="10"/>
    <w:link w:val="3"/>
    <w:rPr>
      <w:rFonts w:ascii="Calibri Light" w:hAnsi="Calibri Light"/>
      <w:b/>
      <w:sz w:val="26"/>
    </w:rPr>
  </w:style>
  <w:style w:type="paragraph" w:styleId="a3">
    <w:name w:val="Body Text"/>
    <w:basedOn w:val="a"/>
    <w:link w:val="a4"/>
    <w:pPr>
      <w:spacing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0"/>
    <w:link w:val="a3"/>
    <w:rPr>
      <w:rFonts w:ascii="Times New Roman" w:hAnsi="Times New Roman"/>
      <w:sz w:val="28"/>
    </w:rPr>
  </w:style>
  <w:style w:type="paragraph" w:customStyle="1" w:styleId="f31">
    <w:name w:val="f31"/>
    <w:link w:val="f310"/>
    <w:rPr>
      <w:rFonts w:ascii="Times" w:hAnsi="Times"/>
      <w:sz w:val="24"/>
    </w:rPr>
  </w:style>
  <w:style w:type="character" w:customStyle="1" w:styleId="f310">
    <w:name w:val="f31"/>
    <w:link w:val="f31"/>
    <w:rPr>
      <w:rFonts w:ascii="Times" w:hAnsi="Times"/>
      <w:color w:val="000000"/>
      <w:sz w:val="24"/>
    </w:rPr>
  </w:style>
  <w:style w:type="paragraph" w:customStyle="1" w:styleId="Style35">
    <w:name w:val="Style35"/>
    <w:basedOn w:val="a"/>
    <w:link w:val="Style350"/>
    <w:rPr>
      <w:rFonts w:ascii="Times New Roman" w:hAnsi="Times New Roman"/>
      <w:sz w:val="24"/>
    </w:rPr>
  </w:style>
  <w:style w:type="character" w:customStyle="1" w:styleId="Style350">
    <w:name w:val="Style35"/>
    <w:basedOn w:val="10"/>
    <w:link w:val="Style35"/>
    <w:rPr>
      <w:rFonts w:ascii="Times New Roman" w:hAnsi="Times New Roman"/>
      <w:sz w:val="24"/>
    </w:rPr>
  </w:style>
  <w:style w:type="paragraph" w:customStyle="1" w:styleId="12">
    <w:name w:val="Номер страницы1"/>
    <w:basedOn w:val="43"/>
    <w:link w:val="a5"/>
  </w:style>
  <w:style w:type="character" w:styleId="a5">
    <w:name w:val="page number"/>
    <w:basedOn w:val="44"/>
    <w:link w:val="12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Pr>
      <w:rFonts w:ascii="Times New Roman" w:hAnsi="Times New Roman"/>
      <w:sz w:val="24"/>
    </w:r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43">
    <w:name w:val="Знак4"/>
    <w:basedOn w:val="a"/>
    <w:link w:val="44"/>
    <w:pPr>
      <w:widowControl/>
      <w:spacing w:after="160" w:line="240" w:lineRule="exact"/>
      <w:ind w:left="26"/>
    </w:pPr>
    <w:rPr>
      <w:rFonts w:ascii="Times New Roman" w:hAnsi="Times New Roman"/>
      <w:sz w:val="24"/>
    </w:rPr>
  </w:style>
  <w:style w:type="character" w:customStyle="1" w:styleId="44">
    <w:name w:val="Знак4"/>
    <w:basedOn w:val="10"/>
    <w:link w:val="4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mallCaps/>
      <w:sz w:val="28"/>
    </w:rPr>
  </w:style>
  <w:style w:type="paragraph" w:customStyle="1" w:styleId="210">
    <w:name w:val="Основной текст 21"/>
    <w:basedOn w:val="a"/>
    <w:link w:val="211"/>
    <w:pPr>
      <w:widowControl/>
      <w:jc w:val="both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21">
    <w:name w:val="f21"/>
    <w:link w:val="f210"/>
    <w:rPr>
      <w:rFonts w:ascii="Times" w:hAnsi="Times"/>
      <w:sz w:val="24"/>
    </w:rPr>
  </w:style>
  <w:style w:type="character" w:customStyle="1" w:styleId="f210">
    <w:name w:val="f21"/>
    <w:link w:val="f21"/>
    <w:rPr>
      <w:rFonts w:ascii="Times" w:hAnsi="Times"/>
      <w:color w:val="000000"/>
      <w:sz w:val="24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Style26">
    <w:name w:val="Style26"/>
    <w:basedOn w:val="a"/>
    <w:link w:val="Style260"/>
    <w:rPr>
      <w:rFonts w:ascii="Times New Roman" w:hAnsi="Times New Roman"/>
      <w:sz w:val="24"/>
    </w:rPr>
  </w:style>
  <w:style w:type="character" w:customStyle="1" w:styleId="Style260">
    <w:name w:val="Style26"/>
    <w:basedOn w:val="10"/>
    <w:link w:val="Style26"/>
    <w:rPr>
      <w:rFonts w:ascii="Times New Roman" w:hAnsi="Times New Roman"/>
      <w:sz w:val="24"/>
    </w:rPr>
  </w:style>
  <w:style w:type="paragraph" w:customStyle="1" w:styleId="FR1">
    <w:name w:val="FR1"/>
    <w:link w:val="FR10"/>
    <w:pPr>
      <w:widowControl w:val="0"/>
    </w:pPr>
    <w:rPr>
      <w:rFonts w:ascii="Arial" w:hAnsi="Arial"/>
      <w:sz w:val="24"/>
    </w:rPr>
  </w:style>
  <w:style w:type="character" w:customStyle="1" w:styleId="FR10">
    <w:name w:val="FR1"/>
    <w:link w:val="FR1"/>
    <w:rPr>
      <w:rFonts w:ascii="Arial" w:hAnsi="Arial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0"/>
    <w:link w:val="a7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customStyle="1" w:styleId="Style21">
    <w:name w:val="Style21"/>
    <w:basedOn w:val="a"/>
    <w:link w:val="Style210"/>
    <w:rPr>
      <w:rFonts w:ascii="Times New Roman" w:hAnsi="Times New Roman"/>
      <w:sz w:val="24"/>
    </w:rPr>
  </w:style>
  <w:style w:type="character" w:customStyle="1" w:styleId="Style210">
    <w:name w:val="Style21"/>
    <w:basedOn w:val="10"/>
    <w:link w:val="Style21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rPr>
      <w:rFonts w:ascii="Times New Roman" w:hAnsi="Times New Roman"/>
      <w:sz w:val="24"/>
    </w:r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FontStyle48">
    <w:name w:val="Font Style48"/>
    <w:link w:val="FontStyle480"/>
    <w:rPr>
      <w:sz w:val="24"/>
    </w:rPr>
  </w:style>
  <w:style w:type="character" w:customStyle="1" w:styleId="FontStyle480">
    <w:name w:val="Font Style48"/>
    <w:link w:val="FontStyle48"/>
    <w:rPr>
      <w:rFonts w:ascii="Times New Roman" w:hAnsi="Times New Roman"/>
      <w:sz w:val="24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0"/>
    <w:link w:val="af"/>
    <w:rPr>
      <w:rFonts w:ascii="Courier New" w:hAnsi="Courier New"/>
    </w:rPr>
  </w:style>
  <w:style w:type="paragraph" w:customStyle="1" w:styleId="45">
    <w:name w:val="Знак4"/>
    <w:basedOn w:val="a"/>
    <w:link w:val="46"/>
    <w:pPr>
      <w:widowControl/>
      <w:spacing w:after="160" w:line="240" w:lineRule="exact"/>
      <w:ind w:left="26"/>
    </w:pPr>
    <w:rPr>
      <w:rFonts w:ascii="Times New Roman" w:hAnsi="Times New Roman"/>
      <w:sz w:val="24"/>
    </w:rPr>
  </w:style>
  <w:style w:type="character" w:customStyle="1" w:styleId="46">
    <w:name w:val="Знак4"/>
    <w:basedOn w:val="10"/>
    <w:link w:val="45"/>
    <w:rPr>
      <w:rFonts w:ascii="Times New Roman" w:hAnsi="Times New Roman"/>
      <w:sz w:val="24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C9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Denis</cp:lastModifiedBy>
  <cp:revision>4</cp:revision>
  <dcterms:created xsi:type="dcterms:W3CDTF">2022-12-23T10:03:00Z</dcterms:created>
  <dcterms:modified xsi:type="dcterms:W3CDTF">2022-12-28T12:35:00Z</dcterms:modified>
</cp:coreProperties>
</file>