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РОССИЙСКАЯ ФЕДЕРАЦИЯ</w:t>
      </w:r>
    </w:p>
    <w:p w:rsidR="000110BA" w:rsidRPr="00E65042" w:rsidRDefault="000110BA" w:rsidP="000110BA">
      <w:pPr>
        <w:suppressAutoHyphens/>
        <w:autoSpaceDE w:val="0"/>
        <w:jc w:val="center"/>
        <w:rPr>
          <w:rFonts w:ascii="Times New Roman" w:eastAsia="MS Mincho" w:hAnsi="Times New Roman" w:cs="Times New Roman"/>
          <w:color w:val="auto"/>
          <w:sz w:val="16"/>
          <w:szCs w:val="16"/>
          <w:lang w:eastAsia="ar-SA" w:bidi="ar-SA"/>
        </w:rPr>
      </w:pP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АдМИНИСТРАЦИЯ</w:t>
      </w: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муниципального образования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</w:pPr>
      <w:r w:rsidRPr="00E65042"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  <w:t>«зеленоградский МУНИЦИПАЛЬНЫЙ ОКРУГ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</w:pPr>
      <w:r w:rsidRPr="00E65042"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  <w:t>КАЛИНИНГРАДСКОЙ ОБЛАСТИ»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aps/>
          <w:color w:val="auto"/>
          <w:sz w:val="16"/>
          <w:szCs w:val="16"/>
          <w:lang w:bidi="ar-SA"/>
        </w:rPr>
      </w:pP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36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olor w:val="auto"/>
          <w:sz w:val="36"/>
          <w:szCs w:val="20"/>
          <w:lang w:eastAsia="ar-SA" w:bidi="ar-SA"/>
        </w:rPr>
        <w:t>ПОСТАНОВЛЕНИЕ</w:t>
      </w:r>
    </w:p>
    <w:p w:rsidR="000110BA" w:rsidRPr="00E65042" w:rsidRDefault="000110BA" w:rsidP="000110BA">
      <w:pPr>
        <w:tabs>
          <w:tab w:val="left" w:pos="543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E6504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ab/>
      </w:r>
    </w:p>
    <w:p w:rsidR="000110BA" w:rsidRPr="00E65042" w:rsidRDefault="000110BA" w:rsidP="000110B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«</w:t>
      </w:r>
      <w:r w:rsidR="00315B8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29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="00315B8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сентября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2022 года № </w:t>
      </w:r>
      <w:r w:rsidR="00315B8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2860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 xml:space="preserve">    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110BA" w:rsidRPr="00E65042" w:rsidRDefault="000110BA" w:rsidP="000110BA">
      <w:p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</w:pPr>
      <w:r w:rsidRPr="00E65042"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  <w:t>г. Зеленоградск</w:t>
      </w:r>
    </w:p>
    <w:p w:rsidR="000110BA" w:rsidRPr="00E65042" w:rsidRDefault="000110BA" w:rsidP="000110BA">
      <w:p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16"/>
          <w:szCs w:val="16"/>
          <w:lang w:bidi="ar-SA"/>
        </w:rPr>
      </w:pPr>
    </w:p>
    <w:p w:rsidR="00352D97" w:rsidRPr="00E65042" w:rsidRDefault="00466096">
      <w:pPr>
        <w:pStyle w:val="30"/>
        <w:shd w:val="clear" w:color="auto" w:fill="auto"/>
        <w:spacing w:before="0" w:after="0"/>
        <w:ind w:left="20" w:firstLine="0"/>
      </w:pPr>
      <w:r w:rsidRPr="00E65042">
        <w:t>О мерах, направленных на обеспечение выполнения обязанностей,</w:t>
      </w:r>
      <w:r w:rsidRPr="00E65042">
        <w:br/>
        <w:t>предусмотренных Федеральным законом «О персональных данных»,</w:t>
      </w:r>
      <w:r w:rsidRPr="00E65042">
        <w:br/>
        <w:t xml:space="preserve">администрацией муниципального образования «Зеленоградский </w:t>
      </w:r>
      <w:r w:rsidR="00733159" w:rsidRPr="00E65042">
        <w:t>муниципальный округ Калининградской области</w:t>
      </w:r>
      <w:r w:rsidRPr="00E65042">
        <w:t>»</w:t>
      </w:r>
      <w:r w:rsidRPr="00E65042">
        <w:br/>
        <w:t xml:space="preserve">при обработке персональных данных </w:t>
      </w:r>
      <w:r w:rsidR="00964E21">
        <w:t>су</w:t>
      </w:r>
      <w:r w:rsidR="004B04B6">
        <w:t>бъектов</w:t>
      </w:r>
      <w:r w:rsidRPr="00E65042">
        <w:t>, обратившихся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431" w:line="310" w:lineRule="exact"/>
        <w:ind w:left="20"/>
      </w:pPr>
      <w:bookmarkStart w:id="0" w:name="bookmark2"/>
      <w:r w:rsidRPr="00E65042">
        <w:t>в администрацию</w:t>
      </w:r>
      <w:bookmarkEnd w:id="0"/>
    </w:p>
    <w:p w:rsidR="00352D97" w:rsidRPr="00E65042" w:rsidRDefault="00466096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E65042">
        <w:t>В соответствии с Конституцией Российской Федерации, Федеральными законами от 27.07.2006 г. № 152-ФЗ «О персональных данных», от 27.07.2006г. № 149-ФЗ «Об информации, информационных технологиях и о защите информации», от 02.03.2007 г. № 25-ФЗ «О муниципальной службе в Российской Федерации</w:t>
      </w:r>
      <w:r w:rsidRPr="00E65042">
        <w:rPr>
          <w:rStyle w:val="23"/>
        </w:rPr>
        <w:t xml:space="preserve">» </w:t>
      </w:r>
      <w:r w:rsidRPr="00E65042">
        <w:t>и во исполнение постановления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муниципального образования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</w:t>
      </w:r>
      <w:r w:rsidRPr="00E65042">
        <w:rPr>
          <w:rStyle w:val="23"/>
        </w:rPr>
        <w:t>п о с т а н о в л я е т:</w:t>
      </w:r>
    </w:p>
    <w:p w:rsidR="00352D97" w:rsidRPr="00E65042" w:rsidRDefault="00466096">
      <w:pPr>
        <w:pStyle w:val="22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firstLine="760"/>
        <w:jc w:val="both"/>
      </w:pPr>
      <w:r w:rsidRPr="00E65042">
        <w:t>Утвердить: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Положение о порядке защиты и обработки персональных данных </w:t>
      </w:r>
      <w:r w:rsidR="006A1397" w:rsidRPr="00E65042">
        <w:t>субъектов</w:t>
      </w:r>
      <w:r w:rsidRPr="00E65042">
        <w:t xml:space="preserve">, обратившихся в администрацию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1;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Правила рассмотрения запросов субъектов персональных данных или их представителей в администрации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2;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Правила работы с обезличенными персональными данными в администрации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3;</w:t>
      </w:r>
    </w:p>
    <w:p w:rsidR="00352D97" w:rsidRPr="00E65042" w:rsidRDefault="00844CBB" w:rsidP="00844CBB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>Перечень персональных данных субъектов, обрабатываемых в администрации МО «Зеленоградский муниципальный округ Калининградской области» в связи с рассмотрением обращений</w:t>
      </w:r>
      <w:r w:rsidR="00466096" w:rsidRPr="00E65042">
        <w:t xml:space="preserve"> согласно приложению № 4;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lastRenderedPageBreak/>
        <w:t xml:space="preserve">Типовую форму согласия </w:t>
      </w:r>
      <w:r w:rsidR="008E48A9">
        <w:t>субъектов</w:t>
      </w:r>
      <w:r w:rsidRPr="00E65042">
        <w:t xml:space="preserve">, обратившихся в администрацию МО </w:t>
      </w:r>
      <w:r w:rsidR="00551D4D" w:rsidRPr="00E65042">
        <w:t>«Зеленоградский муниципальный округ Калининградской области»</w:t>
      </w:r>
      <w:r w:rsidRPr="00E65042">
        <w:t>, на обработку их персональных данных согласно приложению № 5</w:t>
      </w:r>
      <w:r w:rsidR="0089512E">
        <w:rPr>
          <w:lang w:val="en-US"/>
        </w:rPr>
        <w:t>;</w:t>
      </w:r>
    </w:p>
    <w:p w:rsidR="00B05BE4" w:rsidRDefault="00B05BE4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>Типовую форму разъяснения о последствиях отказа в предоставлении согласия на обработку персональных данных согласно приложению № 6</w:t>
      </w:r>
      <w:r w:rsidR="0089512E">
        <w:rPr>
          <w:lang w:val="en-US"/>
        </w:rPr>
        <w:t>;</w:t>
      </w:r>
    </w:p>
    <w:p w:rsidR="0089512E" w:rsidRDefault="0089512E" w:rsidP="0051419E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>Типовую форму</w:t>
      </w:r>
      <w:r>
        <w:t xml:space="preserve"> заявления о согласии на передачу оператором персональных данных субъекта третьим лицам</w:t>
      </w:r>
      <w:r w:rsidRPr="0089512E">
        <w:t xml:space="preserve"> </w:t>
      </w:r>
      <w:r w:rsidRPr="00E65042">
        <w:t xml:space="preserve">согласно приложению № </w:t>
      </w:r>
      <w:r>
        <w:t>7</w:t>
      </w:r>
      <w:r w:rsidR="00F861AD">
        <w:rPr>
          <w:lang w:val="en-US"/>
        </w:rPr>
        <w:t>;</w:t>
      </w:r>
    </w:p>
    <w:p w:rsidR="00F861AD" w:rsidRPr="00E65042" w:rsidRDefault="00F861AD" w:rsidP="00475CC3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 xml:space="preserve">Типовую форму </w:t>
      </w:r>
      <w:r>
        <w:t>согласия на обработку персональных данных, разрешенных субъектом персональных данных для распространения</w:t>
      </w:r>
      <w:r w:rsidRPr="00F861AD">
        <w:t xml:space="preserve"> </w:t>
      </w:r>
      <w:r w:rsidRPr="00E65042">
        <w:t xml:space="preserve">согласно приложению № </w:t>
      </w:r>
      <w:r>
        <w:t>8.</w:t>
      </w:r>
    </w:p>
    <w:p w:rsidR="00352D97" w:rsidRPr="00E65042" w:rsidRDefault="00466096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17" w:lineRule="exact"/>
        <w:ind w:firstLine="740"/>
        <w:jc w:val="both"/>
      </w:pPr>
      <w:r w:rsidRPr="00E65042">
        <w:t xml:space="preserve">Руководителям структурных подразделений администрации </w:t>
      </w:r>
      <w:r w:rsidR="00733159" w:rsidRPr="00E65042">
        <w:t>Зеленоградского муниципального округа</w:t>
      </w:r>
      <w:r w:rsidRPr="00E65042">
        <w:t>, имеющи</w:t>
      </w:r>
      <w:r w:rsidR="00733159" w:rsidRPr="00E65042">
        <w:t>м</w:t>
      </w:r>
      <w:r w:rsidRPr="00E65042">
        <w:t xml:space="preserve"> статус юридического лица, при работе с персональными данными руководствоваться настоящим постановлением.</w:t>
      </w:r>
    </w:p>
    <w:p w:rsidR="00AB4D94" w:rsidRPr="00E65042" w:rsidRDefault="00466096" w:rsidP="000D1C9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 w:rsidRPr="00E65042">
        <w:t xml:space="preserve">Начальнику управления делами администрации </w:t>
      </w:r>
      <w:r w:rsidR="000110BA" w:rsidRPr="00E65042">
        <w:t>Зеленоградского муниципального округа</w:t>
      </w:r>
      <w:r w:rsidRPr="00E65042">
        <w:t xml:space="preserve"> </w:t>
      </w:r>
      <w:r w:rsidR="00733159" w:rsidRPr="00E65042">
        <w:t>Н</w:t>
      </w:r>
      <w:r w:rsidRPr="00E65042">
        <w:t>.</w:t>
      </w:r>
      <w:r w:rsidR="00733159" w:rsidRPr="00E65042">
        <w:t>В</w:t>
      </w:r>
      <w:r w:rsidRPr="00E65042">
        <w:t xml:space="preserve">. </w:t>
      </w:r>
      <w:r w:rsidR="00733159" w:rsidRPr="00E65042">
        <w:t>Бачариной</w:t>
      </w:r>
      <w:r w:rsidRPr="00E65042">
        <w:t xml:space="preserve"> обеспечить размещение настоящего постановления на официальном сайте </w:t>
      </w:r>
      <w:r w:rsidR="00733159" w:rsidRPr="00E65042">
        <w:t>органов местного самоуправления Зеленоградского муниципального округа</w:t>
      </w:r>
      <w:r w:rsidRPr="00E65042">
        <w:t xml:space="preserve"> и опубликование в общественно - политической газете «Волна».</w:t>
      </w:r>
    </w:p>
    <w:p w:rsidR="00AB4D94" w:rsidRPr="00E65042" w:rsidRDefault="00DC3E5B" w:rsidP="000D1C9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 w:rsidRPr="00E65042">
        <w:t xml:space="preserve">Начальнику отдела информационных ресурсов (Мухину А.Е.) </w:t>
      </w:r>
      <w:r w:rsidR="00AB4D94" w:rsidRPr="00E65042">
        <w:t xml:space="preserve">обеспечить ознакомление сотрудников с </w:t>
      </w:r>
      <w:r w:rsidR="00063233" w:rsidRPr="00E65042">
        <w:t>настоящим постановлением</w:t>
      </w:r>
      <w:r w:rsidR="00AB4D94" w:rsidRPr="00E65042">
        <w:t xml:space="preserve"> под роспись.</w:t>
      </w:r>
    </w:p>
    <w:p w:rsidR="000110BA" w:rsidRPr="00E65042" w:rsidRDefault="000110BA" w:rsidP="000110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7" w:lineRule="exact"/>
        <w:ind w:firstLine="740"/>
        <w:jc w:val="both"/>
        <w:rPr>
          <w:b w:val="0"/>
        </w:rPr>
      </w:pPr>
      <w:r w:rsidRPr="00E65042">
        <w:rPr>
          <w:b w:val="0"/>
        </w:rPr>
        <w:t>Постановление администрации муниципального образования «Зеленоградский район»  «О мерах, направленных на обеспечение выполнения обязанностей, предусмотренных Федеральным законом «О персональных данных», администрацией муниципального образования «Зеленоградский район» при обработке персональных данных граждан, обратившихся</w:t>
      </w:r>
      <w:r w:rsidRPr="00E65042">
        <w:t xml:space="preserve"> </w:t>
      </w:r>
      <w:r w:rsidRPr="00E65042">
        <w:rPr>
          <w:b w:val="0"/>
        </w:rPr>
        <w:t>в администрацию» от 15.05.2014 г. № 756 считать утратившим силу.</w:t>
      </w:r>
    </w:p>
    <w:p w:rsidR="00352D97" w:rsidRPr="00E65042" w:rsidRDefault="00466096" w:rsidP="000110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7" w:lineRule="exact"/>
        <w:ind w:firstLine="740"/>
        <w:jc w:val="both"/>
        <w:rPr>
          <w:b w:val="0"/>
        </w:rPr>
      </w:pPr>
      <w:r w:rsidRPr="00E65042">
        <w:rPr>
          <w:b w:val="0"/>
        </w:rPr>
        <w:t xml:space="preserve">Контроль за выполнением настоящего </w:t>
      </w:r>
      <w:r w:rsidR="000110BA" w:rsidRPr="00E65042">
        <w:rPr>
          <w:b w:val="0"/>
        </w:rPr>
        <w:t>постановления</w:t>
      </w:r>
      <w:r w:rsidRPr="00E65042">
        <w:rPr>
          <w:b w:val="0"/>
        </w:rPr>
        <w:t xml:space="preserve"> </w:t>
      </w:r>
      <w:r w:rsidR="000110BA" w:rsidRPr="00E65042">
        <w:rPr>
          <w:b w:val="0"/>
        </w:rPr>
        <w:t xml:space="preserve">возложить на заместителя главы администрации Зеленоградского муниципального </w:t>
      </w:r>
      <w:r w:rsidR="00733159" w:rsidRPr="00E65042">
        <w:rPr>
          <w:b w:val="0"/>
        </w:rPr>
        <w:t>округа Заболотного</w:t>
      </w:r>
      <w:r w:rsidR="000110BA" w:rsidRPr="00E65042">
        <w:rPr>
          <w:b w:val="0"/>
        </w:rPr>
        <w:t xml:space="preserve"> С.А.</w:t>
      </w:r>
    </w:p>
    <w:p w:rsidR="00924F1A" w:rsidRDefault="00466096" w:rsidP="00EA1C32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1306" w:line="317" w:lineRule="exact"/>
        <w:ind w:firstLine="740"/>
        <w:contextualSpacing/>
        <w:jc w:val="both"/>
      </w:pPr>
      <w:r w:rsidRPr="00E65042">
        <w:t>Настоящее постановление вступает в силу со дня его официального опубликования.</w:t>
      </w: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733159" w:rsidRPr="00E65042" w:rsidRDefault="00CA25AE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>
        <w:t>Г</w:t>
      </w:r>
      <w:r w:rsidR="00733159" w:rsidRPr="00E65042">
        <w:t>лав</w:t>
      </w:r>
      <w:r>
        <w:t>а</w:t>
      </w:r>
      <w:r w:rsidR="00733159" w:rsidRPr="00E65042">
        <w:t xml:space="preserve"> администрации </w:t>
      </w:r>
    </w:p>
    <w:p w:rsidR="00733159" w:rsidRPr="00E65042" w:rsidRDefault="00733159" w:rsidP="00733159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 w:rsidRPr="00E65042">
        <w:t>муниципального образования</w:t>
      </w:r>
    </w:p>
    <w:p w:rsidR="00733159" w:rsidRPr="00E65042" w:rsidRDefault="00733159" w:rsidP="00733159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 w:rsidRPr="00E65042">
        <w:t>«Зеленоградский муниципальный округ</w:t>
      </w:r>
    </w:p>
    <w:p w:rsidR="00352D97" w:rsidRPr="00E65042" w:rsidRDefault="00733159" w:rsidP="0090364F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  <w:sectPr w:rsidR="00352D97" w:rsidRPr="00E65042">
          <w:footerReference w:type="default" r:id="rId8"/>
          <w:pgSz w:w="11900" w:h="16840"/>
          <w:pgMar w:top="1400" w:right="815" w:bottom="1246" w:left="1671" w:header="0" w:footer="3" w:gutter="0"/>
          <w:cols w:space="720"/>
          <w:noEndnote/>
          <w:docGrid w:linePitch="360"/>
        </w:sectPr>
      </w:pPr>
      <w:r w:rsidRPr="00E65042">
        <w:t xml:space="preserve">Калининградской области» </w:t>
      </w:r>
      <w:r w:rsidRPr="00E65042">
        <w:tab/>
      </w:r>
      <w:r w:rsidRPr="00E65042">
        <w:tab/>
      </w:r>
      <w:r w:rsidRPr="00E65042">
        <w:tab/>
        <w:t xml:space="preserve">               </w:t>
      </w:r>
      <w:r w:rsidRPr="00E65042">
        <w:tab/>
      </w:r>
      <w:r w:rsidRPr="00E65042">
        <w:tab/>
        <w:t xml:space="preserve">         </w:t>
      </w:r>
      <w:r w:rsidR="00CA25AE">
        <w:t>С</w:t>
      </w:r>
      <w:r w:rsidRPr="00E65042">
        <w:t>.</w:t>
      </w:r>
      <w:r w:rsidR="00CA25AE">
        <w:t>А</w:t>
      </w:r>
      <w:r w:rsidRPr="00E65042">
        <w:t xml:space="preserve">. </w:t>
      </w:r>
      <w:r w:rsidR="00CA25AE">
        <w:t>Кошевой</w:t>
      </w:r>
      <w:bookmarkStart w:id="1" w:name="_GoBack"/>
      <w:bookmarkEnd w:id="1"/>
    </w:p>
    <w:p w:rsidR="00EC4B87" w:rsidRPr="00E65042" w:rsidRDefault="00EC4B87" w:rsidP="0090364F">
      <w:pPr>
        <w:pStyle w:val="20"/>
        <w:keepNext/>
        <w:keepLines/>
        <w:shd w:val="clear" w:color="auto" w:fill="auto"/>
        <w:spacing w:after="0"/>
        <w:jc w:val="left"/>
      </w:pPr>
      <w:bookmarkStart w:id="2" w:name="bookmark3"/>
      <w:bookmarkEnd w:id="2"/>
    </w:p>
    <w:sectPr w:rsidR="00EC4B87" w:rsidRPr="00E65042" w:rsidSect="0090364F">
      <w:headerReference w:type="default" r:id="rId9"/>
      <w:pgSz w:w="11900" w:h="16840"/>
      <w:pgMar w:top="1448" w:right="820" w:bottom="1222" w:left="1672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BD" w:rsidRDefault="000112BD">
      <w:r>
        <w:separator/>
      </w:r>
    </w:p>
  </w:endnote>
  <w:endnote w:type="continuationSeparator" w:id="0">
    <w:p w:rsidR="000112BD" w:rsidRDefault="000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 w:rsidP="00A65C91">
    <w:pPr>
      <w:pStyle w:val="a8"/>
    </w:pPr>
  </w:p>
  <w:p w:rsidR="00DF176D" w:rsidRPr="00A65C91" w:rsidRDefault="00DF176D" w:rsidP="00A65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BD" w:rsidRDefault="000112BD"/>
  </w:footnote>
  <w:footnote w:type="continuationSeparator" w:id="0">
    <w:p w:rsidR="000112BD" w:rsidRDefault="00011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879E4"/>
    <w:multiLevelType w:val="multilevel"/>
    <w:tmpl w:val="FFB4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071E"/>
    <w:multiLevelType w:val="multilevel"/>
    <w:tmpl w:val="DACC8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D7657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17911"/>
    <w:multiLevelType w:val="multilevel"/>
    <w:tmpl w:val="BA62C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61A3B"/>
    <w:multiLevelType w:val="multilevel"/>
    <w:tmpl w:val="E098C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44941"/>
    <w:multiLevelType w:val="multilevel"/>
    <w:tmpl w:val="107E0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82843"/>
    <w:multiLevelType w:val="multilevel"/>
    <w:tmpl w:val="ADF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6BAE"/>
    <w:multiLevelType w:val="multilevel"/>
    <w:tmpl w:val="7008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32835"/>
    <w:multiLevelType w:val="multilevel"/>
    <w:tmpl w:val="8BB0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A31AA"/>
    <w:multiLevelType w:val="multilevel"/>
    <w:tmpl w:val="FA4A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2A50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87D45"/>
    <w:multiLevelType w:val="multilevel"/>
    <w:tmpl w:val="09B6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1791E"/>
    <w:multiLevelType w:val="multilevel"/>
    <w:tmpl w:val="8AAA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01E2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34C1A"/>
    <w:multiLevelType w:val="multilevel"/>
    <w:tmpl w:val="70B2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867BC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20A2B"/>
    <w:multiLevelType w:val="multilevel"/>
    <w:tmpl w:val="7F9E7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220F2"/>
    <w:multiLevelType w:val="multilevel"/>
    <w:tmpl w:val="4626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B3C03"/>
    <w:multiLevelType w:val="multilevel"/>
    <w:tmpl w:val="4EA461F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9866C0B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CC2978"/>
    <w:multiLevelType w:val="hybridMultilevel"/>
    <w:tmpl w:val="48E00620"/>
    <w:lvl w:ilvl="0" w:tplc="7004E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3"/>
  </w:num>
  <w:num w:numId="21">
    <w:abstractNumId w:val="18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7"/>
    <w:rsid w:val="000110BA"/>
    <w:rsid w:val="000112BD"/>
    <w:rsid w:val="000155FF"/>
    <w:rsid w:val="00022820"/>
    <w:rsid w:val="00034965"/>
    <w:rsid w:val="000451B3"/>
    <w:rsid w:val="00054FF7"/>
    <w:rsid w:val="00063233"/>
    <w:rsid w:val="000D1C9C"/>
    <w:rsid w:val="000F3FEF"/>
    <w:rsid w:val="00120403"/>
    <w:rsid w:val="001664C8"/>
    <w:rsid w:val="00172B21"/>
    <w:rsid w:val="00172BBC"/>
    <w:rsid w:val="00187C3F"/>
    <w:rsid w:val="00193BC1"/>
    <w:rsid w:val="001B0643"/>
    <w:rsid w:val="001B3366"/>
    <w:rsid w:val="001C576B"/>
    <w:rsid w:val="001D52A8"/>
    <w:rsid w:val="00233698"/>
    <w:rsid w:val="0026674F"/>
    <w:rsid w:val="002838E0"/>
    <w:rsid w:val="002A6E76"/>
    <w:rsid w:val="002B2189"/>
    <w:rsid w:val="002B3217"/>
    <w:rsid w:val="003024D3"/>
    <w:rsid w:val="0031405B"/>
    <w:rsid w:val="00315B87"/>
    <w:rsid w:val="00344766"/>
    <w:rsid w:val="00352D97"/>
    <w:rsid w:val="00367D6D"/>
    <w:rsid w:val="00384D72"/>
    <w:rsid w:val="003A1414"/>
    <w:rsid w:val="0046544C"/>
    <w:rsid w:val="00466096"/>
    <w:rsid w:val="004A3209"/>
    <w:rsid w:val="004B04B6"/>
    <w:rsid w:val="004C6E11"/>
    <w:rsid w:val="004E0E12"/>
    <w:rsid w:val="004E1DC2"/>
    <w:rsid w:val="004F6875"/>
    <w:rsid w:val="00551D4D"/>
    <w:rsid w:val="00574273"/>
    <w:rsid w:val="00670F5A"/>
    <w:rsid w:val="00687C18"/>
    <w:rsid w:val="006A09A5"/>
    <w:rsid w:val="006A1397"/>
    <w:rsid w:val="006E3102"/>
    <w:rsid w:val="006F2A42"/>
    <w:rsid w:val="007029C0"/>
    <w:rsid w:val="007032D6"/>
    <w:rsid w:val="0073161E"/>
    <w:rsid w:val="00733159"/>
    <w:rsid w:val="00750B53"/>
    <w:rsid w:val="00786907"/>
    <w:rsid w:val="007A3488"/>
    <w:rsid w:val="007C03F2"/>
    <w:rsid w:val="007C4DDF"/>
    <w:rsid w:val="00806D97"/>
    <w:rsid w:val="00843701"/>
    <w:rsid w:val="00844CBB"/>
    <w:rsid w:val="00880636"/>
    <w:rsid w:val="0089512E"/>
    <w:rsid w:val="008B20FE"/>
    <w:rsid w:val="008C5CA8"/>
    <w:rsid w:val="008E48A9"/>
    <w:rsid w:val="008F1DB2"/>
    <w:rsid w:val="0090364F"/>
    <w:rsid w:val="00924F1A"/>
    <w:rsid w:val="00964E21"/>
    <w:rsid w:val="00974738"/>
    <w:rsid w:val="009859B5"/>
    <w:rsid w:val="009C14A9"/>
    <w:rsid w:val="009C21AB"/>
    <w:rsid w:val="009E3E25"/>
    <w:rsid w:val="009E783E"/>
    <w:rsid w:val="00A068B7"/>
    <w:rsid w:val="00A2725F"/>
    <w:rsid w:val="00A65C91"/>
    <w:rsid w:val="00A752E5"/>
    <w:rsid w:val="00AB4D94"/>
    <w:rsid w:val="00AD35B3"/>
    <w:rsid w:val="00B05BE4"/>
    <w:rsid w:val="00B85897"/>
    <w:rsid w:val="00B85A5C"/>
    <w:rsid w:val="00BA57FA"/>
    <w:rsid w:val="00BF639B"/>
    <w:rsid w:val="00BF7240"/>
    <w:rsid w:val="00C03F48"/>
    <w:rsid w:val="00C858BA"/>
    <w:rsid w:val="00C91830"/>
    <w:rsid w:val="00CA25AE"/>
    <w:rsid w:val="00D01093"/>
    <w:rsid w:val="00D23C4C"/>
    <w:rsid w:val="00D73238"/>
    <w:rsid w:val="00DC3E5B"/>
    <w:rsid w:val="00DF176D"/>
    <w:rsid w:val="00E012EA"/>
    <w:rsid w:val="00E23855"/>
    <w:rsid w:val="00E65042"/>
    <w:rsid w:val="00EB6FEF"/>
    <w:rsid w:val="00EC4B87"/>
    <w:rsid w:val="00EC4C41"/>
    <w:rsid w:val="00EE690D"/>
    <w:rsid w:val="00F07447"/>
    <w:rsid w:val="00F27B9C"/>
    <w:rsid w:val="00F41FFA"/>
    <w:rsid w:val="00F603EB"/>
    <w:rsid w:val="00F861AD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4</cp:revision>
  <cp:lastPrinted>2022-08-24T18:26:00Z</cp:lastPrinted>
  <dcterms:created xsi:type="dcterms:W3CDTF">2022-09-19T14:19:00Z</dcterms:created>
  <dcterms:modified xsi:type="dcterms:W3CDTF">2022-09-29T12:34:00Z</dcterms:modified>
</cp:coreProperties>
</file>