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A559F" w14:textId="77777777" w:rsidR="00F83E93" w:rsidRDefault="00F83E93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</w:p>
    <w:p w14:paraId="03652362" w14:textId="31FF025C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7952C7A6" w14:textId="26794B1E" w:rsidR="0047668E" w:rsidRPr="00F83E93" w:rsidRDefault="0047668E" w:rsidP="0047668E">
      <w:pPr>
        <w:tabs>
          <w:tab w:val="left" w:pos="5616"/>
        </w:tabs>
        <w:suppressAutoHyphens/>
        <w:rPr>
          <w:sz w:val="28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16438CCD" w14:textId="77777777" w:rsidR="00A90D96" w:rsidRDefault="00A90D96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7E036DFF" w:rsidR="0047668E" w:rsidRPr="00B201D3" w:rsidRDefault="0047668E" w:rsidP="0047668E">
      <w:pPr>
        <w:suppressAutoHyphens/>
        <w:jc w:val="center"/>
        <w:rPr>
          <w:sz w:val="28"/>
          <w:szCs w:val="28"/>
          <w:lang w:eastAsia="ar-SA"/>
        </w:rPr>
      </w:pPr>
      <w:r w:rsidRPr="00B201D3">
        <w:rPr>
          <w:sz w:val="28"/>
          <w:szCs w:val="28"/>
          <w:lang w:eastAsia="ar-SA"/>
        </w:rPr>
        <w:t>от «</w:t>
      </w:r>
      <w:r w:rsidR="00DC130B" w:rsidRPr="00B201D3">
        <w:rPr>
          <w:sz w:val="28"/>
          <w:szCs w:val="28"/>
          <w:lang w:eastAsia="ar-SA"/>
        </w:rPr>
        <w:t xml:space="preserve"> </w:t>
      </w:r>
      <w:r w:rsidR="007B3379">
        <w:rPr>
          <w:sz w:val="28"/>
          <w:szCs w:val="28"/>
          <w:lang w:eastAsia="ar-SA"/>
        </w:rPr>
        <w:t>29</w:t>
      </w:r>
      <w:r w:rsidRPr="00B201D3">
        <w:rPr>
          <w:sz w:val="28"/>
          <w:szCs w:val="28"/>
          <w:lang w:eastAsia="ar-SA"/>
        </w:rPr>
        <w:t>»</w:t>
      </w:r>
      <w:r w:rsidR="00DC130B" w:rsidRPr="00B201D3">
        <w:rPr>
          <w:sz w:val="28"/>
          <w:szCs w:val="28"/>
          <w:lang w:eastAsia="ar-SA"/>
        </w:rPr>
        <w:t xml:space="preserve"> </w:t>
      </w:r>
      <w:r w:rsidR="007B3379">
        <w:rPr>
          <w:sz w:val="28"/>
          <w:szCs w:val="28"/>
          <w:lang w:eastAsia="ar-SA"/>
        </w:rPr>
        <w:t>декабря</w:t>
      </w:r>
      <w:bookmarkStart w:id="0" w:name="_GoBack"/>
      <w:bookmarkEnd w:id="0"/>
      <w:r w:rsidR="00B201D3">
        <w:rPr>
          <w:sz w:val="28"/>
          <w:szCs w:val="28"/>
          <w:lang w:eastAsia="ar-SA"/>
        </w:rPr>
        <w:t xml:space="preserve"> </w:t>
      </w:r>
      <w:r w:rsidR="00DC130B" w:rsidRPr="00B201D3">
        <w:rPr>
          <w:sz w:val="28"/>
          <w:szCs w:val="28"/>
          <w:lang w:eastAsia="ar-SA"/>
        </w:rPr>
        <w:t xml:space="preserve"> </w:t>
      </w:r>
      <w:r w:rsidRPr="00B201D3">
        <w:rPr>
          <w:sz w:val="28"/>
          <w:szCs w:val="28"/>
          <w:lang w:eastAsia="ar-SA"/>
        </w:rPr>
        <w:t>202</w:t>
      </w:r>
      <w:r w:rsidR="004526FE">
        <w:rPr>
          <w:sz w:val="28"/>
          <w:szCs w:val="28"/>
          <w:lang w:eastAsia="ar-SA"/>
        </w:rPr>
        <w:t>3</w:t>
      </w:r>
      <w:r w:rsidRPr="00B201D3">
        <w:rPr>
          <w:sz w:val="28"/>
          <w:szCs w:val="28"/>
          <w:lang w:eastAsia="ar-SA"/>
        </w:rPr>
        <w:t xml:space="preserve"> года №</w:t>
      </w:r>
      <w:r w:rsidR="007B3379">
        <w:rPr>
          <w:sz w:val="28"/>
          <w:szCs w:val="28"/>
          <w:lang w:eastAsia="ar-SA"/>
        </w:rPr>
        <w:t>4518</w:t>
      </w:r>
      <w:r w:rsidRPr="00B201D3">
        <w:rPr>
          <w:sz w:val="28"/>
          <w:szCs w:val="28"/>
          <w:lang w:eastAsia="ar-SA"/>
        </w:rPr>
        <w:t xml:space="preserve"> </w:t>
      </w:r>
    </w:p>
    <w:p w14:paraId="3C129307" w14:textId="77777777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14:paraId="2F9F5866" w14:textId="77777777" w:rsidR="0047668E" w:rsidRPr="00F83E93" w:rsidRDefault="0047668E" w:rsidP="0047668E">
      <w:pPr>
        <w:suppressAutoHyphens/>
        <w:ind w:firstLine="851"/>
        <w:jc w:val="center"/>
        <w:rPr>
          <w:sz w:val="28"/>
          <w:szCs w:val="28"/>
          <w:lang w:eastAsia="ar-SA"/>
        </w:rPr>
      </w:pPr>
    </w:p>
    <w:p w14:paraId="7EFE3410" w14:textId="77777777" w:rsidR="005E1AD9" w:rsidRDefault="00112E48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  <w:lang w:eastAsia="ar-SA"/>
        </w:rPr>
      </w:pPr>
      <w:r w:rsidRPr="00112E48">
        <w:rPr>
          <w:rFonts w:ascii="Times New Roman" w:hAnsi="Times New Roman"/>
          <w:bCs w:val="0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 </w:t>
      </w:r>
    </w:p>
    <w:p w14:paraId="0549D7A8" w14:textId="6EEC6C28" w:rsidR="00F47281" w:rsidRPr="00112E48" w:rsidRDefault="00112E48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  <w:lang w:eastAsia="ar-SA"/>
        </w:rPr>
      </w:pP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от 28.04.2022 № 1135 </w:t>
      </w:r>
      <w:r>
        <w:rPr>
          <w:rFonts w:ascii="Times New Roman" w:hAnsi="Times New Roman" w:cs="Times New Roman"/>
          <w:bCs w:val="0"/>
          <w:sz w:val="28"/>
          <w:szCs w:val="28"/>
          <w:lang w:eastAsia="ar-SA"/>
        </w:rPr>
        <w:t>«</w:t>
      </w:r>
      <w:r w:rsidR="0047668E"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>О</w:t>
      </w:r>
      <w:r w:rsidR="00920C41"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б утверждении муниципальной программы </w:t>
      </w:r>
    </w:p>
    <w:p w14:paraId="3F814056" w14:textId="77777777" w:rsidR="00DF74C2" w:rsidRDefault="00920C41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  <w:lang w:eastAsia="ar-SA"/>
        </w:rPr>
      </w:pP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«Строительство уличного освещения на территории муниципального образования «Зеленоградский муниципальный округ </w:t>
      </w:r>
    </w:p>
    <w:p w14:paraId="4E9676BF" w14:textId="03967E8B" w:rsidR="0047668E" w:rsidRPr="00112E48" w:rsidRDefault="00920C41" w:rsidP="0047668E">
      <w:pPr>
        <w:pStyle w:val="1"/>
        <w:spacing w:line="200" w:lineRule="atLeast"/>
        <w:rPr>
          <w:rFonts w:ascii="Times New Roman" w:hAnsi="Times New Roman" w:cs="Times New Roman"/>
          <w:bCs w:val="0"/>
          <w:sz w:val="28"/>
          <w:szCs w:val="28"/>
        </w:rPr>
      </w:pP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>Калининградской области</w:t>
      </w:r>
      <w:r w:rsidR="00F47281"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>»</w:t>
      </w:r>
      <w:r w:rsidRPr="00112E48">
        <w:rPr>
          <w:rFonts w:ascii="Times New Roman" w:hAnsi="Times New Roman" w:cs="Times New Roman"/>
          <w:bCs w:val="0"/>
          <w:sz w:val="28"/>
          <w:szCs w:val="28"/>
          <w:lang w:eastAsia="ar-SA"/>
        </w:rPr>
        <w:t xml:space="preserve"> на 2022-2025 годы»</w:t>
      </w:r>
    </w:p>
    <w:p w14:paraId="7D565C51" w14:textId="6641246F" w:rsidR="0047668E" w:rsidRDefault="0047668E" w:rsidP="0047668E">
      <w:pPr>
        <w:suppressAutoHyphens/>
        <w:jc w:val="center"/>
        <w:rPr>
          <w:bCs/>
          <w:sz w:val="28"/>
          <w:szCs w:val="28"/>
          <w:lang w:eastAsia="ar-SA"/>
        </w:rPr>
      </w:pPr>
    </w:p>
    <w:p w14:paraId="6C1FAE0F" w14:textId="77777777" w:rsidR="00F83E93" w:rsidRPr="00F83E93" w:rsidRDefault="00F83E93" w:rsidP="0047668E">
      <w:pPr>
        <w:suppressAutoHyphens/>
        <w:jc w:val="center"/>
        <w:rPr>
          <w:bCs/>
          <w:sz w:val="28"/>
          <w:szCs w:val="28"/>
          <w:lang w:eastAsia="ar-SA"/>
        </w:rPr>
      </w:pPr>
    </w:p>
    <w:p w14:paraId="7DFEFC20" w14:textId="7FA03F68" w:rsidR="0047668E" w:rsidRPr="005A042C" w:rsidRDefault="005A042C" w:rsidP="005A042C">
      <w:pPr>
        <w:suppressAutoHyphens/>
        <w:ind w:right="-2" w:firstLine="709"/>
        <w:jc w:val="both"/>
        <w:rPr>
          <w:sz w:val="28"/>
          <w:szCs w:val="28"/>
          <w:lang w:eastAsia="ar-SA"/>
        </w:rPr>
      </w:pPr>
      <w:r w:rsidRPr="005A042C">
        <w:rPr>
          <w:sz w:val="28"/>
          <w:szCs w:val="28"/>
        </w:rPr>
        <w:t xml:space="preserve">В соответствии со статьей 179 Бюджетного </w:t>
      </w:r>
      <w:r w:rsidR="00865358">
        <w:rPr>
          <w:sz w:val="28"/>
          <w:szCs w:val="28"/>
        </w:rPr>
        <w:t>к</w:t>
      </w:r>
      <w:r w:rsidRPr="005A042C">
        <w:rPr>
          <w:sz w:val="28"/>
          <w:szCs w:val="28"/>
        </w:rPr>
        <w:t xml:space="preserve">одекса Российской Федерации, </w:t>
      </w:r>
      <w:r w:rsidRPr="005A042C">
        <w:rPr>
          <w:sz w:val="28"/>
          <w:szCs w:val="28"/>
          <w:lang w:eastAsia="ar-SA"/>
        </w:rPr>
        <w:t>Федеральным законом 131-ФЗ от 06</w:t>
      </w:r>
      <w:r w:rsidR="000A7541">
        <w:rPr>
          <w:sz w:val="28"/>
          <w:szCs w:val="28"/>
          <w:lang w:eastAsia="ar-SA"/>
        </w:rPr>
        <w:t xml:space="preserve"> октября </w:t>
      </w:r>
      <w:r w:rsidRPr="005A042C">
        <w:rPr>
          <w:sz w:val="28"/>
          <w:szCs w:val="28"/>
          <w:lang w:eastAsia="ar-SA"/>
        </w:rPr>
        <w:t xml:space="preserve">2003 года «Об общих принципах организации местного самоуправления в Российской Федерации», </w:t>
      </w:r>
      <w:r w:rsidRPr="005A042C">
        <w:rPr>
          <w:sz w:val="28"/>
          <w:szCs w:val="28"/>
        </w:rPr>
        <w:t xml:space="preserve">постановлением администрации муниципального образования «Зеленоградский район» от 02 октября 2015 года № 1564 «Об утверждении порядка разработки, утверждения и реализации муниципальных программ муниципального образования «Зеленоградский район» </w:t>
      </w:r>
      <w:r w:rsidR="00920C41" w:rsidRPr="005A042C">
        <w:rPr>
          <w:sz w:val="28"/>
          <w:szCs w:val="28"/>
          <w:lang w:eastAsia="ar-SA"/>
        </w:rPr>
        <w:t>и в целях увеличения</w:t>
      </w:r>
      <w:r w:rsidR="00A90D96" w:rsidRPr="005A042C">
        <w:rPr>
          <w:sz w:val="28"/>
          <w:szCs w:val="28"/>
          <w:lang w:eastAsia="ar-SA"/>
        </w:rPr>
        <w:t xml:space="preserve"> </w:t>
      </w:r>
      <w:r w:rsidR="00920C41" w:rsidRPr="005A042C">
        <w:rPr>
          <w:sz w:val="28"/>
          <w:szCs w:val="28"/>
          <w:lang w:eastAsia="ar-SA"/>
        </w:rPr>
        <w:t>доли</w:t>
      </w:r>
      <w:r w:rsidR="00A90D96" w:rsidRPr="005A042C">
        <w:rPr>
          <w:sz w:val="28"/>
          <w:szCs w:val="28"/>
          <w:lang w:eastAsia="ar-SA"/>
        </w:rPr>
        <w:t xml:space="preserve"> </w:t>
      </w:r>
      <w:r w:rsidR="00920C41" w:rsidRPr="005A042C">
        <w:rPr>
          <w:sz w:val="28"/>
          <w:szCs w:val="28"/>
          <w:lang w:eastAsia="ar-SA"/>
        </w:rPr>
        <w:t>благоустроенных</w:t>
      </w:r>
      <w:r w:rsidRPr="005A042C">
        <w:rPr>
          <w:sz w:val="28"/>
          <w:szCs w:val="28"/>
          <w:lang w:eastAsia="ar-SA"/>
        </w:rPr>
        <w:t xml:space="preserve"> </w:t>
      </w:r>
      <w:r w:rsidR="00920C41" w:rsidRPr="005A042C">
        <w:rPr>
          <w:sz w:val="28"/>
          <w:szCs w:val="28"/>
          <w:lang w:eastAsia="ar-SA"/>
        </w:rPr>
        <w:t>территорий</w:t>
      </w:r>
      <w:r w:rsidRPr="005A042C">
        <w:rPr>
          <w:sz w:val="28"/>
          <w:szCs w:val="28"/>
          <w:lang w:eastAsia="ar-SA"/>
        </w:rPr>
        <w:t>,</w:t>
      </w:r>
      <w:r w:rsidR="00920C41" w:rsidRPr="005A042C">
        <w:rPr>
          <w:sz w:val="28"/>
          <w:szCs w:val="28"/>
          <w:lang w:eastAsia="ar-SA"/>
        </w:rPr>
        <w:t xml:space="preserve"> соответствующих санитарным нормам по освещенности, администрация</w:t>
      </w:r>
      <w:r w:rsidRPr="005A042C">
        <w:rPr>
          <w:sz w:val="28"/>
          <w:szCs w:val="28"/>
          <w:lang w:eastAsia="ar-SA"/>
        </w:rPr>
        <w:t xml:space="preserve"> </w:t>
      </w:r>
      <w:r w:rsidR="0047668E" w:rsidRPr="005A042C">
        <w:rPr>
          <w:b/>
          <w:sz w:val="28"/>
          <w:szCs w:val="28"/>
          <w:lang w:eastAsia="ar-SA"/>
        </w:rPr>
        <w:t>п о с т а н о в л я е т:</w:t>
      </w:r>
    </w:p>
    <w:p w14:paraId="1138F291" w14:textId="3CC10BBB" w:rsidR="00F83E93" w:rsidRPr="00C20F97" w:rsidRDefault="00857B5F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постановление администрации муниципального образования «Зеленоградский муниципальный округ Калининградской области» от</w:t>
      </w:r>
      <w:r w:rsidR="0094444C"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="0094444C"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апреля 2022 года № 1135 </w:t>
      </w:r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«Об утверждении муниципальной программы «Строительство уличного освещения на территории муниципального образования «Зеленоградский муниципальный округ Калининградской области» на 2022-2025 годы»</w:t>
      </w:r>
      <w:r w:rsidR="005C48E6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(в ред. от 01.02.2023 г. № 280</w:t>
      </w:r>
      <w:r w:rsidR="00F924A8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, от 15.12.2023 № 4263</w:t>
      </w:r>
      <w:r w:rsidR="005C48E6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)</w:t>
      </w:r>
      <w:r w:rsidR="000A2CAE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, изложив ее в новой редакции, согласно приложению к настоящему постановлению.</w:t>
      </w:r>
    </w:p>
    <w:p w14:paraId="73750A3F" w14:textId="3F9F6F6E" w:rsidR="00F83E93" w:rsidRPr="00B201D3" w:rsidRDefault="00BA0276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У</w:t>
      </w:r>
      <w:r w:rsidR="00A90D96"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правлени</w:t>
      </w:r>
      <w:r w:rsidR="002D2C3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ю</w:t>
      </w:r>
      <w:r w:rsidR="00A90D96"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делами администрации (</w:t>
      </w:r>
      <w:r w:rsidR="00995068"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Н. В. </w:t>
      </w:r>
      <w:r w:rsidR="00A90D96"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Бачарина) обеспечить размещение </w:t>
      </w:r>
      <w:r w:rsidR="000068D4"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настоящего постановления </w:t>
      </w:r>
      <w:r w:rsidR="00A90D96" w:rsidRPr="00B201D3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на официальном сайте муниципального образования «Зеленоградский муниципальный округ Калининградской области».</w:t>
      </w:r>
    </w:p>
    <w:p w14:paraId="40236C79" w14:textId="77777777" w:rsidR="00B201D3" w:rsidRPr="00B201D3" w:rsidRDefault="00B201D3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01D3">
        <w:rPr>
          <w:rFonts w:ascii="Times New Roman" w:hAnsi="Times New Roman"/>
          <w:b w:val="0"/>
          <w:bCs w:val="0"/>
          <w:sz w:val="28"/>
          <w:szCs w:val="28"/>
        </w:rPr>
        <w:t xml:space="preserve">Комитету по финансам и бюджету администрации (И.Н. Клопова) обеспечить опубликование настоящего постановления в общественно-политической газете «Волна». </w:t>
      </w:r>
    </w:p>
    <w:p w14:paraId="5CA3F3F0" w14:textId="4A1C70E2" w:rsidR="00F83E93" w:rsidRPr="00C20F97" w:rsidRDefault="0094444C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вступает в силу после его официального опубликования в общественно-политической газете «Волна» и на </w:t>
      </w:r>
      <w:r w:rsidRPr="00C20F9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официальном сайте муниципального образования «Зеленоградский муниципальный округ Калининградской области».</w:t>
      </w:r>
    </w:p>
    <w:p w14:paraId="499A203E" w14:textId="67B66DEC" w:rsidR="0047668E" w:rsidRPr="00C20F97" w:rsidRDefault="0047668E" w:rsidP="00CA03D6">
      <w:pPr>
        <w:pStyle w:val="1"/>
        <w:numPr>
          <w:ilvl w:val="0"/>
          <w:numId w:val="3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Г.П. Попшоя. </w:t>
      </w:r>
    </w:p>
    <w:p w14:paraId="4DDD17E1" w14:textId="77777777" w:rsidR="00854E9D" w:rsidRDefault="00854E9D" w:rsidP="0047668E">
      <w:pPr>
        <w:suppressAutoHyphens/>
        <w:ind w:right="284"/>
        <w:jc w:val="both"/>
        <w:rPr>
          <w:sz w:val="28"/>
          <w:szCs w:val="28"/>
          <w:lang w:eastAsia="ar-SA"/>
        </w:rPr>
      </w:pPr>
    </w:p>
    <w:p w14:paraId="1D7E8188" w14:textId="0D1B7A82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</w:p>
    <w:p w14:paraId="723790E2" w14:textId="58BE2F20" w:rsidR="0036405A" w:rsidRDefault="0036405A" w:rsidP="0047668E">
      <w:pPr>
        <w:suppressAutoHyphens/>
        <w:jc w:val="both"/>
        <w:rPr>
          <w:sz w:val="28"/>
          <w:szCs w:val="28"/>
          <w:lang w:eastAsia="ar-SA"/>
        </w:rPr>
      </w:pPr>
    </w:p>
    <w:p w14:paraId="1322D6BD" w14:textId="77777777" w:rsidR="0036405A" w:rsidRDefault="0036405A" w:rsidP="0047668E">
      <w:pPr>
        <w:suppressAutoHyphens/>
        <w:jc w:val="both"/>
        <w:rPr>
          <w:sz w:val="28"/>
          <w:szCs w:val="28"/>
          <w:lang w:eastAsia="ar-SA"/>
        </w:rPr>
      </w:pPr>
    </w:p>
    <w:p w14:paraId="14B60655" w14:textId="77777777" w:rsidR="003908B4" w:rsidRDefault="003908B4" w:rsidP="0047668E">
      <w:pPr>
        <w:suppressAutoHyphens/>
        <w:jc w:val="both"/>
        <w:rPr>
          <w:sz w:val="28"/>
          <w:szCs w:val="28"/>
          <w:lang w:eastAsia="ar-SA"/>
        </w:rPr>
      </w:pPr>
    </w:p>
    <w:p w14:paraId="193BF927" w14:textId="4D83F5F4" w:rsidR="0047668E" w:rsidRDefault="00E1090F" w:rsidP="004766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47668E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47668E">
        <w:rPr>
          <w:sz w:val="28"/>
          <w:szCs w:val="28"/>
          <w:lang w:eastAsia="ar-SA"/>
        </w:rPr>
        <w:t xml:space="preserve"> администрации </w:t>
      </w:r>
    </w:p>
    <w:p w14:paraId="2CD2103B" w14:textId="77777777" w:rsidR="0047668E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14:paraId="15E79D61" w14:textId="77777777" w:rsidR="001C5921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</w:t>
      </w:r>
      <w:r w:rsidR="001C5921"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муниципальный округ </w:t>
      </w:r>
    </w:p>
    <w:p w14:paraId="3D4C1EEA" w14:textId="799F6854" w:rsidR="00854E9D" w:rsidRDefault="001C5921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Калининградской области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»                                   </w:t>
      </w:r>
      <w:r w:rsidR="00751CE0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</w:t>
      </w:r>
      <w:r w:rsidR="001758D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С.А. </w:t>
      </w:r>
      <w:r w:rsidR="00E1090F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Кошевой</w:t>
      </w:r>
    </w:p>
    <w:p w14:paraId="737E4393" w14:textId="4DF35EE7" w:rsidR="00D937B7" w:rsidRDefault="00D937B7">
      <w:pPr>
        <w:spacing w:after="160" w:line="259" w:lineRule="auto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br w:type="page"/>
      </w:r>
    </w:p>
    <w:p w14:paraId="39AF0433" w14:textId="77777777" w:rsidR="00D937B7" w:rsidRPr="00F83E93" w:rsidRDefault="00D937B7" w:rsidP="00D937B7">
      <w:pPr>
        <w:pStyle w:val="a3"/>
        <w:rPr>
          <w:rFonts w:ascii="Times New Roman" w:hAnsi="Times New Roman"/>
          <w:sz w:val="28"/>
          <w:szCs w:val="28"/>
        </w:rPr>
      </w:pPr>
    </w:p>
    <w:sectPr w:rsidR="00D937B7" w:rsidRPr="00F83E93" w:rsidSect="00B51E63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90F"/>
    <w:multiLevelType w:val="hybridMultilevel"/>
    <w:tmpl w:val="E700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01B95"/>
    <w:multiLevelType w:val="hybridMultilevel"/>
    <w:tmpl w:val="95C8A330"/>
    <w:lvl w:ilvl="0" w:tplc="BBDA2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15441B"/>
    <w:multiLevelType w:val="hybridMultilevel"/>
    <w:tmpl w:val="AC082B0A"/>
    <w:lvl w:ilvl="0" w:tplc="6EF648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8E"/>
    <w:rsid w:val="000068D4"/>
    <w:rsid w:val="000108F1"/>
    <w:rsid w:val="00084A01"/>
    <w:rsid w:val="000A2CAE"/>
    <w:rsid w:val="000A7541"/>
    <w:rsid w:val="00112E48"/>
    <w:rsid w:val="001758DB"/>
    <w:rsid w:val="00177CAF"/>
    <w:rsid w:val="001A22F6"/>
    <w:rsid w:val="001C5921"/>
    <w:rsid w:val="002D2C3B"/>
    <w:rsid w:val="003538FC"/>
    <w:rsid w:val="0036405A"/>
    <w:rsid w:val="003908B4"/>
    <w:rsid w:val="003E6D13"/>
    <w:rsid w:val="004526FE"/>
    <w:rsid w:val="0047668E"/>
    <w:rsid w:val="004C5387"/>
    <w:rsid w:val="00571EBE"/>
    <w:rsid w:val="005A042C"/>
    <w:rsid w:val="005C48E6"/>
    <w:rsid w:val="005E1AD9"/>
    <w:rsid w:val="00685BE1"/>
    <w:rsid w:val="00751CE0"/>
    <w:rsid w:val="007B3379"/>
    <w:rsid w:val="00827664"/>
    <w:rsid w:val="00832C1D"/>
    <w:rsid w:val="00854E9D"/>
    <w:rsid w:val="00857B5F"/>
    <w:rsid w:val="00865358"/>
    <w:rsid w:val="008A6E32"/>
    <w:rsid w:val="008E2622"/>
    <w:rsid w:val="009031AD"/>
    <w:rsid w:val="0090443E"/>
    <w:rsid w:val="00920C41"/>
    <w:rsid w:val="0094444C"/>
    <w:rsid w:val="00995068"/>
    <w:rsid w:val="00A05CB0"/>
    <w:rsid w:val="00A90D96"/>
    <w:rsid w:val="00B01D63"/>
    <w:rsid w:val="00B05F55"/>
    <w:rsid w:val="00B201D3"/>
    <w:rsid w:val="00B51E63"/>
    <w:rsid w:val="00BA0276"/>
    <w:rsid w:val="00BB4CD7"/>
    <w:rsid w:val="00BC1209"/>
    <w:rsid w:val="00BC3CD5"/>
    <w:rsid w:val="00C20F97"/>
    <w:rsid w:val="00C41BA2"/>
    <w:rsid w:val="00C82AFA"/>
    <w:rsid w:val="00C868F7"/>
    <w:rsid w:val="00CA03D6"/>
    <w:rsid w:val="00D14D1D"/>
    <w:rsid w:val="00D75181"/>
    <w:rsid w:val="00D937B7"/>
    <w:rsid w:val="00DC130B"/>
    <w:rsid w:val="00DF74C2"/>
    <w:rsid w:val="00E1090F"/>
    <w:rsid w:val="00E35FC0"/>
    <w:rsid w:val="00E51948"/>
    <w:rsid w:val="00E71B16"/>
    <w:rsid w:val="00EB1927"/>
    <w:rsid w:val="00EB1DC1"/>
    <w:rsid w:val="00F21640"/>
    <w:rsid w:val="00F46CAF"/>
    <w:rsid w:val="00F47281"/>
    <w:rsid w:val="00F83E93"/>
    <w:rsid w:val="00F924A8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937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азвание Знак"/>
    <w:link w:val="a6"/>
    <w:locked/>
    <w:rsid w:val="00857B5F"/>
    <w:rPr>
      <w:sz w:val="28"/>
      <w:szCs w:val="24"/>
      <w:lang w:eastAsia="ru-RU"/>
    </w:rPr>
  </w:style>
  <w:style w:type="paragraph" w:styleId="a6">
    <w:name w:val="Title"/>
    <w:basedOn w:val="a"/>
    <w:link w:val="a5"/>
    <w:qFormat/>
    <w:rsid w:val="00857B5F"/>
    <w:pPr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0">
    <w:name w:val="Заголовок Знак1"/>
    <w:basedOn w:val="a0"/>
    <w:uiPriority w:val="10"/>
    <w:rsid w:val="00857B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94444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F216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937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азвание Знак"/>
    <w:link w:val="a6"/>
    <w:locked/>
    <w:rsid w:val="00857B5F"/>
    <w:rPr>
      <w:sz w:val="28"/>
      <w:szCs w:val="24"/>
      <w:lang w:eastAsia="ru-RU"/>
    </w:rPr>
  </w:style>
  <w:style w:type="paragraph" w:styleId="a6">
    <w:name w:val="Title"/>
    <w:basedOn w:val="a"/>
    <w:link w:val="a5"/>
    <w:qFormat/>
    <w:rsid w:val="00857B5F"/>
    <w:pPr>
      <w:jc w:val="center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0">
    <w:name w:val="Заголовок Знак1"/>
    <w:basedOn w:val="a0"/>
    <w:uiPriority w:val="10"/>
    <w:rsid w:val="00857B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94444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F216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N-OO</cp:lastModifiedBy>
  <cp:revision>70</cp:revision>
  <cp:lastPrinted>2024-01-11T14:47:00Z</cp:lastPrinted>
  <dcterms:created xsi:type="dcterms:W3CDTF">2022-07-19T15:18:00Z</dcterms:created>
  <dcterms:modified xsi:type="dcterms:W3CDTF">2024-01-15T12:36:00Z</dcterms:modified>
</cp:coreProperties>
</file>