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63" w:rsidRDefault="00BD6E63" w:rsidP="00790D59">
      <w:pPr>
        <w:widowControl/>
        <w:jc w:val="center"/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</w:pPr>
      <w:bookmarkStart w:id="0" w:name="bookmark0"/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  <w:t>РОССИЙСКАЯ ФЕДЕРАЦИЯ</w:t>
      </w:r>
    </w:p>
    <w:p w:rsidR="00790D59" w:rsidRPr="00790D59" w:rsidRDefault="00790D59" w:rsidP="00790D59">
      <w:pPr>
        <w:widowControl/>
        <w:tabs>
          <w:tab w:val="left" w:pos="561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790D59" w:rsidRPr="00790D59" w:rsidRDefault="00790D59" w:rsidP="00790D59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«ЗЕЛЕНОГРАДСКИЙ МУНИЦИПАЛЬНЫЙ ОКРУГ</w:t>
      </w:r>
    </w:p>
    <w:p w:rsidR="00790D59" w:rsidRPr="00790D59" w:rsidRDefault="00790D59" w:rsidP="00790D59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КАЛИНИНГРАДСКОЙ ОБЛАСТИ</w:t>
      </w:r>
      <w:r w:rsidR="00BA713F" w:rsidRPr="00790D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790D5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«</w:t>
      </w:r>
      <w:r w:rsidR="00724A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</w:t>
      </w:r>
      <w:r w:rsidRPr="00790D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» </w:t>
      </w:r>
      <w:r w:rsidR="00724A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февраля</w:t>
      </w:r>
      <w:r w:rsidR="00D67F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90D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512C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790D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 № </w:t>
      </w:r>
      <w:r w:rsidR="00724A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439</w:t>
      </w: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Зеленоградск</w:t>
      </w:r>
    </w:p>
    <w:bookmarkEnd w:id="0"/>
    <w:p w:rsidR="00790D59" w:rsidRDefault="00790D59">
      <w:pPr>
        <w:pStyle w:val="11"/>
        <w:spacing w:after="260"/>
        <w:ind w:firstLine="0"/>
        <w:jc w:val="center"/>
        <w:rPr>
          <w:b/>
          <w:bCs/>
        </w:rPr>
      </w:pPr>
    </w:p>
    <w:p w:rsidR="009232D3" w:rsidRPr="004A7E02" w:rsidRDefault="009232D3" w:rsidP="009232D3">
      <w:pPr>
        <w:pStyle w:val="ConsPlusTitle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4A7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 создании постоянно действующей конкурсной комиссии</w:t>
      </w:r>
    </w:p>
    <w:p w:rsidR="009232D3" w:rsidRPr="004A7E02" w:rsidRDefault="009232D3" w:rsidP="009232D3">
      <w:pPr>
        <w:pStyle w:val="ConsPlusTitle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4A7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по организации и проведению открытого конкурса по отбору</w:t>
      </w:r>
    </w:p>
    <w:p w:rsidR="009232D3" w:rsidRPr="004A7E02" w:rsidRDefault="009232D3" w:rsidP="009232D3">
      <w:pPr>
        <w:pStyle w:val="ConsPlusTitle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4A7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управляющей организации для управления </w:t>
      </w:r>
      <w:proofErr w:type="gramStart"/>
      <w:r w:rsidRPr="004A7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многоквартирными</w:t>
      </w:r>
      <w:proofErr w:type="gramEnd"/>
    </w:p>
    <w:p w:rsidR="009232D3" w:rsidRPr="004A7E02" w:rsidRDefault="009232D3" w:rsidP="009232D3">
      <w:pPr>
        <w:pStyle w:val="ConsPlusTitle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4A7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домами на территории МО «Зеленоградский муниципальный округ Калининградской области»</w:t>
      </w:r>
    </w:p>
    <w:p w:rsidR="009232D3" w:rsidRPr="004A7E02" w:rsidRDefault="009232D3" w:rsidP="00F839A1">
      <w:pPr>
        <w:pStyle w:val="ConsPlusTitle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F839A1" w:rsidRPr="004A7E02" w:rsidRDefault="00F839A1" w:rsidP="00F839A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839A1" w:rsidRPr="00532443" w:rsidRDefault="00496CEA" w:rsidP="007F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E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целях проведения открытого конкурса по отбору управляющих организаций для управления многоквартирными домами, </w:t>
      </w:r>
      <w:r w:rsidR="004A7E02" w:rsidRPr="004A7E02">
        <w:rPr>
          <w:rFonts w:ascii="Times New Roman" w:eastAsia="Times New Roman" w:hAnsi="Times New Roman" w:cs="Times New Roman"/>
          <w:sz w:val="28"/>
          <w:szCs w:val="28"/>
          <w:lang w:bidi="ru-RU"/>
        </w:rPr>
        <w:t>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</w:t>
      </w:r>
      <w:r w:rsidRPr="004A7E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в соответствии с Жилищным </w:t>
      </w:r>
      <w:hyperlink r:id="rId8">
        <w:r w:rsidRPr="004A7E02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кодексом</w:t>
        </w:r>
      </w:hyperlink>
      <w:r w:rsidRPr="004A7E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РФ, </w:t>
      </w:r>
      <w:hyperlink r:id="rId9">
        <w:r w:rsidRPr="004A7E02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Постановлением</w:t>
        </w:r>
      </w:hyperlink>
      <w:r w:rsidRPr="004A7E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Правительства РФ от 6 февраля 2006 года </w:t>
      </w:r>
      <w:r w:rsidR="004A7E02">
        <w:rPr>
          <w:rFonts w:ascii="Times New Roman" w:eastAsia="Times New Roman" w:hAnsi="Times New Roman" w:cs="Times New Roman"/>
          <w:sz w:val="28"/>
          <w:szCs w:val="28"/>
          <w:lang w:bidi="ru-RU"/>
        </w:rPr>
        <w:t>№</w:t>
      </w:r>
      <w:r w:rsidRPr="004A7E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75 </w:t>
      </w:r>
      <w:r w:rsidR="004A7E02" w:rsidRPr="004A7E02"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r w:rsidRPr="004A7E02">
        <w:rPr>
          <w:rFonts w:ascii="Times New Roman" w:eastAsia="Times New Roman" w:hAnsi="Times New Roman" w:cs="Times New Roman"/>
          <w:sz w:val="28"/>
          <w:szCs w:val="28"/>
          <w:lang w:bidi="ru-RU"/>
        </w:rPr>
        <w:t>О порядке проведения органом местного самоуправления открытого конкурса по отбору</w:t>
      </w:r>
      <w:proofErr w:type="gramEnd"/>
      <w:r w:rsidRPr="004A7E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управляющей организации для управления многоквартирным домом</w:t>
      </w:r>
      <w:r w:rsidR="004A7E02" w:rsidRPr="004A7E02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4A7E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руководствуясь </w:t>
      </w:r>
      <w:hyperlink r:id="rId10">
        <w:r w:rsidRPr="004A7E02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Уставом</w:t>
        </w:r>
      </w:hyperlink>
      <w:r w:rsidRPr="004A7E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МО </w:t>
      </w:r>
      <w:r w:rsidR="004A7E02" w:rsidRPr="004A7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«Зеленоградский муниципальный округ Калининградской области»</w:t>
      </w:r>
      <w:r w:rsidRPr="004A7E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администрация </w:t>
      </w:r>
      <w:r w:rsidR="004A7E02" w:rsidRPr="004A7E02">
        <w:rPr>
          <w:rFonts w:ascii="Times New Roman" w:eastAsia="Times New Roman" w:hAnsi="Times New Roman" w:cs="Times New Roman"/>
          <w:sz w:val="28"/>
          <w:szCs w:val="28"/>
          <w:lang w:bidi="ru-RU"/>
        </w:rPr>
        <w:t>Зеленоградского муниципального</w:t>
      </w:r>
      <w:r w:rsidRPr="004A7E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округа</w:t>
      </w:r>
    </w:p>
    <w:p w:rsidR="00F839A1" w:rsidRPr="00E85EAB" w:rsidRDefault="00F839A1" w:rsidP="00F839A1">
      <w:pPr>
        <w:pStyle w:val="11"/>
        <w:ind w:firstLine="720"/>
        <w:jc w:val="center"/>
        <w:rPr>
          <w:sz w:val="28"/>
          <w:szCs w:val="28"/>
        </w:rPr>
      </w:pPr>
      <w:proofErr w:type="gramStart"/>
      <w:r w:rsidRPr="00E85EAB">
        <w:rPr>
          <w:b/>
          <w:sz w:val="28"/>
          <w:szCs w:val="28"/>
        </w:rPr>
        <w:t>п</w:t>
      </w:r>
      <w:proofErr w:type="gramEnd"/>
      <w:r w:rsidRPr="00E85EAB">
        <w:rPr>
          <w:b/>
          <w:sz w:val="28"/>
          <w:szCs w:val="28"/>
        </w:rPr>
        <w:t xml:space="preserve"> о с т а н о в л я е т</w:t>
      </w:r>
      <w:r w:rsidRPr="00E85EAB">
        <w:rPr>
          <w:sz w:val="28"/>
          <w:szCs w:val="28"/>
        </w:rPr>
        <w:t xml:space="preserve"> :</w:t>
      </w:r>
    </w:p>
    <w:p w:rsidR="00F839A1" w:rsidRPr="00532443" w:rsidRDefault="00F839A1" w:rsidP="00F83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3CE" w:rsidRPr="001853CE" w:rsidRDefault="007F672C" w:rsidP="00EF5570">
      <w:pPr>
        <w:pStyle w:val="11"/>
        <w:numPr>
          <w:ilvl w:val="1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853CE">
        <w:rPr>
          <w:color w:val="auto"/>
          <w:sz w:val="28"/>
          <w:szCs w:val="28"/>
        </w:rPr>
        <w:t>Создать постоянно действующую конкурсную комиссию по организации и проведению открытого конкурса по отбору управляющей организации для управления многоквартирными домами, не выбравшими способ управления, на территории муниципального образования «</w:t>
      </w:r>
      <w:r w:rsidRPr="001853CE">
        <w:rPr>
          <w:bCs/>
          <w:sz w:val="28"/>
          <w:szCs w:val="28"/>
        </w:rPr>
        <w:t>Зеленоградский муниципальный округ Калининградской области»</w:t>
      </w:r>
      <w:r w:rsidRPr="001853CE">
        <w:rPr>
          <w:color w:val="auto"/>
          <w:sz w:val="28"/>
          <w:szCs w:val="28"/>
        </w:rPr>
        <w:t xml:space="preserve"> в </w:t>
      </w:r>
      <w:hyperlink w:anchor="P35">
        <w:r w:rsidRPr="001853CE">
          <w:rPr>
            <w:color w:val="auto"/>
            <w:sz w:val="28"/>
            <w:szCs w:val="28"/>
          </w:rPr>
          <w:t>составе</w:t>
        </w:r>
      </w:hyperlink>
      <w:r w:rsidRPr="001853CE">
        <w:rPr>
          <w:color w:val="auto"/>
          <w:sz w:val="28"/>
          <w:szCs w:val="28"/>
        </w:rPr>
        <w:t xml:space="preserve"> согласно приложению № 1</w:t>
      </w:r>
      <w:r w:rsidR="00BD6E63">
        <w:rPr>
          <w:color w:val="auto"/>
          <w:sz w:val="28"/>
          <w:szCs w:val="28"/>
        </w:rPr>
        <w:t>.</w:t>
      </w:r>
    </w:p>
    <w:p w:rsidR="001853CE" w:rsidRPr="001853CE" w:rsidRDefault="007F672C" w:rsidP="00EF5570">
      <w:pPr>
        <w:pStyle w:val="11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853CE">
        <w:rPr>
          <w:color w:val="auto"/>
          <w:sz w:val="28"/>
          <w:szCs w:val="28"/>
        </w:rPr>
        <w:t>У</w:t>
      </w:r>
      <w:r w:rsidR="00F839A1" w:rsidRPr="001853CE">
        <w:rPr>
          <w:color w:val="auto"/>
          <w:sz w:val="28"/>
          <w:szCs w:val="28"/>
        </w:rPr>
        <w:t>твердить</w:t>
      </w:r>
      <w:r w:rsidRPr="001853CE">
        <w:rPr>
          <w:color w:val="auto"/>
          <w:sz w:val="28"/>
          <w:szCs w:val="28"/>
        </w:rPr>
        <w:t xml:space="preserve"> П</w:t>
      </w:r>
      <w:r w:rsidR="00F839A1" w:rsidRPr="001853CE">
        <w:rPr>
          <w:color w:val="auto"/>
          <w:sz w:val="28"/>
          <w:szCs w:val="28"/>
        </w:rPr>
        <w:t>оложение о</w:t>
      </w:r>
      <w:r w:rsidR="001853CE" w:rsidRPr="001853CE">
        <w:rPr>
          <w:color w:val="auto"/>
          <w:sz w:val="28"/>
          <w:szCs w:val="28"/>
        </w:rPr>
        <w:t xml:space="preserve"> постоянно действующей</w:t>
      </w:r>
      <w:r w:rsidR="00F839A1" w:rsidRPr="001853CE">
        <w:rPr>
          <w:color w:val="auto"/>
          <w:sz w:val="28"/>
          <w:szCs w:val="28"/>
        </w:rPr>
        <w:t xml:space="preserve"> конкурсной комиссии по </w:t>
      </w:r>
      <w:r w:rsidR="001853CE" w:rsidRPr="001853CE">
        <w:rPr>
          <w:color w:val="auto"/>
          <w:sz w:val="28"/>
          <w:szCs w:val="28"/>
        </w:rPr>
        <w:t xml:space="preserve">организации и </w:t>
      </w:r>
      <w:r w:rsidR="00F839A1" w:rsidRPr="001853CE">
        <w:rPr>
          <w:color w:val="auto"/>
          <w:sz w:val="28"/>
          <w:szCs w:val="28"/>
        </w:rPr>
        <w:t xml:space="preserve">проведению открытого конкурса по отбору управляющей организации для управления многоквартирными домами </w:t>
      </w:r>
      <w:r w:rsidR="001853CE" w:rsidRPr="001853CE">
        <w:rPr>
          <w:color w:val="auto"/>
          <w:sz w:val="28"/>
          <w:szCs w:val="28"/>
        </w:rPr>
        <w:t>на территории Муниципального образования «</w:t>
      </w:r>
      <w:r w:rsidR="00F839A1" w:rsidRPr="001853CE">
        <w:rPr>
          <w:color w:val="auto"/>
          <w:sz w:val="28"/>
          <w:szCs w:val="28"/>
        </w:rPr>
        <w:t>Зеленоградск</w:t>
      </w:r>
      <w:r w:rsidR="001853CE" w:rsidRPr="001853CE">
        <w:rPr>
          <w:color w:val="auto"/>
          <w:sz w:val="28"/>
          <w:szCs w:val="28"/>
        </w:rPr>
        <w:t>ий</w:t>
      </w:r>
      <w:r w:rsidR="00F839A1" w:rsidRPr="001853CE">
        <w:rPr>
          <w:color w:val="auto"/>
          <w:sz w:val="28"/>
          <w:szCs w:val="28"/>
        </w:rPr>
        <w:t xml:space="preserve"> муниципальн</w:t>
      </w:r>
      <w:r w:rsidR="001853CE" w:rsidRPr="001853CE">
        <w:rPr>
          <w:color w:val="auto"/>
          <w:sz w:val="28"/>
          <w:szCs w:val="28"/>
        </w:rPr>
        <w:t>ый</w:t>
      </w:r>
      <w:r w:rsidR="00F839A1" w:rsidRPr="001853CE">
        <w:rPr>
          <w:color w:val="auto"/>
          <w:sz w:val="28"/>
          <w:szCs w:val="28"/>
        </w:rPr>
        <w:t xml:space="preserve"> округ Калининградской области</w:t>
      </w:r>
      <w:r w:rsidR="001853CE" w:rsidRPr="001853CE">
        <w:rPr>
          <w:color w:val="auto"/>
          <w:sz w:val="28"/>
          <w:szCs w:val="28"/>
        </w:rPr>
        <w:t>»</w:t>
      </w:r>
      <w:r w:rsidR="00F839A1" w:rsidRPr="001853CE">
        <w:rPr>
          <w:color w:val="auto"/>
          <w:sz w:val="28"/>
          <w:szCs w:val="28"/>
        </w:rPr>
        <w:t xml:space="preserve"> согласно приложению № </w:t>
      </w:r>
      <w:r w:rsidR="001853CE" w:rsidRPr="001853CE">
        <w:rPr>
          <w:color w:val="auto"/>
          <w:sz w:val="28"/>
          <w:szCs w:val="28"/>
        </w:rPr>
        <w:t>2</w:t>
      </w:r>
      <w:r w:rsidR="00F839A1" w:rsidRPr="001853CE">
        <w:rPr>
          <w:color w:val="auto"/>
          <w:sz w:val="28"/>
          <w:szCs w:val="28"/>
        </w:rPr>
        <w:t>;</w:t>
      </w:r>
    </w:p>
    <w:p w:rsidR="00F839A1" w:rsidRPr="001853CE" w:rsidRDefault="00906ECE" w:rsidP="00EF5570">
      <w:pPr>
        <w:pStyle w:val="11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общего отдела</w:t>
      </w:r>
      <w:r w:rsidR="00F839A1" w:rsidRPr="001853C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Халабуда</w:t>
      </w:r>
      <w:proofErr w:type="spellEnd"/>
      <w:r w:rsidR="00F839A1" w:rsidRPr="001853CE">
        <w:rPr>
          <w:sz w:val="28"/>
          <w:szCs w:val="28"/>
        </w:rPr>
        <w:t xml:space="preserve">) обеспечить опубликование настоящего постановления в общественно-политической газете «Волна» </w:t>
      </w:r>
      <w:r w:rsidR="00F839A1" w:rsidRPr="001853CE">
        <w:rPr>
          <w:sz w:val="28"/>
          <w:szCs w:val="28"/>
        </w:rPr>
        <w:lastRenderedPageBreak/>
        <w:t>Зеленоградского муниципального округа.</w:t>
      </w:r>
    </w:p>
    <w:p w:rsidR="00F839A1" w:rsidRPr="00570B49" w:rsidRDefault="00F839A1" w:rsidP="00EF5570">
      <w:pPr>
        <w:pStyle w:val="11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570B49">
        <w:rPr>
          <w:sz w:val="28"/>
          <w:szCs w:val="28"/>
        </w:rPr>
        <w:t xml:space="preserve">Управлению делами администрации (Н.В. </w:t>
      </w:r>
      <w:proofErr w:type="spellStart"/>
      <w:r w:rsidRPr="00570B49">
        <w:rPr>
          <w:sz w:val="28"/>
          <w:szCs w:val="28"/>
        </w:rPr>
        <w:t>Бачарина</w:t>
      </w:r>
      <w:proofErr w:type="spellEnd"/>
      <w:r w:rsidRPr="00570B49"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F839A1" w:rsidRDefault="00F839A1" w:rsidP="00EF5570">
      <w:pPr>
        <w:pStyle w:val="11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proofErr w:type="gramStart"/>
      <w:r w:rsidRPr="00570B49">
        <w:rPr>
          <w:sz w:val="28"/>
          <w:szCs w:val="28"/>
        </w:rPr>
        <w:t xml:space="preserve">Контроль </w:t>
      </w:r>
      <w:r w:rsidR="00EF5570">
        <w:rPr>
          <w:sz w:val="28"/>
          <w:szCs w:val="28"/>
        </w:rPr>
        <w:t>за</w:t>
      </w:r>
      <w:proofErr w:type="gramEnd"/>
      <w:r w:rsidRPr="00570B4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Г.П. </w:t>
      </w:r>
      <w:proofErr w:type="spellStart"/>
      <w:r w:rsidRPr="00570B49">
        <w:rPr>
          <w:sz w:val="28"/>
          <w:szCs w:val="28"/>
        </w:rPr>
        <w:t>Попшоя</w:t>
      </w:r>
      <w:proofErr w:type="spellEnd"/>
      <w:r w:rsidRPr="00F839A1">
        <w:rPr>
          <w:color w:val="auto"/>
          <w:sz w:val="28"/>
          <w:szCs w:val="28"/>
        </w:rPr>
        <w:t>.</w:t>
      </w:r>
    </w:p>
    <w:p w:rsidR="00BD6E63" w:rsidRPr="00F839A1" w:rsidRDefault="00BD6E63" w:rsidP="00EF5570">
      <w:pPr>
        <w:pStyle w:val="11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9D604D" w:rsidRDefault="009D604D">
      <w:pPr>
        <w:pStyle w:val="11"/>
        <w:ind w:firstLine="0"/>
        <w:rPr>
          <w:bCs/>
          <w:sz w:val="28"/>
          <w:szCs w:val="28"/>
        </w:rPr>
      </w:pPr>
    </w:p>
    <w:p w:rsidR="00BD6E63" w:rsidRDefault="00BD6E63">
      <w:pPr>
        <w:pStyle w:val="11"/>
        <w:ind w:firstLine="0"/>
        <w:rPr>
          <w:bCs/>
          <w:sz w:val="28"/>
          <w:szCs w:val="28"/>
        </w:rPr>
      </w:pPr>
    </w:p>
    <w:p w:rsidR="00512B36" w:rsidRPr="00D13823" w:rsidRDefault="00512B36">
      <w:pPr>
        <w:pStyle w:val="11"/>
        <w:ind w:firstLine="0"/>
        <w:rPr>
          <w:bCs/>
          <w:sz w:val="28"/>
          <w:szCs w:val="28"/>
        </w:rPr>
      </w:pPr>
    </w:p>
    <w:p w:rsidR="00983327" w:rsidRPr="00D13823" w:rsidRDefault="007D6A27">
      <w:pPr>
        <w:pStyle w:val="11"/>
        <w:ind w:firstLine="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главы </w:t>
      </w:r>
      <w:r w:rsidR="009D06AA" w:rsidRPr="00D13823">
        <w:rPr>
          <w:bCs/>
          <w:sz w:val="28"/>
          <w:szCs w:val="28"/>
        </w:rPr>
        <w:t xml:space="preserve"> администрации</w:t>
      </w:r>
    </w:p>
    <w:p w:rsidR="00983327" w:rsidRPr="00D13823" w:rsidRDefault="00871DF3">
      <w:pPr>
        <w:pStyle w:val="11"/>
        <w:ind w:firstLine="0"/>
        <w:rPr>
          <w:sz w:val="28"/>
          <w:szCs w:val="28"/>
        </w:rPr>
      </w:pPr>
      <w:r w:rsidRPr="00D13823">
        <w:rPr>
          <w:bCs/>
          <w:sz w:val="28"/>
          <w:szCs w:val="28"/>
        </w:rPr>
        <w:t>муниципального образовани</w:t>
      </w:r>
      <w:r w:rsidR="009D06AA" w:rsidRPr="00D13823">
        <w:rPr>
          <w:bCs/>
          <w:sz w:val="28"/>
          <w:szCs w:val="28"/>
        </w:rPr>
        <w:t>я</w:t>
      </w:r>
    </w:p>
    <w:p w:rsidR="00983327" w:rsidRPr="00D13823" w:rsidRDefault="00871DF3" w:rsidP="007D6A27">
      <w:pPr>
        <w:pStyle w:val="11"/>
        <w:ind w:firstLine="0"/>
        <w:rPr>
          <w:bCs/>
          <w:sz w:val="28"/>
          <w:szCs w:val="28"/>
        </w:rPr>
      </w:pPr>
      <w:r w:rsidRPr="00D13823">
        <w:rPr>
          <w:bCs/>
          <w:sz w:val="28"/>
          <w:szCs w:val="28"/>
        </w:rPr>
        <w:t>«</w:t>
      </w:r>
      <w:r w:rsidR="009D06AA" w:rsidRPr="00D13823">
        <w:rPr>
          <w:bCs/>
          <w:sz w:val="28"/>
          <w:szCs w:val="28"/>
        </w:rPr>
        <w:t>Зеленоград</w:t>
      </w:r>
      <w:r w:rsidRPr="00D13823">
        <w:rPr>
          <w:bCs/>
          <w:sz w:val="28"/>
          <w:szCs w:val="28"/>
        </w:rPr>
        <w:t>ский муниципа</w:t>
      </w:r>
      <w:r w:rsidR="009D06AA" w:rsidRPr="00D13823">
        <w:rPr>
          <w:bCs/>
          <w:sz w:val="28"/>
          <w:szCs w:val="28"/>
        </w:rPr>
        <w:t>л</w:t>
      </w:r>
      <w:r w:rsidRPr="00D13823">
        <w:rPr>
          <w:bCs/>
          <w:sz w:val="28"/>
          <w:szCs w:val="28"/>
        </w:rPr>
        <w:t>ь</w:t>
      </w:r>
      <w:r w:rsidR="009D06AA" w:rsidRPr="00D13823">
        <w:rPr>
          <w:bCs/>
          <w:sz w:val="28"/>
          <w:szCs w:val="28"/>
        </w:rPr>
        <w:t>ный</w:t>
      </w:r>
      <w:r w:rsidRPr="00D13823">
        <w:rPr>
          <w:bCs/>
          <w:sz w:val="28"/>
          <w:szCs w:val="28"/>
        </w:rPr>
        <w:t xml:space="preserve"> округ </w:t>
      </w:r>
      <w:r w:rsidR="007D6A27">
        <w:rPr>
          <w:bCs/>
          <w:sz w:val="28"/>
          <w:szCs w:val="28"/>
        </w:rPr>
        <w:tab/>
      </w:r>
      <w:r w:rsidR="007D6A27">
        <w:rPr>
          <w:bCs/>
          <w:sz w:val="28"/>
          <w:szCs w:val="28"/>
        </w:rPr>
        <w:tab/>
      </w:r>
      <w:r w:rsidR="007D6A27">
        <w:rPr>
          <w:bCs/>
          <w:sz w:val="28"/>
          <w:szCs w:val="28"/>
        </w:rPr>
        <w:tab/>
      </w:r>
      <w:r w:rsidR="007D6A27">
        <w:rPr>
          <w:bCs/>
          <w:sz w:val="28"/>
          <w:szCs w:val="28"/>
        </w:rPr>
        <w:tab/>
      </w:r>
      <w:r w:rsidR="007D6A27">
        <w:rPr>
          <w:bCs/>
          <w:sz w:val="28"/>
          <w:szCs w:val="28"/>
        </w:rPr>
        <w:tab/>
        <w:t xml:space="preserve">Г.П. </w:t>
      </w:r>
      <w:proofErr w:type="spellStart"/>
      <w:r w:rsidR="007D6A27">
        <w:rPr>
          <w:bCs/>
          <w:sz w:val="28"/>
          <w:szCs w:val="28"/>
        </w:rPr>
        <w:t>Попшой</w:t>
      </w:r>
      <w:proofErr w:type="spellEnd"/>
    </w:p>
    <w:p w:rsidR="0082676A" w:rsidRPr="00D13823" w:rsidRDefault="0082676A">
      <w:pPr>
        <w:pStyle w:val="11"/>
        <w:tabs>
          <w:tab w:val="left" w:pos="6163"/>
        </w:tabs>
        <w:spacing w:after="280"/>
        <w:ind w:firstLine="0"/>
        <w:rPr>
          <w:b/>
          <w:bCs/>
          <w:sz w:val="28"/>
          <w:szCs w:val="28"/>
        </w:rPr>
      </w:pPr>
    </w:p>
    <w:p w:rsidR="0082676A" w:rsidRDefault="0082676A">
      <w:pPr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:rsidR="0082676A" w:rsidRPr="0082676A" w:rsidRDefault="0082676A" w:rsidP="0082676A">
      <w:pPr>
        <w:widowControl/>
        <w:suppressAutoHyphens/>
        <w:rPr>
          <w:rFonts w:ascii="Times New Roman" w:eastAsia="Lucida Sans Unicode" w:hAnsi="Times New Roman" w:cs="Times New Roman"/>
          <w:b/>
          <w:bCs/>
          <w:color w:val="auto"/>
          <w:kern w:val="2"/>
          <w:sz w:val="28"/>
          <w:lang w:bidi="ar-SA"/>
        </w:rPr>
      </w:pPr>
    </w:p>
    <w:p w:rsidR="0083766F" w:rsidRDefault="0083766F" w:rsidP="00512B36">
      <w:pPr>
        <w:widowControl/>
        <w:suppressAutoHyphens/>
        <w:rPr>
          <w:rFonts w:ascii="Times New Roman" w:eastAsia="Lucida Sans Unicode" w:hAnsi="Times New Roman" w:cs="Times New Roman"/>
          <w:color w:val="auto"/>
          <w:kern w:val="2"/>
          <w:lang w:bidi="ar-SA"/>
        </w:rPr>
      </w:pPr>
    </w:p>
    <w:p w:rsidR="0083766F" w:rsidRDefault="0083766F" w:rsidP="00512B36">
      <w:pPr>
        <w:widowControl/>
        <w:suppressAutoHyphens/>
        <w:rPr>
          <w:rFonts w:ascii="Times New Roman" w:eastAsia="Lucida Sans Unicode" w:hAnsi="Times New Roman" w:cs="Times New Roman"/>
          <w:color w:val="auto"/>
          <w:kern w:val="2"/>
          <w:lang w:bidi="ar-SA"/>
        </w:rPr>
      </w:pPr>
    </w:p>
    <w:p w:rsidR="0083766F" w:rsidRDefault="0083766F">
      <w:pPr>
        <w:rPr>
          <w:rFonts w:ascii="Times New Roman" w:eastAsia="Lucida Sans Unicode" w:hAnsi="Times New Roman" w:cs="Times New Roman"/>
          <w:color w:val="auto"/>
          <w:kern w:val="2"/>
          <w:lang w:bidi="ar-SA"/>
        </w:rPr>
      </w:pPr>
      <w:r>
        <w:rPr>
          <w:rFonts w:ascii="Times New Roman" w:eastAsia="Lucida Sans Unicode" w:hAnsi="Times New Roman" w:cs="Times New Roman"/>
          <w:color w:val="auto"/>
          <w:kern w:val="2"/>
          <w:lang w:bidi="ar-SA"/>
        </w:rPr>
        <w:br w:type="page"/>
      </w:r>
    </w:p>
    <w:p w:rsidR="0053094E" w:rsidRDefault="00EF5570" w:rsidP="0053094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3292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329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570" w:rsidRPr="00EF5570" w:rsidRDefault="00EF5570" w:rsidP="0053094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3292D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Pr="00EF557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МО «Зеленоградский муниципальный</w:t>
      </w:r>
      <w:r w:rsidR="005309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 Калининградской области»</w:t>
      </w:r>
    </w:p>
    <w:p w:rsidR="00EF5570" w:rsidRPr="00D3292D" w:rsidRDefault="00EF5570" w:rsidP="0053094E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D3292D">
        <w:rPr>
          <w:rFonts w:ascii="Times New Roman" w:hAnsi="Times New Roman" w:cs="Times New Roman"/>
          <w:sz w:val="26"/>
          <w:szCs w:val="26"/>
        </w:rPr>
        <w:t xml:space="preserve">от </w:t>
      </w:r>
      <w:r w:rsidR="00724A89">
        <w:rPr>
          <w:rFonts w:ascii="Times New Roman" w:hAnsi="Times New Roman" w:cs="Times New Roman"/>
          <w:sz w:val="26"/>
          <w:szCs w:val="26"/>
        </w:rPr>
        <w:t>14</w:t>
      </w:r>
      <w:r w:rsidRPr="00D3292D">
        <w:rPr>
          <w:rFonts w:ascii="Times New Roman" w:hAnsi="Times New Roman" w:cs="Times New Roman"/>
          <w:sz w:val="26"/>
          <w:szCs w:val="26"/>
        </w:rPr>
        <w:t xml:space="preserve">  </w:t>
      </w:r>
      <w:r w:rsidR="00724A89">
        <w:rPr>
          <w:rFonts w:ascii="Times New Roman" w:hAnsi="Times New Roman" w:cs="Times New Roman"/>
          <w:sz w:val="26"/>
          <w:szCs w:val="26"/>
        </w:rPr>
        <w:t>февраля</w:t>
      </w:r>
      <w:r w:rsidRPr="00D3292D">
        <w:rPr>
          <w:rFonts w:ascii="Times New Roman" w:hAnsi="Times New Roman" w:cs="Times New Roman"/>
          <w:sz w:val="26"/>
          <w:szCs w:val="26"/>
        </w:rPr>
        <w:t xml:space="preserve"> 2023 г. № </w:t>
      </w:r>
      <w:r w:rsidR="00724A89">
        <w:rPr>
          <w:rFonts w:ascii="Times New Roman" w:hAnsi="Times New Roman" w:cs="Times New Roman"/>
          <w:sz w:val="26"/>
          <w:szCs w:val="26"/>
        </w:rPr>
        <w:t>439</w:t>
      </w:r>
    </w:p>
    <w:p w:rsidR="00EF5570" w:rsidRPr="002C2D0C" w:rsidRDefault="00EF5570" w:rsidP="0053094E">
      <w:pPr>
        <w:pStyle w:val="ConsPlusTitle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EF5570" w:rsidRPr="002C2D0C" w:rsidRDefault="00EF5570" w:rsidP="00EF55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2D0C">
        <w:rPr>
          <w:rFonts w:ascii="Times New Roman" w:hAnsi="Times New Roman" w:cs="Times New Roman"/>
          <w:sz w:val="26"/>
          <w:szCs w:val="26"/>
        </w:rPr>
        <w:t>Состав</w:t>
      </w:r>
      <w:r w:rsidR="00973541" w:rsidRPr="002C2D0C">
        <w:rPr>
          <w:rFonts w:ascii="Times New Roman" w:hAnsi="Times New Roman" w:cs="Times New Roman"/>
          <w:sz w:val="26"/>
          <w:szCs w:val="26"/>
        </w:rPr>
        <w:t xml:space="preserve"> постоянно действующей</w:t>
      </w:r>
      <w:r w:rsidRPr="002C2D0C">
        <w:rPr>
          <w:rFonts w:ascii="Times New Roman" w:hAnsi="Times New Roman" w:cs="Times New Roman"/>
          <w:sz w:val="26"/>
          <w:szCs w:val="26"/>
        </w:rPr>
        <w:t xml:space="preserve"> конкурсной комиссии по </w:t>
      </w:r>
      <w:r w:rsidR="00973541" w:rsidRPr="002C2D0C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Pr="002C2D0C">
        <w:rPr>
          <w:rFonts w:ascii="Times New Roman" w:hAnsi="Times New Roman" w:cs="Times New Roman"/>
          <w:sz w:val="26"/>
          <w:szCs w:val="26"/>
        </w:rPr>
        <w:t>проведению открыт</w:t>
      </w:r>
      <w:r w:rsidR="002C2D0C" w:rsidRPr="002C2D0C">
        <w:rPr>
          <w:rFonts w:ascii="Times New Roman" w:hAnsi="Times New Roman" w:cs="Times New Roman"/>
          <w:sz w:val="26"/>
          <w:szCs w:val="26"/>
        </w:rPr>
        <w:t>ого</w:t>
      </w:r>
      <w:r w:rsidRPr="002C2D0C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2C2D0C" w:rsidRPr="002C2D0C">
        <w:rPr>
          <w:rFonts w:ascii="Times New Roman" w:hAnsi="Times New Roman" w:cs="Times New Roman"/>
          <w:sz w:val="26"/>
          <w:szCs w:val="26"/>
        </w:rPr>
        <w:t>а</w:t>
      </w:r>
      <w:r w:rsidR="00973541" w:rsidRPr="002C2D0C">
        <w:rPr>
          <w:rFonts w:ascii="Times New Roman" w:hAnsi="Times New Roman" w:cs="Times New Roman"/>
          <w:sz w:val="26"/>
          <w:szCs w:val="26"/>
        </w:rPr>
        <w:t xml:space="preserve"> </w:t>
      </w:r>
      <w:r w:rsidRPr="002C2D0C">
        <w:rPr>
          <w:rFonts w:ascii="Times New Roman" w:hAnsi="Times New Roman" w:cs="Times New Roman"/>
          <w:sz w:val="26"/>
          <w:szCs w:val="26"/>
        </w:rPr>
        <w:t>по отбору управляющей организации для управления</w:t>
      </w:r>
      <w:r w:rsidR="002C2D0C" w:rsidRPr="002C2D0C">
        <w:rPr>
          <w:rFonts w:ascii="Times New Roman" w:hAnsi="Times New Roman" w:cs="Times New Roman"/>
          <w:sz w:val="26"/>
          <w:szCs w:val="26"/>
        </w:rPr>
        <w:t xml:space="preserve"> </w:t>
      </w:r>
      <w:r w:rsidRPr="002C2D0C">
        <w:rPr>
          <w:rFonts w:ascii="Times New Roman" w:hAnsi="Times New Roman" w:cs="Times New Roman"/>
          <w:sz w:val="26"/>
          <w:szCs w:val="26"/>
        </w:rPr>
        <w:t>многоквартирными домами</w:t>
      </w:r>
      <w:r w:rsidR="002C2D0C" w:rsidRPr="002C2D0C">
        <w:rPr>
          <w:rFonts w:ascii="Times New Roman" w:hAnsi="Times New Roman" w:cs="Times New Roman"/>
          <w:sz w:val="26"/>
          <w:szCs w:val="26"/>
        </w:rPr>
        <w:t>, не выбравшими способ управления, на территории муниципального образования «Зеленоградский муниципальный округ Калининградской области»</w:t>
      </w:r>
    </w:p>
    <w:p w:rsidR="00EF5570" w:rsidRPr="002C2D0C" w:rsidRDefault="00EF5570" w:rsidP="00EF5570">
      <w:pPr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</w:p>
    <w:p w:rsidR="00EF5570" w:rsidRPr="002C2D0C" w:rsidRDefault="00EF5570" w:rsidP="00EF5570">
      <w:pPr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</w:p>
    <w:p w:rsidR="00EF5570" w:rsidRPr="002C2D0C" w:rsidRDefault="00EF5570" w:rsidP="005A714C">
      <w:pPr>
        <w:suppressAutoHyphens/>
        <w:ind w:firstLine="708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>Председатель конкурсной комиссии:</w:t>
      </w:r>
    </w:p>
    <w:p w:rsidR="00EF5570" w:rsidRPr="002C2D0C" w:rsidRDefault="00EF5570" w:rsidP="00EF5570">
      <w:pPr>
        <w:suppressAutoHyphens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- заместитель главы администрации </w:t>
      </w:r>
      <w:r w:rsidR="006136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МО «Зеленоградский муниципальный округ Калининградской области» </w:t>
      </w:r>
      <w:r w:rsidR="0061365C"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>–</w:t>
      </w:r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Г.П. </w:t>
      </w:r>
      <w:proofErr w:type="spellStart"/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>Попшой</w:t>
      </w:r>
      <w:proofErr w:type="spellEnd"/>
    </w:p>
    <w:p w:rsidR="00EF5570" w:rsidRPr="002C2D0C" w:rsidRDefault="00EF5570" w:rsidP="00EF5570">
      <w:pPr>
        <w:suppressAutoHyphens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</w:p>
    <w:p w:rsidR="00EF5570" w:rsidRPr="002C2D0C" w:rsidRDefault="00EF5570" w:rsidP="005A714C">
      <w:pPr>
        <w:suppressAutoHyphens/>
        <w:ind w:firstLine="708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>Заместитель председателя комиссии:</w:t>
      </w:r>
    </w:p>
    <w:p w:rsidR="00EF5570" w:rsidRPr="002C2D0C" w:rsidRDefault="00EF5570" w:rsidP="00EF5570">
      <w:pPr>
        <w:suppressAutoHyphens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>- председатель комитета по строительству, жилищно-коммунальному хозяйству и благоустройству – Л.В. Пахоменко</w:t>
      </w:r>
    </w:p>
    <w:p w:rsidR="00EF5570" w:rsidRPr="002C2D0C" w:rsidRDefault="00EF5570" w:rsidP="00EF5570">
      <w:pPr>
        <w:suppressAutoHyphens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</w:p>
    <w:p w:rsidR="00EF5570" w:rsidRPr="002C2D0C" w:rsidRDefault="00EF5570" w:rsidP="005A714C">
      <w:pPr>
        <w:suppressAutoHyphens/>
        <w:ind w:firstLine="708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>Члены конкурсной комиссии:</w:t>
      </w:r>
    </w:p>
    <w:p w:rsidR="00EF5570" w:rsidRPr="002C2D0C" w:rsidRDefault="00EF5570" w:rsidP="00EF5570">
      <w:pPr>
        <w:suppressAutoHyphens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- </w:t>
      </w:r>
      <w:r w:rsidR="00821238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заместитель председателя окружного </w:t>
      </w:r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Совета депутатов </w:t>
      </w:r>
      <w:r w:rsidR="00DB6441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Зеленоградского муниципального округа </w:t>
      </w:r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– </w:t>
      </w:r>
      <w:r w:rsidR="00DB6441">
        <w:rPr>
          <w:rFonts w:ascii="Times New Roman" w:eastAsiaTheme="minorEastAsia" w:hAnsi="Times New Roman" w:cs="Times New Roman"/>
          <w:color w:val="auto"/>
          <w:sz w:val="26"/>
          <w:szCs w:val="26"/>
        </w:rPr>
        <w:t>Васильев Александр Николаевич;</w:t>
      </w:r>
    </w:p>
    <w:p w:rsidR="00EF5570" w:rsidRPr="002C2D0C" w:rsidRDefault="00EF5570" w:rsidP="00EF5570">
      <w:pPr>
        <w:suppressAutoHyphens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>- депутат окружного Совета депутатов</w:t>
      </w:r>
      <w:r w:rsidR="0053094E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Зеленоградского муниципального округа</w:t>
      </w:r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– </w:t>
      </w:r>
      <w:r w:rsidR="0053094E">
        <w:rPr>
          <w:rFonts w:ascii="Times New Roman" w:eastAsiaTheme="minorEastAsia" w:hAnsi="Times New Roman" w:cs="Times New Roman"/>
          <w:color w:val="auto"/>
          <w:sz w:val="26"/>
          <w:szCs w:val="26"/>
        </w:rPr>
        <w:t>Морозов Алексей</w:t>
      </w:r>
      <w:r w:rsidR="0053094E">
        <w:rPr>
          <w:rFonts w:ascii="Times New Roman" w:eastAsiaTheme="minorEastAsia" w:hAnsi="Times New Roman" w:cs="Times New Roman"/>
          <w:color w:val="auto"/>
          <w:sz w:val="26"/>
          <w:szCs w:val="26"/>
        </w:rPr>
        <w:tab/>
        <w:t xml:space="preserve"> Юрьевич</w:t>
      </w:r>
    </w:p>
    <w:p w:rsidR="00EF5570" w:rsidRPr="002C2D0C" w:rsidRDefault="00EF5570" w:rsidP="00EF5570">
      <w:pPr>
        <w:suppressAutoHyphens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>- начальник отдела жилищно-коммунального хозяйства</w:t>
      </w:r>
      <w:r w:rsidR="006136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администрации МО «Зеленоградский муниципальный округ Калининградской области» </w:t>
      </w:r>
      <w:r w:rsidR="0061365C"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>–</w:t>
      </w:r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="0053094E">
        <w:rPr>
          <w:rFonts w:ascii="Times New Roman" w:eastAsiaTheme="minorEastAsia" w:hAnsi="Times New Roman" w:cs="Times New Roman"/>
          <w:color w:val="auto"/>
          <w:sz w:val="26"/>
          <w:szCs w:val="26"/>
        </w:rPr>
        <w:t>Н</w:t>
      </w:r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>.</w:t>
      </w:r>
      <w:r w:rsidR="0053094E">
        <w:rPr>
          <w:rFonts w:ascii="Times New Roman" w:eastAsiaTheme="minorEastAsia" w:hAnsi="Times New Roman" w:cs="Times New Roman"/>
          <w:color w:val="auto"/>
          <w:sz w:val="26"/>
          <w:szCs w:val="26"/>
        </w:rPr>
        <w:t>В</w:t>
      </w:r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. </w:t>
      </w:r>
      <w:r w:rsidR="0053094E">
        <w:rPr>
          <w:rFonts w:ascii="Times New Roman" w:eastAsiaTheme="minorEastAsia" w:hAnsi="Times New Roman" w:cs="Times New Roman"/>
          <w:color w:val="auto"/>
          <w:sz w:val="26"/>
          <w:szCs w:val="26"/>
        </w:rPr>
        <w:t>Петров</w:t>
      </w:r>
    </w:p>
    <w:p w:rsidR="00EF5570" w:rsidRPr="002C2D0C" w:rsidRDefault="00EF5570" w:rsidP="00EF5570">
      <w:pPr>
        <w:suppressAutoHyphens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</w:p>
    <w:p w:rsidR="00EF5570" w:rsidRPr="002C2D0C" w:rsidRDefault="00EF5570" w:rsidP="005A714C">
      <w:pPr>
        <w:suppressAutoHyphens/>
        <w:ind w:firstLine="708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>Секретарь комиссии:</w:t>
      </w:r>
    </w:p>
    <w:p w:rsidR="00EF5570" w:rsidRPr="002C2D0C" w:rsidRDefault="00EF5570" w:rsidP="00EF5570">
      <w:pPr>
        <w:suppressAutoHyphens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>-</w:t>
      </w:r>
      <w:r w:rsidR="0053094E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="006136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заместитель </w:t>
      </w:r>
      <w:r w:rsidR="0061365C"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>начальник</w:t>
      </w:r>
      <w:r w:rsidR="0061365C">
        <w:rPr>
          <w:rFonts w:ascii="Times New Roman" w:eastAsiaTheme="minorEastAsia" w:hAnsi="Times New Roman" w:cs="Times New Roman"/>
          <w:color w:val="auto"/>
          <w:sz w:val="26"/>
          <w:szCs w:val="26"/>
        </w:rPr>
        <w:t>а</w:t>
      </w:r>
      <w:r w:rsidR="0061365C"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отдела</w:t>
      </w:r>
      <w:r w:rsidR="006136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муниципальных закупок администрации МО «Зеленоградский муниципальный округ Калининградской области» </w:t>
      </w:r>
      <w:r w:rsidR="0061365C" w:rsidRPr="002C2D0C">
        <w:rPr>
          <w:rFonts w:ascii="Times New Roman" w:eastAsiaTheme="minorEastAsia" w:hAnsi="Times New Roman" w:cs="Times New Roman"/>
          <w:color w:val="auto"/>
          <w:sz w:val="26"/>
          <w:szCs w:val="26"/>
        </w:rPr>
        <w:t>–</w:t>
      </w:r>
      <w:r w:rsidR="0061365C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Н.С. Деменева</w:t>
      </w:r>
    </w:p>
    <w:p w:rsidR="00EF5570" w:rsidRPr="002C2D0C" w:rsidRDefault="00EF5570">
      <w:pPr>
        <w:rPr>
          <w:rFonts w:ascii="Times New Roman" w:eastAsia="Lucida Sans Unicode" w:hAnsi="Times New Roman" w:cs="Times New Roman"/>
          <w:color w:val="auto"/>
          <w:kern w:val="2"/>
          <w:lang w:bidi="ar-SA"/>
        </w:rPr>
      </w:pPr>
      <w:r w:rsidRPr="002C2D0C">
        <w:rPr>
          <w:rFonts w:ascii="Times New Roman" w:eastAsia="Lucida Sans Unicode" w:hAnsi="Times New Roman" w:cs="Times New Roman"/>
          <w:color w:val="auto"/>
          <w:kern w:val="2"/>
          <w:lang w:bidi="ar-SA"/>
        </w:rPr>
        <w:br w:type="page"/>
      </w:r>
    </w:p>
    <w:p w:rsidR="0053094E" w:rsidRDefault="0053094E" w:rsidP="0053094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3292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5A714C">
        <w:rPr>
          <w:rFonts w:ascii="Times New Roman" w:hAnsi="Times New Roman" w:cs="Times New Roman"/>
          <w:sz w:val="26"/>
          <w:szCs w:val="26"/>
        </w:rPr>
        <w:t>2</w:t>
      </w:r>
      <w:r w:rsidRPr="00D329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094E" w:rsidRPr="00EF5570" w:rsidRDefault="0053094E" w:rsidP="0053094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3292D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Pr="00EF557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МО «Зеленоградский муниципальный округ Калининградской области»</w:t>
      </w:r>
    </w:p>
    <w:p w:rsidR="0083766F" w:rsidRPr="00D3292D" w:rsidRDefault="0053094E" w:rsidP="005309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292D">
        <w:rPr>
          <w:rFonts w:ascii="Times New Roman" w:hAnsi="Times New Roman" w:cs="Times New Roman"/>
          <w:sz w:val="26"/>
          <w:szCs w:val="26"/>
        </w:rPr>
        <w:t xml:space="preserve">от </w:t>
      </w:r>
      <w:r w:rsidR="00724A89">
        <w:rPr>
          <w:rFonts w:ascii="Times New Roman" w:hAnsi="Times New Roman" w:cs="Times New Roman"/>
          <w:sz w:val="26"/>
          <w:szCs w:val="26"/>
        </w:rPr>
        <w:t>14</w:t>
      </w:r>
      <w:r w:rsidRPr="00D3292D">
        <w:rPr>
          <w:rFonts w:ascii="Times New Roman" w:hAnsi="Times New Roman" w:cs="Times New Roman"/>
          <w:sz w:val="26"/>
          <w:szCs w:val="26"/>
        </w:rPr>
        <w:t xml:space="preserve">  </w:t>
      </w:r>
      <w:r w:rsidR="00724A89">
        <w:rPr>
          <w:rFonts w:ascii="Times New Roman" w:hAnsi="Times New Roman" w:cs="Times New Roman"/>
          <w:sz w:val="26"/>
          <w:szCs w:val="26"/>
        </w:rPr>
        <w:t>февраля</w:t>
      </w:r>
      <w:r w:rsidRPr="00D3292D">
        <w:rPr>
          <w:rFonts w:ascii="Times New Roman" w:hAnsi="Times New Roman" w:cs="Times New Roman"/>
          <w:sz w:val="26"/>
          <w:szCs w:val="26"/>
        </w:rPr>
        <w:t xml:space="preserve"> 2023 г. № </w:t>
      </w:r>
      <w:r w:rsidR="00724A89">
        <w:rPr>
          <w:rFonts w:ascii="Times New Roman" w:hAnsi="Times New Roman" w:cs="Times New Roman"/>
          <w:sz w:val="26"/>
          <w:szCs w:val="26"/>
        </w:rPr>
        <w:t>439</w:t>
      </w:r>
      <w:bookmarkStart w:id="1" w:name="_GoBack"/>
      <w:bookmarkEnd w:id="1"/>
    </w:p>
    <w:p w:rsidR="00D3292D" w:rsidRPr="00D3292D" w:rsidRDefault="00D3292D" w:rsidP="008376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094E" w:rsidRPr="00DA2F14" w:rsidRDefault="0053094E" w:rsidP="00DA2F14">
      <w:pPr>
        <w:pStyle w:val="ConsPlusTitle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</w:p>
    <w:p w:rsidR="0083766F" w:rsidRPr="00DA2F14" w:rsidRDefault="0083766F" w:rsidP="00DA2F1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ПОЛОЖЕНИЕ</w:t>
      </w:r>
    </w:p>
    <w:p w:rsidR="00467A8A" w:rsidRPr="00DA2F14" w:rsidRDefault="005A714C" w:rsidP="00DA2F1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 xml:space="preserve">о постоянно действующей конкурсной комиссии по организации </w:t>
      </w:r>
    </w:p>
    <w:p w:rsidR="00467A8A" w:rsidRPr="00DA2F14" w:rsidRDefault="005A714C" w:rsidP="00DA2F1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 xml:space="preserve">и проведению открытого конкурса по отбору управляющей организации для управления многоквартирными домами на территории </w:t>
      </w:r>
    </w:p>
    <w:p w:rsidR="00467A8A" w:rsidRPr="00DA2F14" w:rsidRDefault="005A714C" w:rsidP="00DA2F1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A714C" w:rsidRPr="00DA2F14" w:rsidRDefault="005A714C" w:rsidP="00DA2F14">
      <w:pPr>
        <w:pStyle w:val="ConsPlusTitle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</w:p>
    <w:p w:rsidR="0083766F" w:rsidRPr="00DA2F14" w:rsidRDefault="0083766F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A8A" w:rsidRPr="00DA2F14" w:rsidRDefault="003F4208" w:rsidP="00DA2F14">
      <w:pPr>
        <w:pStyle w:val="ConsPlusNormal"/>
        <w:numPr>
          <w:ilvl w:val="1"/>
          <w:numId w:val="7"/>
        </w:numPr>
        <w:spacing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7A8A" w:rsidRPr="00DA2F14" w:rsidRDefault="003F4208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1.</w:t>
      </w:r>
      <w:r w:rsidR="00467A8A" w:rsidRPr="00DA2F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67A8A" w:rsidRPr="00DA2F1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11">
        <w:r w:rsidR="00467A8A" w:rsidRPr="00DA2F1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467A8A" w:rsidRPr="00DA2F14">
        <w:rPr>
          <w:rFonts w:ascii="Times New Roman" w:hAnsi="Times New Roman" w:cs="Times New Roman"/>
          <w:sz w:val="28"/>
          <w:szCs w:val="28"/>
        </w:rPr>
        <w:t xml:space="preserve"> проведения органом местного самоуправления открытого конкурса по отбору управляющей компании для управления многоквартирным домом, утвержденными Постановлением Правительства Российской Федерации от 6 февраля 2006 г. № 75, и определяет порядок работы конкурсной комиссии по отбору управляющей организации для управления многоквартирными домами на территории муниципального образования "</w:t>
      </w:r>
      <w:r w:rsidR="00045F3D" w:rsidRPr="00DA2F14"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="00467A8A" w:rsidRPr="00DA2F14">
        <w:rPr>
          <w:rFonts w:ascii="Times New Roman" w:hAnsi="Times New Roman" w:cs="Times New Roman"/>
          <w:sz w:val="28"/>
          <w:szCs w:val="28"/>
        </w:rPr>
        <w:t>" (далее - конкурсная комиссия).</w:t>
      </w:r>
      <w:proofErr w:type="gramEnd"/>
    </w:p>
    <w:p w:rsidR="00467A8A" w:rsidRPr="00DA2F14" w:rsidRDefault="003F4208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1.</w:t>
      </w:r>
      <w:r w:rsidR="00045F3D" w:rsidRPr="00DA2F14">
        <w:rPr>
          <w:rFonts w:ascii="Times New Roman" w:hAnsi="Times New Roman" w:cs="Times New Roman"/>
          <w:sz w:val="28"/>
          <w:szCs w:val="28"/>
        </w:rPr>
        <w:t xml:space="preserve">2. </w:t>
      </w:r>
      <w:r w:rsidR="00467A8A" w:rsidRPr="00DA2F14">
        <w:rPr>
          <w:rFonts w:ascii="Times New Roman" w:hAnsi="Times New Roman" w:cs="Times New Roman"/>
          <w:sz w:val="28"/>
          <w:szCs w:val="28"/>
        </w:rPr>
        <w:t xml:space="preserve">Организатором конкурса в лице администрации </w:t>
      </w:r>
      <w:r w:rsidR="00045F3D" w:rsidRPr="00DA2F14">
        <w:rPr>
          <w:rFonts w:ascii="Times New Roman" w:hAnsi="Times New Roman" w:cs="Times New Roman"/>
          <w:sz w:val="28"/>
          <w:szCs w:val="28"/>
        </w:rPr>
        <w:t>Зеленоградского муниципального</w:t>
      </w:r>
      <w:r w:rsidR="00467A8A" w:rsidRPr="00DA2F14">
        <w:rPr>
          <w:rFonts w:ascii="Times New Roman" w:hAnsi="Times New Roman" w:cs="Times New Roman"/>
          <w:sz w:val="28"/>
          <w:szCs w:val="28"/>
        </w:rPr>
        <w:t xml:space="preserve"> округа (далее - организатор конкурса) создана одна постоянно действующая </w:t>
      </w:r>
      <w:r w:rsidR="000C0F7A" w:rsidRPr="00DA2F14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467A8A" w:rsidRPr="00DA2F14">
        <w:rPr>
          <w:rFonts w:ascii="Times New Roman" w:hAnsi="Times New Roman" w:cs="Times New Roman"/>
          <w:sz w:val="28"/>
          <w:szCs w:val="28"/>
        </w:rPr>
        <w:t>комиссия, срок полномочий которой составляет 2 года.</w:t>
      </w:r>
      <w:r w:rsidR="006A399E" w:rsidRPr="00DA2F14">
        <w:rPr>
          <w:rFonts w:ascii="Times New Roman" w:hAnsi="Times New Roman" w:cs="Times New Roman"/>
          <w:sz w:val="28"/>
          <w:szCs w:val="28"/>
        </w:rPr>
        <w:t xml:space="preserve"> Персональный состав конкурсной комиссии утверждается постановлением администрации муниципального образования «Зеленоградский муниципальный округ Калининградской области», количество членов конкурсной комиссии составляет не менее 5 человек</w:t>
      </w:r>
    </w:p>
    <w:p w:rsidR="000C0F7A" w:rsidRPr="00DA2F14" w:rsidRDefault="003F4208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1.</w:t>
      </w:r>
      <w:r w:rsidR="00045F3D" w:rsidRPr="00DA2F14">
        <w:rPr>
          <w:rFonts w:ascii="Times New Roman" w:hAnsi="Times New Roman" w:cs="Times New Roman"/>
          <w:sz w:val="28"/>
          <w:szCs w:val="28"/>
        </w:rPr>
        <w:t>3</w:t>
      </w:r>
      <w:r w:rsidR="00467A8A" w:rsidRPr="00DA2F14">
        <w:rPr>
          <w:rFonts w:ascii="Times New Roman" w:hAnsi="Times New Roman" w:cs="Times New Roman"/>
          <w:sz w:val="28"/>
          <w:szCs w:val="28"/>
        </w:rPr>
        <w:t xml:space="preserve">. Конкурсная комиссия руководствуется в своей деятельности Гражданским </w:t>
      </w:r>
      <w:hyperlink r:id="rId12">
        <w:r w:rsidR="00467A8A" w:rsidRPr="00DA2F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67A8A" w:rsidRPr="00DA2F14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3">
        <w:r w:rsidR="00467A8A" w:rsidRPr="00DA2F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67A8A" w:rsidRPr="00DA2F1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>
        <w:r w:rsidR="00467A8A" w:rsidRPr="00DA2F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67A8A" w:rsidRPr="00DA2F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февраля 2006 г. </w:t>
      </w:r>
      <w:r w:rsidR="00045F3D" w:rsidRPr="00DA2F14">
        <w:rPr>
          <w:rFonts w:ascii="Times New Roman" w:hAnsi="Times New Roman" w:cs="Times New Roman"/>
          <w:sz w:val="28"/>
          <w:szCs w:val="28"/>
        </w:rPr>
        <w:t>№</w:t>
      </w:r>
      <w:r w:rsidR="00467A8A" w:rsidRPr="00DA2F14">
        <w:rPr>
          <w:rFonts w:ascii="Times New Roman" w:hAnsi="Times New Roman" w:cs="Times New Roman"/>
          <w:sz w:val="28"/>
          <w:szCs w:val="28"/>
        </w:rPr>
        <w:t xml:space="preserve"> 75 </w:t>
      </w:r>
      <w:r w:rsidR="00045F3D" w:rsidRPr="00DA2F14">
        <w:rPr>
          <w:rFonts w:ascii="Times New Roman" w:hAnsi="Times New Roman" w:cs="Times New Roman"/>
          <w:sz w:val="28"/>
          <w:szCs w:val="28"/>
        </w:rPr>
        <w:t>«</w:t>
      </w:r>
      <w:r w:rsidR="00467A8A" w:rsidRPr="00DA2F14">
        <w:rPr>
          <w:rFonts w:ascii="Times New Roman" w:hAnsi="Times New Roman" w:cs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045F3D" w:rsidRPr="00DA2F14">
        <w:rPr>
          <w:rFonts w:ascii="Times New Roman" w:hAnsi="Times New Roman" w:cs="Times New Roman"/>
          <w:sz w:val="28"/>
          <w:szCs w:val="28"/>
        </w:rPr>
        <w:t>»</w:t>
      </w:r>
      <w:r w:rsidR="00467A8A" w:rsidRPr="00DA2F14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0C0F7A" w:rsidRPr="00DA2F14" w:rsidRDefault="003F4208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1.</w:t>
      </w:r>
      <w:r w:rsidR="000C0F7A" w:rsidRPr="00DA2F14">
        <w:rPr>
          <w:rFonts w:ascii="Times New Roman" w:hAnsi="Times New Roman" w:cs="Times New Roman"/>
          <w:sz w:val="28"/>
          <w:szCs w:val="28"/>
        </w:rPr>
        <w:t>4.</w:t>
      </w:r>
      <w:r w:rsidR="0083766F" w:rsidRPr="00DA2F14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0C0F7A" w:rsidRPr="00DA2F14">
        <w:rPr>
          <w:rFonts w:ascii="Times New Roman" w:hAnsi="Times New Roman" w:cs="Times New Roman"/>
          <w:sz w:val="28"/>
          <w:szCs w:val="28"/>
        </w:rPr>
        <w:t xml:space="preserve">о постоянно действующей конкурсной комиссии по организации и проведению открытого конкурса по отбору управляющей организации для управления многоквартирными домами на территории Муниципального образования «Зеленоградский муниципальный округ Калининградской области» </w:t>
      </w:r>
      <w:r w:rsidR="0083766F" w:rsidRPr="00DA2F14">
        <w:rPr>
          <w:rFonts w:ascii="Times New Roman" w:hAnsi="Times New Roman" w:cs="Times New Roman"/>
          <w:sz w:val="28"/>
          <w:szCs w:val="28"/>
        </w:rPr>
        <w:t>(далее - Положение) определяет функции, состав, структуру, порядок формирования, принятия и оформления решений конкурсной комиссии</w:t>
      </w:r>
      <w:r w:rsidR="00C673E3" w:rsidRPr="00DA2F14">
        <w:rPr>
          <w:rFonts w:ascii="Times New Roman" w:hAnsi="Times New Roman" w:cs="Times New Roman"/>
          <w:sz w:val="28"/>
          <w:szCs w:val="28"/>
        </w:rPr>
        <w:t>.</w:t>
      </w:r>
    </w:p>
    <w:p w:rsidR="003F4208" w:rsidRPr="00DA2F14" w:rsidRDefault="003F4208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1.5</w:t>
      </w:r>
      <w:r w:rsidR="000C0F7A" w:rsidRPr="00DA2F14">
        <w:rPr>
          <w:rFonts w:ascii="Times New Roman" w:hAnsi="Times New Roman" w:cs="Times New Roman"/>
          <w:sz w:val="28"/>
          <w:szCs w:val="28"/>
        </w:rPr>
        <w:t>.</w:t>
      </w:r>
      <w:r w:rsidR="0083766F" w:rsidRPr="00DA2F14">
        <w:rPr>
          <w:rFonts w:ascii="Times New Roman" w:hAnsi="Times New Roman" w:cs="Times New Roman"/>
          <w:sz w:val="28"/>
          <w:szCs w:val="28"/>
        </w:rPr>
        <w:t xml:space="preserve"> Конкурсная комиссия создана для проведения конкурса, оценки заявок, </w:t>
      </w:r>
      <w:r w:rsidR="0083766F" w:rsidRPr="00DA2F14">
        <w:rPr>
          <w:rFonts w:ascii="Times New Roman" w:hAnsi="Times New Roman" w:cs="Times New Roman"/>
          <w:sz w:val="28"/>
          <w:szCs w:val="28"/>
        </w:rPr>
        <w:lastRenderedPageBreak/>
        <w:t>определения заявителей, прошедших процедуру предварительного отбора, оценки конкурсных предложений, определения победителя конкурса и принятия решений в соответствии с настоящим Положением.</w:t>
      </w:r>
    </w:p>
    <w:p w:rsidR="003F4208" w:rsidRPr="00DA2F14" w:rsidRDefault="003F4208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DA2F14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DA2F14">
        <w:rPr>
          <w:rFonts w:ascii="Times New Roman" w:hAnsi="Times New Roman" w:cs="Times New Roman"/>
          <w:sz w:val="28"/>
          <w:szCs w:val="28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Положением.</w:t>
      </w:r>
    </w:p>
    <w:p w:rsidR="00E12E2E" w:rsidRPr="00DA2F14" w:rsidRDefault="00E12E2E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2E" w:rsidRPr="00DA2F14" w:rsidRDefault="00E12E2E" w:rsidP="00DA2F14">
      <w:pPr>
        <w:pStyle w:val="ConsPlusNormal"/>
        <w:numPr>
          <w:ilvl w:val="1"/>
          <w:numId w:val="7"/>
        </w:numPr>
        <w:spacing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Термины и понятия</w:t>
      </w:r>
    </w:p>
    <w:p w:rsidR="00E12E2E" w:rsidRPr="00DA2F14" w:rsidRDefault="00E12E2E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2.1. Для целей настоящего П</w:t>
      </w:r>
      <w:r w:rsidR="007F6B66" w:rsidRPr="00DA2F14">
        <w:rPr>
          <w:rFonts w:ascii="Times New Roman" w:hAnsi="Times New Roman" w:cs="Times New Roman"/>
          <w:sz w:val="28"/>
          <w:szCs w:val="28"/>
        </w:rPr>
        <w:t>оложения</w:t>
      </w:r>
      <w:r w:rsidRPr="00DA2F14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E12E2E" w:rsidRPr="00DA2F14" w:rsidRDefault="00E12E2E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 xml:space="preserve">- конкурс - процедура выбора управляющих организаций, победителем которой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DA2F14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DA2F14">
        <w:rPr>
          <w:rFonts w:ascii="Times New Roman" w:hAnsi="Times New Roman" w:cs="Times New Roman"/>
          <w:sz w:val="28"/>
          <w:szCs w:val="28"/>
        </w:rPr>
        <w:t xml:space="preserve"> которым проводится конкурс;</w:t>
      </w:r>
    </w:p>
    <w:p w:rsidR="00E12E2E" w:rsidRPr="00DA2F14" w:rsidRDefault="00E12E2E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- предмет конкурса - право заключения договоров управления многоквартирным домом в отношении объекта конкурса;</w:t>
      </w:r>
    </w:p>
    <w:p w:rsidR="00E12E2E" w:rsidRPr="00DA2F14" w:rsidRDefault="00E12E2E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 xml:space="preserve">- объект конкурса - общее имущество собственников помещений в многоквартирном доме, на право </w:t>
      </w:r>
      <w:proofErr w:type="gramStart"/>
      <w:r w:rsidRPr="00DA2F14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DA2F14">
        <w:rPr>
          <w:rFonts w:ascii="Times New Roman" w:hAnsi="Times New Roman" w:cs="Times New Roman"/>
          <w:sz w:val="28"/>
          <w:szCs w:val="28"/>
        </w:rPr>
        <w:t xml:space="preserve"> которым проводится конкурс;</w:t>
      </w:r>
    </w:p>
    <w:p w:rsidR="00E12E2E" w:rsidRPr="00DA2F14" w:rsidRDefault="00E12E2E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- размер платы за содержание и ремонт жилого помещения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E12E2E" w:rsidRPr="00DA2F14" w:rsidRDefault="00E12E2E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- организатор конкурса - администрация муниципального образования «Зеленоградский муниципальный округ Калининградской области»;</w:t>
      </w:r>
    </w:p>
    <w:p w:rsidR="00E12E2E" w:rsidRPr="00DA2F14" w:rsidRDefault="00E12E2E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 xml:space="preserve">- управляющая организация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</w:t>
      </w:r>
      <w:r w:rsidRPr="00DA2F14">
        <w:rPr>
          <w:rFonts w:ascii="Times New Roman" w:hAnsi="Times New Roman" w:cs="Times New Roman"/>
          <w:sz w:val="28"/>
          <w:szCs w:val="28"/>
        </w:rPr>
        <w:lastRenderedPageBreak/>
        <w:t>результатов конкурса;</w:t>
      </w:r>
    </w:p>
    <w:p w:rsidR="00E12E2E" w:rsidRPr="00DA2F14" w:rsidRDefault="00E12E2E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F14">
        <w:rPr>
          <w:rFonts w:ascii="Times New Roman" w:hAnsi="Times New Roman" w:cs="Times New Roman"/>
          <w:sz w:val="28"/>
          <w:szCs w:val="28"/>
        </w:rPr>
        <w:t>- 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E12E2E" w:rsidRPr="00DA2F14" w:rsidRDefault="00E12E2E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- участник конкурса - претендент, допущенный конкурсной комиссией к участию в конкурсе.</w:t>
      </w:r>
    </w:p>
    <w:p w:rsidR="00DA2F14" w:rsidRPr="00DA2F14" w:rsidRDefault="00DA2F14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6" w:rsidRPr="00DA2F14" w:rsidRDefault="007F6B66" w:rsidP="00DA2F14">
      <w:pPr>
        <w:pStyle w:val="ConsPlusNormal"/>
        <w:numPr>
          <w:ilvl w:val="1"/>
          <w:numId w:val="7"/>
        </w:numPr>
        <w:spacing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Функции и задачи конкурсной комиссии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3.1 Конкурсная комиссия выполняет следующие функции: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3.1.1. Вскрытие конвертов с заявками на участие в конкурсе;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3.1.2. Оценка заявок на участие в конкурсе на соответствие требованиям, установленным конкурсной документацией;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3.1.3. Проверка соответствия претендентов требованиям;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 xml:space="preserve">3.1.4. Отстранение участника конкурса от участия в конкурсе на любом этапе его проведения в случае </w:t>
      </w:r>
      <w:proofErr w:type="gramStart"/>
      <w:r w:rsidRPr="00DA2F14">
        <w:rPr>
          <w:rFonts w:ascii="Times New Roman" w:hAnsi="Times New Roman" w:cs="Times New Roman"/>
          <w:sz w:val="28"/>
          <w:szCs w:val="28"/>
        </w:rPr>
        <w:t>установления фактов несоответствия участника конкурса</w:t>
      </w:r>
      <w:proofErr w:type="gramEnd"/>
      <w:r w:rsidRPr="00DA2F14">
        <w:rPr>
          <w:rFonts w:ascii="Times New Roman" w:hAnsi="Times New Roman" w:cs="Times New Roman"/>
          <w:sz w:val="28"/>
          <w:szCs w:val="28"/>
        </w:rPr>
        <w:t xml:space="preserve"> требованиям к претендентам;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3.1.5. Принятие решения о признании претендента участником конкурса или об отказе в допуске претендента к участию в конкурсе (направление претендентам, не допущенным к участию, уведомлений о принятых решениях).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3.2. Задачами Конкурсной комиссии являются: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3.2.1. Создание равных условий участия в конкурсе для юридических лиц независимо от организационно-правовой формы и индивидуальных предпринимателей на условиях добросовестной конкуренции;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3.2.2.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3.2.3. Ведение и оформление протокола рассмотрения заявок на участие в конкурсе;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3.2.4. Определение победителя конкурса;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3.2.5. Ведение и оформление протокола о результатах проведения конкурса.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6" w:rsidRPr="00DA2F14" w:rsidRDefault="007F6B66" w:rsidP="00DA2F14">
      <w:pPr>
        <w:pStyle w:val="ConsPlusNormal"/>
        <w:numPr>
          <w:ilvl w:val="1"/>
          <w:numId w:val="7"/>
        </w:numPr>
        <w:spacing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Порядок подготовки и проведения заседаний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4.1. Руководство работой конкурсной комиссии осуществляет председатель конкурсной комиссии, а в его отсутствие - заместитель председателя конкурсной комиссии.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4.2. Председатель конкурсной комиссии: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lastRenderedPageBreak/>
        <w:t>1) осуществляет общее руководство работой конкурсной комиссии и обеспечивает исполнение настоящего Положения;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2) утверждает график проведения заседаний конкурсной комиссии;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3) объявляет заседание правомочным или выносит решение о его переносе из-за отсутствия необходимого количества членов;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4) открывает и ведет заседания конкурсной комиссии;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5) объявляет состав конкурсной комиссии;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6) определяет порядок рассмотрения обсуждаемых вопросов;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7) назначает члена конкурсной комиссии, который будет осуществлять вскрытие конвертов с заявками на участие в конкурсе;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8) объявляет сведения, подлежащие объявлению на процедуре вскрытия конвертов с заявками на участие в конкурсе;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9) в случае необходимости выносит на обсуждение конкурсной комиссии вопрос о привлечении к работе комиссии экспертов;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10) подписывает протокол вскрытия конвертов с конкурсными заявками, протокол рассмотрения заявок на участие в конкурсе и протокол оценки и сопоставления заявок на участие в конкурсе;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11) объявляет победителя конкурса.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4.</w:t>
      </w:r>
      <w:r w:rsidR="00B6451B">
        <w:rPr>
          <w:rFonts w:ascii="Times New Roman" w:hAnsi="Times New Roman" w:cs="Times New Roman"/>
          <w:sz w:val="28"/>
          <w:szCs w:val="28"/>
        </w:rPr>
        <w:t>3</w:t>
      </w:r>
      <w:r w:rsidRPr="00DA2F14">
        <w:rPr>
          <w:rFonts w:ascii="Times New Roman" w:hAnsi="Times New Roman" w:cs="Times New Roman"/>
          <w:sz w:val="28"/>
          <w:szCs w:val="28"/>
        </w:rPr>
        <w:t>. Конкурсная комиссия рассматривает заявки на участие в конкурсе и проводит конкурс.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4.</w:t>
      </w:r>
      <w:r w:rsidR="00B6451B">
        <w:rPr>
          <w:rFonts w:ascii="Times New Roman" w:hAnsi="Times New Roman" w:cs="Times New Roman"/>
          <w:sz w:val="28"/>
          <w:szCs w:val="28"/>
        </w:rPr>
        <w:t>4</w:t>
      </w:r>
      <w:r w:rsidRPr="00DA2F14">
        <w:rPr>
          <w:rFonts w:ascii="Times New Roman" w:hAnsi="Times New Roman" w:cs="Times New Roman"/>
          <w:sz w:val="28"/>
          <w:szCs w:val="28"/>
        </w:rPr>
        <w:t>. Члены конкурсной комиссии: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 xml:space="preserve">1) присутствуют на заседаниях конкурсной комиссии </w:t>
      </w:r>
      <w:r w:rsidR="00141FA6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DA2F14">
        <w:rPr>
          <w:rFonts w:ascii="Times New Roman" w:hAnsi="Times New Roman" w:cs="Times New Roman"/>
          <w:sz w:val="28"/>
          <w:szCs w:val="28"/>
        </w:rPr>
        <w:t>и принимают решения по вопросам, отнесенным к компетенции конкурсной комиссии настоящим Положением и законодательством Российской Федерации;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2) осуществляют рассмотрение, оценку и сопоставление заявок на участие в конкурсе в соответствии с требованиями действующего законодательства и настоящего Положения;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3) подписывают протокол вскрытия конвертов, протокол конкурса и протокол оценки и сопоставления заявок на участие в конкурсе;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4) принимают участие в определении победителя конкурса.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4.</w:t>
      </w:r>
      <w:r w:rsidR="00B6451B">
        <w:rPr>
          <w:rFonts w:ascii="Times New Roman" w:hAnsi="Times New Roman" w:cs="Times New Roman"/>
          <w:sz w:val="28"/>
          <w:szCs w:val="28"/>
        </w:rPr>
        <w:t>5</w:t>
      </w:r>
      <w:r w:rsidRPr="00DA2F14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F14">
        <w:rPr>
          <w:rFonts w:ascii="Times New Roman" w:hAnsi="Times New Roman" w:cs="Times New Roman"/>
          <w:sz w:val="28"/>
          <w:szCs w:val="28"/>
        </w:rPr>
        <w:t>1) осуществляет подготовку заседаний конкурсной комиссии, включая оформление и рассылку необходимых документов, информирование членов конкурсной комиссии по всем вопросам, относящимся к их функциям, в том числе извещение лиц, принимающих участие в работе комиссии, о времени и месте проведения заседаний не менее чем за три рабочих дня до их начала, и обеспечивает членов конкурсной комиссии необходимыми материалами;</w:t>
      </w:r>
      <w:proofErr w:type="gramEnd"/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 xml:space="preserve">2) по ходу заседаний конкурсной комиссии оформляет протокол вскрытия конвертов, протокол рассмотрения и оценки конкурсных заявок и протокол </w:t>
      </w:r>
      <w:r w:rsidRPr="00DA2F14">
        <w:rPr>
          <w:rFonts w:ascii="Times New Roman" w:hAnsi="Times New Roman" w:cs="Times New Roman"/>
          <w:sz w:val="28"/>
          <w:szCs w:val="28"/>
        </w:rPr>
        <w:lastRenderedPageBreak/>
        <w:t>конкурса.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4.</w:t>
      </w:r>
      <w:r w:rsidR="00B6451B">
        <w:rPr>
          <w:rFonts w:ascii="Times New Roman" w:hAnsi="Times New Roman" w:cs="Times New Roman"/>
          <w:sz w:val="28"/>
          <w:szCs w:val="28"/>
        </w:rPr>
        <w:t>6</w:t>
      </w:r>
      <w:r w:rsidRPr="00DA2F14">
        <w:rPr>
          <w:rFonts w:ascii="Times New Roman" w:hAnsi="Times New Roman" w:cs="Times New Roman"/>
          <w:sz w:val="28"/>
          <w:szCs w:val="28"/>
        </w:rPr>
        <w:t>. Конкурсная комиссия правомочна, если на заседании присутствует более 50 процентов общего числа ее членов. Каждый член конкурсной комиссии имеет 1 голос.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4.</w:t>
      </w:r>
      <w:r w:rsidR="00B6451B">
        <w:rPr>
          <w:rFonts w:ascii="Times New Roman" w:hAnsi="Times New Roman" w:cs="Times New Roman"/>
          <w:sz w:val="28"/>
          <w:szCs w:val="28"/>
        </w:rPr>
        <w:t>7</w:t>
      </w:r>
      <w:r w:rsidRPr="00DA2F14">
        <w:rPr>
          <w:rFonts w:ascii="Times New Roman" w:hAnsi="Times New Roman" w:cs="Times New Roman"/>
          <w:sz w:val="28"/>
          <w:szCs w:val="28"/>
        </w:rPr>
        <w:t>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4.</w:t>
      </w:r>
      <w:r w:rsidR="00B6451B">
        <w:rPr>
          <w:rFonts w:ascii="Times New Roman" w:hAnsi="Times New Roman" w:cs="Times New Roman"/>
          <w:sz w:val="28"/>
          <w:szCs w:val="28"/>
        </w:rPr>
        <w:t>8</w:t>
      </w:r>
      <w:r w:rsidRPr="00DA2F14">
        <w:rPr>
          <w:rFonts w:ascii="Times New Roman" w:hAnsi="Times New Roman" w:cs="Times New Roman"/>
          <w:sz w:val="28"/>
          <w:szCs w:val="28"/>
        </w:rPr>
        <w:t>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4.</w:t>
      </w:r>
      <w:r w:rsidR="00B6451B">
        <w:rPr>
          <w:rFonts w:ascii="Times New Roman" w:hAnsi="Times New Roman" w:cs="Times New Roman"/>
          <w:sz w:val="28"/>
          <w:szCs w:val="28"/>
        </w:rPr>
        <w:t>9</w:t>
      </w:r>
      <w:r w:rsidRPr="00DA2F14">
        <w:rPr>
          <w:rFonts w:ascii="Times New Roman" w:hAnsi="Times New Roman" w:cs="Times New Roman"/>
          <w:sz w:val="28"/>
          <w:szCs w:val="28"/>
        </w:rPr>
        <w:t>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4.</w:t>
      </w:r>
      <w:r w:rsidR="00B6451B">
        <w:rPr>
          <w:rFonts w:ascii="Times New Roman" w:hAnsi="Times New Roman" w:cs="Times New Roman"/>
          <w:sz w:val="28"/>
          <w:szCs w:val="28"/>
        </w:rPr>
        <w:t>10</w:t>
      </w:r>
      <w:r w:rsidRPr="00DA2F14">
        <w:rPr>
          <w:rFonts w:ascii="Times New Roman" w:hAnsi="Times New Roman" w:cs="Times New Roman"/>
          <w:sz w:val="28"/>
          <w:szCs w:val="28"/>
        </w:rPr>
        <w:t>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6" w:rsidRPr="00DA2F14" w:rsidRDefault="007F6B66" w:rsidP="00DA2F14">
      <w:pPr>
        <w:pStyle w:val="ConsPlusNormal"/>
        <w:numPr>
          <w:ilvl w:val="1"/>
          <w:numId w:val="7"/>
        </w:numPr>
        <w:spacing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Дополнительные условия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5.1. Любые действия (бездействия) конкурсной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</w:t>
      </w:r>
      <w:proofErr w:type="gramStart"/>
      <w:r w:rsidRPr="00DA2F1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A2F1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A2F14">
        <w:rPr>
          <w:rFonts w:ascii="Times New Roman" w:hAnsi="Times New Roman" w:cs="Times New Roman"/>
          <w:sz w:val="28"/>
          <w:szCs w:val="28"/>
        </w:rPr>
        <w:t>) конкурса. В случае такого обжалования конкурсная комиссия обязана представить по запросу уполномоченного органа сведения и документы, необходимые для рассмотрения жалобы.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 xml:space="preserve">5.2. Конкурсная комиссия может привлекать для рассмотрения, оценки и сопоставления конкурсных заявок экспертов. Для целей применения настоящего Положения под экспертами понимаются лица, обладающие специальными знаниями по предмету проведения конкурса, что должно подтверждаться соответствующими документами об образовании и (или) опыте работы эксперта. Эксперты, как правило, не входят в состав Конкурсной комиссии, но могут быть включены в состав конкурсной комиссии по решению организатора. </w:t>
      </w:r>
      <w:proofErr w:type="gramStart"/>
      <w:r w:rsidRPr="00DA2F14">
        <w:rPr>
          <w:rFonts w:ascii="Times New Roman" w:hAnsi="Times New Roman" w:cs="Times New Roman"/>
          <w:sz w:val="28"/>
          <w:szCs w:val="28"/>
        </w:rPr>
        <w:t xml:space="preserve">Экспертами не могут быть лица, которые лично заинтересованы в результатах конкурса (в том числе физические лица, подавшие заявки на участие в запросе котировок либо состоящие в штате организаций, подавших указанные заявки), либо физические лица, на которых способны оказывать влияние участники конкурса (в том числе физические лица, являющиеся участниками (акционерами) этих </w:t>
      </w:r>
      <w:r w:rsidRPr="00DA2F14">
        <w:rPr>
          <w:rFonts w:ascii="Times New Roman" w:hAnsi="Times New Roman" w:cs="Times New Roman"/>
          <w:sz w:val="28"/>
          <w:szCs w:val="28"/>
        </w:rPr>
        <w:lastRenderedPageBreak/>
        <w:t>организаций, членами их органов управления, кредиторами участников размещения заказа).</w:t>
      </w:r>
      <w:proofErr w:type="gramEnd"/>
      <w:r w:rsidRPr="00DA2F14">
        <w:rPr>
          <w:rFonts w:ascii="Times New Roman" w:hAnsi="Times New Roman" w:cs="Times New Roman"/>
          <w:sz w:val="28"/>
          <w:szCs w:val="28"/>
        </w:rPr>
        <w:t xml:space="preserve"> Эксперты представляют в конкурсную комиссию свои экспертные заключения по вопросам, поставленным перед ними конкурсной комиссией. Мнение эксперта, изложенное в экспертном заключении, носит рекомендательный характер и не является обязательным для конкурсной комиссии. Экспертное заключение оформляется письменно и прикладывается к протоколу рассмотрения и оценки конкурсных заявок в зависимости от того, по какому поводу оно проводилось.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5.3. Члены конкурсной комиссии, виновные в нарушении законодательства Российской Федерации, иных нормативных правовых актов Российской Федерации и настоящего Положения, несут установленную законодательством Российской Федерации ответственность.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Член конкурсной комиссии, допустивший нарушение законодательства Российской Федерации и (или) иных нормативных правовых актов Российской Федерации, может быть заменен по решению организатора, а также по представлению или предписанию органа, уполномоченного на осуществление контроля в сфере проведения конкурсов.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5.4. В случае</w:t>
      </w:r>
      <w:proofErr w:type="gramStart"/>
      <w:r w:rsidRPr="00DA2F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2F14">
        <w:rPr>
          <w:rFonts w:ascii="Times New Roman" w:hAnsi="Times New Roman" w:cs="Times New Roman"/>
          <w:sz w:val="28"/>
          <w:szCs w:val="28"/>
        </w:rPr>
        <w:t xml:space="preserve">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Положения, он должен письменно сообщить об этом председателю конкурсной комиссии и (или) организатору в течение одного дня с момента, когда он узнал о таком нарушении.</w:t>
      </w:r>
    </w:p>
    <w:p w:rsidR="007F6B66" w:rsidRPr="00DA2F14" w:rsidRDefault="007F6B66" w:rsidP="00DA2F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5.5. Члены конкурсной комиссии и привлеченные конкурсной комиссией эксперты не вправе распространять сведения, составляющие государственную, служебную или тайну, ставшие известными им в ходе проведения конкурса.</w:t>
      </w:r>
    </w:p>
    <w:p w:rsidR="0083766F" w:rsidRPr="00D3292D" w:rsidRDefault="00DA38CA" w:rsidP="00837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83766F" w:rsidRPr="00D3292D">
        <w:rPr>
          <w:rFonts w:ascii="Times New Roman" w:hAnsi="Times New Roman" w:cs="Times New Roman"/>
          <w:sz w:val="26"/>
          <w:szCs w:val="26"/>
        </w:rPr>
        <w:t xml:space="preserve">. В случае отсутствия кворума, необходимого для принятия </w:t>
      </w:r>
      <w:r w:rsidR="00A77047">
        <w:rPr>
          <w:rFonts w:ascii="Times New Roman" w:hAnsi="Times New Roman" w:cs="Times New Roman"/>
          <w:sz w:val="26"/>
          <w:szCs w:val="26"/>
        </w:rPr>
        <w:t>к</w:t>
      </w:r>
      <w:r w:rsidR="0083766F" w:rsidRPr="00D3292D">
        <w:rPr>
          <w:rFonts w:ascii="Times New Roman" w:hAnsi="Times New Roman" w:cs="Times New Roman"/>
          <w:sz w:val="26"/>
          <w:szCs w:val="26"/>
        </w:rPr>
        <w:t xml:space="preserve">онкурсной комиссией решений, заседание </w:t>
      </w:r>
      <w:r w:rsidR="00A77047">
        <w:rPr>
          <w:rFonts w:ascii="Times New Roman" w:hAnsi="Times New Roman" w:cs="Times New Roman"/>
          <w:sz w:val="26"/>
          <w:szCs w:val="26"/>
        </w:rPr>
        <w:t>к</w:t>
      </w:r>
      <w:r w:rsidR="0083766F" w:rsidRPr="00D3292D">
        <w:rPr>
          <w:rFonts w:ascii="Times New Roman" w:hAnsi="Times New Roman" w:cs="Times New Roman"/>
          <w:sz w:val="26"/>
          <w:szCs w:val="26"/>
        </w:rPr>
        <w:t>онкурсной комиссии переносится на иную дату с обязательным письменным уведомлением об этом всех заинтересованных лиц.</w:t>
      </w:r>
    </w:p>
    <w:p w:rsidR="0083766F" w:rsidRPr="00D3292D" w:rsidRDefault="004448EF" w:rsidP="00837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83766F" w:rsidRPr="00D3292D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="00A77047">
        <w:rPr>
          <w:rFonts w:ascii="Times New Roman" w:hAnsi="Times New Roman" w:cs="Times New Roman"/>
          <w:sz w:val="26"/>
          <w:szCs w:val="26"/>
        </w:rPr>
        <w:t>к</w:t>
      </w:r>
      <w:r w:rsidR="0083766F" w:rsidRPr="00D3292D">
        <w:rPr>
          <w:rFonts w:ascii="Times New Roman" w:hAnsi="Times New Roman" w:cs="Times New Roman"/>
          <w:sz w:val="26"/>
          <w:szCs w:val="26"/>
        </w:rPr>
        <w:t xml:space="preserve">онкурсной комиссии оформляются протоколами, которые подписывают члены </w:t>
      </w:r>
      <w:r w:rsidR="00A77047">
        <w:rPr>
          <w:rFonts w:ascii="Times New Roman" w:hAnsi="Times New Roman" w:cs="Times New Roman"/>
          <w:sz w:val="26"/>
          <w:szCs w:val="26"/>
        </w:rPr>
        <w:t>к</w:t>
      </w:r>
      <w:r w:rsidR="0083766F" w:rsidRPr="00D3292D">
        <w:rPr>
          <w:rFonts w:ascii="Times New Roman" w:hAnsi="Times New Roman" w:cs="Times New Roman"/>
          <w:sz w:val="26"/>
          <w:szCs w:val="26"/>
        </w:rPr>
        <w:t>онкурсной комиссии, принявшие участие в заседании. В случаях и в сроки, предусмотренные Постановлением Правительства Российской Федерации от 06.02.2006</w:t>
      </w:r>
      <w:r w:rsidR="002815B6">
        <w:rPr>
          <w:rFonts w:ascii="Times New Roman" w:hAnsi="Times New Roman" w:cs="Times New Roman"/>
          <w:sz w:val="26"/>
          <w:szCs w:val="26"/>
        </w:rPr>
        <w:t xml:space="preserve"> г.</w:t>
      </w:r>
      <w:r w:rsidR="0083766F" w:rsidRPr="00D3292D">
        <w:rPr>
          <w:rFonts w:ascii="Times New Roman" w:hAnsi="Times New Roman" w:cs="Times New Roman"/>
          <w:sz w:val="26"/>
          <w:szCs w:val="26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протоколы </w:t>
      </w:r>
      <w:r w:rsidR="002815B6">
        <w:rPr>
          <w:rFonts w:ascii="Times New Roman" w:hAnsi="Times New Roman" w:cs="Times New Roman"/>
          <w:sz w:val="26"/>
          <w:szCs w:val="26"/>
        </w:rPr>
        <w:t>к</w:t>
      </w:r>
      <w:r w:rsidR="0083766F" w:rsidRPr="00D3292D">
        <w:rPr>
          <w:rFonts w:ascii="Times New Roman" w:hAnsi="Times New Roman" w:cs="Times New Roman"/>
          <w:sz w:val="26"/>
          <w:szCs w:val="26"/>
        </w:rPr>
        <w:t>онкурсной комиссии размещаются на официальном сайте.</w:t>
      </w:r>
    </w:p>
    <w:p w:rsidR="0083766F" w:rsidRPr="00D3292D" w:rsidRDefault="004448EF" w:rsidP="00837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83766F" w:rsidRPr="00D3292D">
        <w:rPr>
          <w:rFonts w:ascii="Times New Roman" w:hAnsi="Times New Roman" w:cs="Times New Roman"/>
          <w:sz w:val="26"/>
          <w:szCs w:val="26"/>
        </w:rPr>
        <w:t>. В протоколе Конкурсной комиссии в обязательном порядке указывается информация, наличие которой является обязательным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3766F" w:rsidRPr="00D3292D" w:rsidRDefault="004448EF" w:rsidP="00837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83766F" w:rsidRPr="00D3292D">
        <w:rPr>
          <w:rFonts w:ascii="Times New Roman" w:hAnsi="Times New Roman" w:cs="Times New Roman"/>
          <w:sz w:val="26"/>
          <w:szCs w:val="26"/>
        </w:rPr>
        <w:t xml:space="preserve">. В сроках и случаях, установленных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</w:t>
      </w:r>
      <w:r w:rsidR="0083766F" w:rsidRPr="00D3292D">
        <w:rPr>
          <w:rFonts w:ascii="Times New Roman" w:hAnsi="Times New Roman" w:cs="Times New Roman"/>
          <w:sz w:val="26"/>
          <w:szCs w:val="26"/>
        </w:rPr>
        <w:lastRenderedPageBreak/>
        <w:t>управления многоквартирным домом», Конкурсная комиссия публикует информацию и сведения о ходе и результатах проведения конкурса на официальном сайте.</w:t>
      </w:r>
    </w:p>
    <w:p w:rsidR="0083766F" w:rsidRPr="00D3292D" w:rsidRDefault="004448EF" w:rsidP="00837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83766F" w:rsidRPr="00D3292D">
        <w:rPr>
          <w:rFonts w:ascii="Times New Roman" w:hAnsi="Times New Roman" w:cs="Times New Roman"/>
          <w:sz w:val="26"/>
          <w:szCs w:val="26"/>
        </w:rPr>
        <w:t>. Материально-техническое, документальное и информационное обеспечение деятельности Конкурсной комиссии осуществляет администрация муниципального образования «Зеленоградский муниципальный округ Калининградской области».</w:t>
      </w:r>
    </w:p>
    <w:p w:rsidR="0083766F" w:rsidRPr="00D3292D" w:rsidRDefault="0083766F" w:rsidP="008376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766F" w:rsidRPr="00D3292D" w:rsidRDefault="0083766F" w:rsidP="0083766F">
      <w:pPr>
        <w:rPr>
          <w:rFonts w:ascii="Times New Roman" w:eastAsiaTheme="minorEastAsia" w:hAnsi="Times New Roman" w:cs="Times New Roman"/>
          <w:sz w:val="26"/>
          <w:szCs w:val="26"/>
        </w:rPr>
      </w:pPr>
    </w:p>
    <w:sectPr w:rsidR="0083766F" w:rsidRPr="00D3292D" w:rsidSect="00BD6E63">
      <w:pgSz w:w="11900" w:h="16840"/>
      <w:pgMar w:top="993" w:right="567" w:bottom="709" w:left="1531" w:header="561" w:footer="3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9C" w:rsidRDefault="00E1319C">
      <w:r>
        <w:separator/>
      </w:r>
    </w:p>
  </w:endnote>
  <w:endnote w:type="continuationSeparator" w:id="0">
    <w:p w:rsidR="00E1319C" w:rsidRDefault="00E1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9C" w:rsidRDefault="00E1319C"/>
  </w:footnote>
  <w:footnote w:type="continuationSeparator" w:id="0">
    <w:p w:rsidR="00E1319C" w:rsidRDefault="00E13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3E71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5779"/>
    <w:multiLevelType w:val="multilevel"/>
    <w:tmpl w:val="F3549B7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00D69E1"/>
    <w:multiLevelType w:val="multilevel"/>
    <w:tmpl w:val="5D944F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A5040"/>
    <w:multiLevelType w:val="multilevel"/>
    <w:tmpl w:val="BDF27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F18B6"/>
    <w:multiLevelType w:val="multilevel"/>
    <w:tmpl w:val="76921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>
    <w:nsid w:val="395D6BCA"/>
    <w:multiLevelType w:val="multilevel"/>
    <w:tmpl w:val="D862C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1D0A8F"/>
    <w:multiLevelType w:val="hybridMultilevel"/>
    <w:tmpl w:val="8446E32C"/>
    <w:lvl w:ilvl="0" w:tplc="C91823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508D6AF2"/>
    <w:multiLevelType w:val="multilevel"/>
    <w:tmpl w:val="46860E4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0C097B"/>
    <w:multiLevelType w:val="multilevel"/>
    <w:tmpl w:val="E45A0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83327"/>
    <w:rsid w:val="0003377B"/>
    <w:rsid w:val="00045F3D"/>
    <w:rsid w:val="000C0F7A"/>
    <w:rsid w:val="000C52C9"/>
    <w:rsid w:val="000E5D97"/>
    <w:rsid w:val="000E62A9"/>
    <w:rsid w:val="001046BB"/>
    <w:rsid w:val="00132263"/>
    <w:rsid w:val="00141FA6"/>
    <w:rsid w:val="00143960"/>
    <w:rsid w:val="0015254C"/>
    <w:rsid w:val="001853CE"/>
    <w:rsid w:val="001F0D6C"/>
    <w:rsid w:val="0027452D"/>
    <w:rsid w:val="002815B6"/>
    <w:rsid w:val="00287835"/>
    <w:rsid w:val="002C2D0C"/>
    <w:rsid w:val="00372F35"/>
    <w:rsid w:val="00387672"/>
    <w:rsid w:val="003A3180"/>
    <w:rsid w:val="003B665C"/>
    <w:rsid w:val="003C48B8"/>
    <w:rsid w:val="003F4208"/>
    <w:rsid w:val="00412F90"/>
    <w:rsid w:val="00413747"/>
    <w:rsid w:val="00413B0A"/>
    <w:rsid w:val="004448EF"/>
    <w:rsid w:val="00445E38"/>
    <w:rsid w:val="00461E11"/>
    <w:rsid w:val="00467A8A"/>
    <w:rsid w:val="00496CEA"/>
    <w:rsid w:val="004A7E02"/>
    <w:rsid w:val="00512B36"/>
    <w:rsid w:val="00512CE1"/>
    <w:rsid w:val="0053094E"/>
    <w:rsid w:val="00561DC1"/>
    <w:rsid w:val="00570B49"/>
    <w:rsid w:val="005A714C"/>
    <w:rsid w:val="0061365C"/>
    <w:rsid w:val="006268E7"/>
    <w:rsid w:val="00657EEE"/>
    <w:rsid w:val="00680396"/>
    <w:rsid w:val="006A399E"/>
    <w:rsid w:val="006A4419"/>
    <w:rsid w:val="00724A89"/>
    <w:rsid w:val="00784B00"/>
    <w:rsid w:val="00790D59"/>
    <w:rsid w:val="007D6A27"/>
    <w:rsid w:val="007F672C"/>
    <w:rsid w:val="007F6B66"/>
    <w:rsid w:val="007F6D5F"/>
    <w:rsid w:val="00814EA7"/>
    <w:rsid w:val="00821238"/>
    <w:rsid w:val="0082676A"/>
    <w:rsid w:val="0083766F"/>
    <w:rsid w:val="00841FD1"/>
    <w:rsid w:val="00871DF3"/>
    <w:rsid w:val="008B2459"/>
    <w:rsid w:val="008D14F1"/>
    <w:rsid w:val="00906ECE"/>
    <w:rsid w:val="009232D3"/>
    <w:rsid w:val="00973541"/>
    <w:rsid w:val="00983327"/>
    <w:rsid w:val="009A257F"/>
    <w:rsid w:val="009B1D9D"/>
    <w:rsid w:val="009D06AA"/>
    <w:rsid w:val="009D604D"/>
    <w:rsid w:val="009E6048"/>
    <w:rsid w:val="00A06F31"/>
    <w:rsid w:val="00A6383B"/>
    <w:rsid w:val="00A77047"/>
    <w:rsid w:val="00A87A94"/>
    <w:rsid w:val="00AA5122"/>
    <w:rsid w:val="00AB5E17"/>
    <w:rsid w:val="00B56266"/>
    <w:rsid w:val="00B6451B"/>
    <w:rsid w:val="00B759C9"/>
    <w:rsid w:val="00BA1EDE"/>
    <w:rsid w:val="00BA713F"/>
    <w:rsid w:val="00BC7653"/>
    <w:rsid w:val="00BD6E63"/>
    <w:rsid w:val="00BF0280"/>
    <w:rsid w:val="00BF2E05"/>
    <w:rsid w:val="00C045CC"/>
    <w:rsid w:val="00C640F1"/>
    <w:rsid w:val="00C673E3"/>
    <w:rsid w:val="00C85EFB"/>
    <w:rsid w:val="00C85FC7"/>
    <w:rsid w:val="00CA0166"/>
    <w:rsid w:val="00CB6C8A"/>
    <w:rsid w:val="00CD1380"/>
    <w:rsid w:val="00D10614"/>
    <w:rsid w:val="00D13823"/>
    <w:rsid w:val="00D3292D"/>
    <w:rsid w:val="00D67FD6"/>
    <w:rsid w:val="00DA2F14"/>
    <w:rsid w:val="00DA38CA"/>
    <w:rsid w:val="00DB6441"/>
    <w:rsid w:val="00DF4C21"/>
    <w:rsid w:val="00DF6491"/>
    <w:rsid w:val="00E12E2E"/>
    <w:rsid w:val="00E1319C"/>
    <w:rsid w:val="00E51FF9"/>
    <w:rsid w:val="00E7302C"/>
    <w:rsid w:val="00E85EAB"/>
    <w:rsid w:val="00EF5570"/>
    <w:rsid w:val="00F200B1"/>
    <w:rsid w:val="00F27D35"/>
    <w:rsid w:val="00F32471"/>
    <w:rsid w:val="00F33B7D"/>
    <w:rsid w:val="00F57074"/>
    <w:rsid w:val="00F716AF"/>
    <w:rsid w:val="00F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1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0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0"/>
    <w:link w:val="1"/>
    <w:pPr>
      <w:spacing w:after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0"/>
    <w:link w:val="a4"/>
    <w:pPr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826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2676A"/>
    <w:rPr>
      <w:rFonts w:ascii="Tahoma" w:hAnsi="Tahoma" w:cs="Tahoma"/>
      <w:color w:val="000000"/>
      <w:sz w:val="16"/>
      <w:szCs w:val="16"/>
    </w:rPr>
  </w:style>
  <w:style w:type="paragraph" w:customStyle="1" w:styleId="FR1">
    <w:name w:val="FR1"/>
    <w:rsid w:val="0082676A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styleId="a">
    <w:name w:val="List Bullet"/>
    <w:basedOn w:val="a0"/>
    <w:rsid w:val="00790D59"/>
    <w:pPr>
      <w:widowControl/>
      <w:numPr>
        <w:numId w:val="6"/>
      </w:numPr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rsid w:val="00F839A1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  <w:style w:type="paragraph" w:customStyle="1" w:styleId="ConsPlusTitle">
    <w:name w:val="ConsPlusTitle"/>
    <w:rsid w:val="00F839A1"/>
    <w:pPr>
      <w:autoSpaceDE w:val="0"/>
      <w:autoSpaceDN w:val="0"/>
    </w:pPr>
    <w:rPr>
      <w:rFonts w:ascii="Calibri" w:eastAsiaTheme="minorEastAsia" w:hAnsi="Calibri" w:cs="Calibri"/>
      <w:b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1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0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0"/>
    <w:link w:val="1"/>
    <w:pPr>
      <w:spacing w:after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0"/>
    <w:link w:val="a4"/>
    <w:pPr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826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2676A"/>
    <w:rPr>
      <w:rFonts w:ascii="Tahoma" w:hAnsi="Tahoma" w:cs="Tahoma"/>
      <w:color w:val="000000"/>
      <w:sz w:val="16"/>
      <w:szCs w:val="16"/>
    </w:rPr>
  </w:style>
  <w:style w:type="paragraph" w:customStyle="1" w:styleId="FR1">
    <w:name w:val="FR1"/>
    <w:rsid w:val="0082676A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styleId="a">
    <w:name w:val="List Bullet"/>
    <w:basedOn w:val="a0"/>
    <w:rsid w:val="00790D59"/>
    <w:pPr>
      <w:widowControl/>
      <w:numPr>
        <w:numId w:val="6"/>
      </w:numPr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rsid w:val="00F839A1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  <w:style w:type="paragraph" w:customStyle="1" w:styleId="ConsPlusTitle">
    <w:name w:val="ConsPlusTitle"/>
    <w:rsid w:val="00F839A1"/>
    <w:pPr>
      <w:autoSpaceDE w:val="0"/>
      <w:autoSpaceDN w:val="0"/>
    </w:pPr>
    <w:rPr>
      <w:rFonts w:ascii="Calibri" w:eastAsiaTheme="minorEastAsia" w:hAnsi="Calibri" w:cs="Calibri"/>
      <w:b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D8C2E70AF76791248B91FCA1FB0635EA28A7DA7BFE54494E43F5D1ECAFD2C81EBE0D3CC70141E43106FB6CFrEx8N" TargetMode="External"/><Relationship Id="rId13" Type="http://schemas.openxmlformats.org/officeDocument/2006/relationships/hyperlink" Target="consultantplus://offline/ref=377D8C2E70AF76791248B91FCA1FB0635EA28A7DA7BFE54494E43F5D1ECAFD2C81EBE0D3CC70141E43106FB6CFrEx8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7D8C2E70AF76791248B91FCA1FB0635EA08375A6B8E54494E43F5D1ECAFD2C81EBE0D3CC70141E43106FB6CFrEx8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7D8C2E70AF76791248B91FCA1FB06359A08F77A9BEE54494E43F5D1ECAFD2C93EBB8DFCE740A1D400539E789BE2C4C38ECB1950CFC0E59r0x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7D8C2E70AF76791248A712DC73EE6A5EAAD579A1BFED12CAB0390A419AFB79D3ABBE8A8D30071F420E6DB7CFE0751F78A7BC9616E00E5A1D71C7D5r7x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D8C2E70AF76791248B91FCA1FB06359A08F77A9BEE54494E43F5D1ECAFD2C81EBE0D3CC70141E43106FB6CFrEx8N" TargetMode="External"/><Relationship Id="rId14" Type="http://schemas.openxmlformats.org/officeDocument/2006/relationships/hyperlink" Target="consultantplus://offline/ref=377D8C2E70AF76791248B91FCA1FB06359A08F77A9BEE54494E43F5D1ECAFD2C81EBE0D3CC70141E43106FB6CFrE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Zakupki4</dc:creator>
  <cp:lastModifiedBy>N-OO</cp:lastModifiedBy>
  <cp:revision>6</cp:revision>
  <cp:lastPrinted>2023-02-15T15:58:00Z</cp:lastPrinted>
  <dcterms:created xsi:type="dcterms:W3CDTF">2023-02-09T16:36:00Z</dcterms:created>
  <dcterms:modified xsi:type="dcterms:W3CDTF">2023-02-16T10:38:00Z</dcterms:modified>
</cp:coreProperties>
</file>