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121C65" w:rsidRDefault="00F55C2B" w:rsidP="00F55C2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9C13C9">
        <w:rPr>
          <w:sz w:val="28"/>
          <w:szCs w:val="28"/>
        </w:rPr>
        <w:t>23</w:t>
      </w:r>
      <w:r w:rsidRPr="00121C65">
        <w:rPr>
          <w:sz w:val="28"/>
          <w:szCs w:val="28"/>
        </w:rPr>
        <w:t>»</w:t>
      </w:r>
      <w:r w:rsidR="00367343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343">
        <w:rPr>
          <w:sz w:val="28"/>
          <w:szCs w:val="28"/>
        </w:rPr>
        <w:t>июня</w:t>
      </w:r>
      <w:r>
        <w:rPr>
          <w:sz w:val="28"/>
          <w:szCs w:val="28"/>
        </w:rPr>
        <w:t xml:space="preserve">   2023  года  № </w:t>
      </w:r>
      <w:r w:rsidR="009C13C9">
        <w:rPr>
          <w:sz w:val="28"/>
          <w:szCs w:val="28"/>
        </w:rPr>
        <w:t>1926</w:t>
      </w:r>
      <w:bookmarkStart w:id="0" w:name="_GoBack"/>
      <w:bookmarkEnd w:id="0"/>
    </w:p>
    <w:p w:rsidR="00F55C2B" w:rsidRPr="00987AD9" w:rsidRDefault="00F55C2B" w:rsidP="00F55C2B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575A71" w:rsidRPr="00575A71" w:rsidRDefault="00F55C2B" w:rsidP="00575A71">
      <w:pPr>
        <w:jc w:val="center"/>
        <w:rPr>
          <w:b/>
          <w:sz w:val="28"/>
          <w:szCs w:val="28"/>
        </w:rPr>
      </w:pPr>
      <w:r w:rsidRPr="00575A71">
        <w:rPr>
          <w:b/>
          <w:sz w:val="28"/>
          <w:szCs w:val="28"/>
        </w:rPr>
        <w:t>Об установлении публичного сервитута в отношении частей земельных участков с кадастровыми номерами</w:t>
      </w:r>
      <w:r w:rsidR="00575A71" w:rsidRPr="00575A71">
        <w:rPr>
          <w:b/>
          <w:sz w:val="28"/>
          <w:szCs w:val="28"/>
        </w:rPr>
        <w:t xml:space="preserve"> </w:t>
      </w:r>
      <w:r w:rsidR="00575A71" w:rsidRPr="00575A71">
        <w:rPr>
          <w:b/>
          <w:sz w:val="28"/>
          <w:szCs w:val="28"/>
          <w:lang w:eastAsia="ru-RU"/>
        </w:rPr>
        <w:t>39:05:061131:234, 39:05:061131:38, 39:05:061131:4,  39:05:061131:41, 39:05:061131:652, 39:05:061131:83, 39:05:000000:2243</w:t>
      </w:r>
      <w:r w:rsidR="00575A71">
        <w:rPr>
          <w:b/>
          <w:sz w:val="28"/>
          <w:szCs w:val="28"/>
          <w:lang w:eastAsia="ru-RU"/>
        </w:rPr>
        <w:t xml:space="preserve"> </w:t>
      </w:r>
      <w:r w:rsidR="00A87F30" w:rsidRPr="00575A71">
        <w:rPr>
          <w:b/>
          <w:sz w:val="28"/>
          <w:szCs w:val="28"/>
          <w:lang w:eastAsia="ru-RU"/>
        </w:rPr>
        <w:t>и част</w:t>
      </w:r>
      <w:r w:rsidR="00BE67BB" w:rsidRPr="00575A71">
        <w:rPr>
          <w:b/>
          <w:sz w:val="28"/>
          <w:szCs w:val="28"/>
          <w:lang w:eastAsia="ru-RU"/>
        </w:rPr>
        <w:t>и</w:t>
      </w:r>
      <w:r w:rsidR="00A87F30" w:rsidRPr="00575A71">
        <w:rPr>
          <w:b/>
          <w:sz w:val="28"/>
          <w:szCs w:val="28"/>
          <w:lang w:eastAsia="ru-RU"/>
        </w:rPr>
        <w:t xml:space="preserve"> кадастрового квартала  </w:t>
      </w:r>
      <w:r w:rsidR="00575A71" w:rsidRPr="00575A71">
        <w:rPr>
          <w:b/>
          <w:sz w:val="28"/>
          <w:szCs w:val="28"/>
          <w:lang w:eastAsia="ru-RU"/>
        </w:rPr>
        <w:t>39:05:061131</w:t>
      </w:r>
    </w:p>
    <w:p w:rsidR="00575A71" w:rsidRDefault="00F55C2B" w:rsidP="00575A71">
      <w:pPr>
        <w:jc w:val="center"/>
        <w:rPr>
          <w:b/>
          <w:sz w:val="28"/>
          <w:szCs w:val="28"/>
          <w:lang w:eastAsia="ru-RU"/>
        </w:rPr>
      </w:pPr>
      <w:r w:rsidRPr="00575A71">
        <w:rPr>
          <w:b/>
          <w:sz w:val="28"/>
          <w:szCs w:val="28"/>
          <w:lang w:eastAsia="ru-RU"/>
        </w:rPr>
        <w:t xml:space="preserve">в п. </w:t>
      </w:r>
      <w:r w:rsidR="00575A71">
        <w:rPr>
          <w:b/>
          <w:sz w:val="28"/>
          <w:szCs w:val="28"/>
          <w:lang w:eastAsia="ru-RU"/>
        </w:rPr>
        <w:t>П</w:t>
      </w:r>
      <w:r w:rsidR="00321025">
        <w:rPr>
          <w:b/>
          <w:sz w:val="28"/>
          <w:szCs w:val="28"/>
          <w:lang w:eastAsia="ru-RU"/>
        </w:rPr>
        <w:t>е</w:t>
      </w:r>
      <w:r w:rsidR="00575A71">
        <w:rPr>
          <w:b/>
          <w:sz w:val="28"/>
          <w:szCs w:val="28"/>
          <w:lang w:eastAsia="ru-RU"/>
        </w:rPr>
        <w:t>ресла</w:t>
      </w:r>
      <w:r w:rsidR="00321025">
        <w:rPr>
          <w:b/>
          <w:sz w:val="28"/>
          <w:szCs w:val="28"/>
          <w:lang w:eastAsia="ru-RU"/>
        </w:rPr>
        <w:t>в</w:t>
      </w:r>
      <w:r w:rsidR="00575A71">
        <w:rPr>
          <w:b/>
          <w:sz w:val="28"/>
          <w:szCs w:val="28"/>
          <w:lang w:eastAsia="ru-RU"/>
        </w:rPr>
        <w:t xml:space="preserve">ское, с/т «Балтика» </w:t>
      </w:r>
      <w:r w:rsidRPr="00575A71">
        <w:rPr>
          <w:b/>
          <w:sz w:val="28"/>
          <w:szCs w:val="28"/>
          <w:lang w:eastAsia="ru-RU"/>
        </w:rPr>
        <w:t xml:space="preserve"> Зеленоградского района</w:t>
      </w:r>
    </w:p>
    <w:p w:rsidR="00575A71" w:rsidRDefault="00F55C2B" w:rsidP="00575A71">
      <w:pPr>
        <w:jc w:val="center"/>
        <w:rPr>
          <w:b/>
          <w:sz w:val="28"/>
          <w:szCs w:val="28"/>
        </w:rPr>
      </w:pPr>
      <w:r w:rsidRPr="00575A71">
        <w:rPr>
          <w:b/>
          <w:sz w:val="28"/>
          <w:szCs w:val="28"/>
          <w:lang w:eastAsia="ru-RU"/>
        </w:rPr>
        <w:t xml:space="preserve"> </w:t>
      </w:r>
      <w:r w:rsidRPr="00575A71">
        <w:rPr>
          <w:b/>
          <w:sz w:val="28"/>
          <w:szCs w:val="28"/>
        </w:rPr>
        <w:t xml:space="preserve">  в целях подключения  (технологического присоединения)</w:t>
      </w:r>
    </w:p>
    <w:p w:rsidR="00F55C2B" w:rsidRPr="00575A71" w:rsidRDefault="00F55C2B" w:rsidP="00575A71">
      <w:pPr>
        <w:jc w:val="center"/>
        <w:rPr>
          <w:b/>
          <w:sz w:val="28"/>
          <w:szCs w:val="28"/>
        </w:rPr>
      </w:pPr>
      <w:r w:rsidRPr="00575A71">
        <w:rPr>
          <w:b/>
          <w:sz w:val="28"/>
          <w:szCs w:val="28"/>
        </w:rPr>
        <w:t xml:space="preserve"> к электрическим сетям</w:t>
      </w:r>
    </w:p>
    <w:p w:rsidR="00F55C2B" w:rsidRPr="00575A71" w:rsidRDefault="00F55C2B" w:rsidP="00575A71">
      <w:pPr>
        <w:jc w:val="center"/>
        <w:rPr>
          <w:b/>
          <w:bCs/>
          <w:sz w:val="28"/>
          <w:szCs w:val="28"/>
        </w:rPr>
      </w:pP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34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010B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 xml:space="preserve">» об установлении публичного сервитута от </w:t>
      </w:r>
      <w:r w:rsidR="00A87F30">
        <w:rPr>
          <w:rFonts w:ascii="Times New Roman" w:hAnsi="Times New Roman" w:cs="Times New Roman"/>
          <w:sz w:val="28"/>
          <w:szCs w:val="28"/>
        </w:rPr>
        <w:t>2</w:t>
      </w:r>
      <w:r w:rsidR="00321025">
        <w:rPr>
          <w:rFonts w:ascii="Times New Roman" w:hAnsi="Times New Roman" w:cs="Times New Roman"/>
          <w:sz w:val="28"/>
          <w:szCs w:val="28"/>
        </w:rPr>
        <w:t>8</w:t>
      </w:r>
      <w:r w:rsidR="00A87F30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010B">
        <w:rPr>
          <w:sz w:val="28"/>
          <w:szCs w:val="28"/>
        </w:rPr>
        <w:t>(</w:t>
      </w:r>
      <w:proofErr w:type="spellStart"/>
      <w:r w:rsidRPr="003401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4010B">
        <w:rPr>
          <w:rFonts w:ascii="Times New Roman" w:hAnsi="Times New Roman" w:cs="Times New Roman"/>
          <w:sz w:val="28"/>
          <w:szCs w:val="28"/>
        </w:rPr>
        <w:t xml:space="preserve">. № </w:t>
      </w:r>
      <w:r w:rsidR="00A87F30">
        <w:rPr>
          <w:rFonts w:ascii="Times New Roman" w:hAnsi="Times New Roman" w:cs="Times New Roman"/>
          <w:sz w:val="28"/>
          <w:szCs w:val="28"/>
        </w:rPr>
        <w:t>4</w:t>
      </w:r>
      <w:r w:rsidR="00321025">
        <w:rPr>
          <w:rFonts w:ascii="Times New Roman" w:hAnsi="Times New Roman" w:cs="Times New Roman"/>
          <w:sz w:val="28"/>
          <w:szCs w:val="28"/>
        </w:rPr>
        <w:t>226</w:t>
      </w:r>
      <w:r w:rsidRPr="0034010B">
        <w:rPr>
          <w:rFonts w:ascii="Times New Roman" w:hAnsi="Times New Roman" w:cs="Times New Roman"/>
          <w:sz w:val="28"/>
          <w:szCs w:val="28"/>
        </w:rPr>
        <w:t>-ю/01-24</w:t>
      </w:r>
      <w:r w:rsidRPr="0034010B">
        <w:rPr>
          <w:sz w:val="28"/>
          <w:szCs w:val="28"/>
        </w:rPr>
        <w:t>),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</w:t>
      </w:r>
      <w:proofErr w:type="gramStart"/>
      <w:r w:rsidRPr="0034010B">
        <w:rPr>
          <w:rFonts w:ascii="Times New Roman" w:hAnsi="Times New Roman" w:cs="Times New Roman"/>
          <w:bCs/>
          <w:sz w:val="28"/>
          <w:szCs w:val="28"/>
        </w:rPr>
        <w:t>Театральная</w:t>
      </w:r>
      <w:proofErr w:type="gramEnd"/>
      <w:r w:rsidRPr="0034010B">
        <w:rPr>
          <w:rFonts w:ascii="Times New Roman" w:hAnsi="Times New Roman" w:cs="Times New Roman"/>
          <w:bCs/>
          <w:sz w:val="28"/>
          <w:szCs w:val="28"/>
        </w:rPr>
        <w:t xml:space="preserve">, д. 34, ОГРН 1023900764832, ИНН 3903007130,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321025">
        <w:rPr>
          <w:rFonts w:ascii="Times New Roman" w:hAnsi="Times New Roman" w:cs="Times New Roman"/>
          <w:sz w:val="28"/>
          <w:szCs w:val="28"/>
        </w:rPr>
        <w:t>а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администрация    </w:t>
      </w:r>
      <w:proofErr w:type="gramStart"/>
      <w:r w:rsidRPr="0034010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010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1F3E71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F3E7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4010B">
        <w:rPr>
          <w:rFonts w:ascii="Times New Roman" w:hAnsi="Times New Roman" w:cs="Times New Roman"/>
          <w:bCs/>
          <w:sz w:val="28"/>
          <w:szCs w:val="28"/>
        </w:rPr>
        <w:t>Установить по ходатайству Акционерного общества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» публичный сервитут площадью </w:t>
      </w:r>
      <w:r w:rsidR="00A87F30">
        <w:rPr>
          <w:rFonts w:ascii="Times New Roman" w:hAnsi="Times New Roman" w:cs="Times New Roman"/>
          <w:bCs/>
          <w:sz w:val="28"/>
          <w:szCs w:val="28"/>
        </w:rPr>
        <w:t>4 159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bCs/>
          <w:sz w:val="28"/>
          <w:szCs w:val="28"/>
        </w:rPr>
        <w:t>(</w:t>
      </w:r>
      <w:r w:rsidR="00A87F30">
        <w:rPr>
          <w:rFonts w:ascii="Times New Roman" w:hAnsi="Times New Roman" w:cs="Times New Roman"/>
          <w:bCs/>
          <w:sz w:val="28"/>
          <w:szCs w:val="28"/>
        </w:rPr>
        <w:t>четыре тысячи сто пятьдесят девять</w:t>
      </w:r>
      <w:r w:rsidRPr="0034010B">
        <w:rPr>
          <w:rFonts w:ascii="Times New Roman" w:hAnsi="Times New Roman" w:cs="Times New Roman"/>
          <w:bCs/>
          <w:sz w:val="28"/>
          <w:szCs w:val="28"/>
        </w:rPr>
        <w:t>) кв. м</w:t>
      </w:r>
      <w:r>
        <w:rPr>
          <w:rFonts w:ascii="Times New Roman" w:hAnsi="Times New Roman" w:cs="Times New Roman"/>
          <w:bCs/>
          <w:sz w:val="28"/>
          <w:szCs w:val="28"/>
        </w:rPr>
        <w:t>етров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для размещения</w:t>
      </w:r>
      <w:r w:rsidRPr="0034010B">
        <w:rPr>
          <w:rFonts w:ascii="Times New Roman" w:hAnsi="Times New Roman" w:cs="Times New Roman"/>
          <w:sz w:val="28"/>
          <w:szCs w:val="28"/>
        </w:rPr>
        <w:t xml:space="preserve"> линейного о</w:t>
      </w:r>
      <w:r w:rsidRPr="0034010B">
        <w:rPr>
          <w:rFonts w:ascii="Times New Roman" w:hAnsi="Times New Roman" w:cs="Times New Roman"/>
          <w:bCs/>
          <w:sz w:val="28"/>
          <w:szCs w:val="28"/>
        </w:rPr>
        <w:t>бъекта электросетевого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E67BB">
        <w:rPr>
          <w:rFonts w:ascii="Times New Roman" w:hAnsi="Times New Roman" w:cs="Times New Roman"/>
          <w:bCs/>
          <w:sz w:val="28"/>
          <w:szCs w:val="28"/>
        </w:rPr>
        <w:t xml:space="preserve">титулу  </w:t>
      </w:r>
      <w:r w:rsidRPr="00575A71">
        <w:rPr>
          <w:rFonts w:ascii="Times New Roman" w:hAnsi="Times New Roman" w:cs="Times New Roman"/>
          <w:bCs/>
          <w:sz w:val="28"/>
          <w:szCs w:val="28"/>
        </w:rPr>
        <w:t>«</w:t>
      </w:r>
      <w:r w:rsidR="00575A71" w:rsidRPr="00575A71">
        <w:rPr>
          <w:rFonts w:ascii="Times New Roman" w:hAnsi="Times New Roman" w:cs="Times New Roman"/>
          <w:bCs/>
          <w:sz w:val="28"/>
          <w:szCs w:val="28"/>
        </w:rPr>
        <w:t xml:space="preserve">Строительство ЛЭП 0,4 </w:t>
      </w:r>
      <w:proofErr w:type="spellStart"/>
      <w:r w:rsidR="00575A71" w:rsidRPr="00575A71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575A71" w:rsidRPr="00575A71">
        <w:rPr>
          <w:rFonts w:ascii="Times New Roman" w:hAnsi="Times New Roman" w:cs="Times New Roman"/>
          <w:bCs/>
          <w:sz w:val="28"/>
          <w:szCs w:val="28"/>
        </w:rPr>
        <w:t xml:space="preserve"> от ТП 032-65 в п. Переславское, с/т «Балтика» Зеленоградского района</w:t>
      </w:r>
      <w:r w:rsidR="00367343">
        <w:rPr>
          <w:rFonts w:ascii="Times New Roman" w:hAnsi="Times New Roman" w:cs="Times New Roman"/>
          <w:bCs/>
          <w:sz w:val="28"/>
          <w:szCs w:val="28"/>
        </w:rPr>
        <w:t>»</w:t>
      </w:r>
      <w:r w:rsidR="00A87F30" w:rsidRPr="00D80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1F4">
        <w:rPr>
          <w:rFonts w:ascii="Times New Roman" w:hAnsi="Times New Roman" w:cs="Times New Roman"/>
          <w:sz w:val="28"/>
          <w:szCs w:val="28"/>
        </w:rPr>
        <w:t xml:space="preserve">в отношении частей </w:t>
      </w:r>
      <w:r w:rsidRPr="00575A71">
        <w:rPr>
          <w:rFonts w:ascii="Times New Roman" w:hAnsi="Times New Roman" w:cs="Times New Roman"/>
          <w:sz w:val="28"/>
          <w:szCs w:val="28"/>
        </w:rPr>
        <w:t>земельных  участков с  кадастровыми  номерами</w:t>
      </w:r>
      <w:r w:rsidR="00575A71" w:rsidRPr="00575A71">
        <w:rPr>
          <w:rFonts w:ascii="Times New Roman" w:hAnsi="Times New Roman" w:cs="Times New Roman"/>
          <w:sz w:val="28"/>
          <w:szCs w:val="28"/>
        </w:rPr>
        <w:t xml:space="preserve"> </w:t>
      </w:r>
      <w:r w:rsidR="00575A71" w:rsidRPr="00575A71">
        <w:rPr>
          <w:rFonts w:ascii="Times New Roman" w:hAnsi="Times New Roman" w:cs="Times New Roman"/>
          <w:sz w:val="28"/>
          <w:szCs w:val="28"/>
          <w:lang w:eastAsia="ru-RU"/>
        </w:rPr>
        <w:t>39:05:061131:234, 39:05:061131:38, 39:05</w:t>
      </w:r>
      <w:proofErr w:type="gramEnd"/>
      <w:r w:rsidR="00575A71" w:rsidRPr="00575A71">
        <w:rPr>
          <w:rFonts w:ascii="Times New Roman" w:hAnsi="Times New Roman" w:cs="Times New Roman"/>
          <w:sz w:val="28"/>
          <w:szCs w:val="28"/>
          <w:lang w:eastAsia="ru-RU"/>
        </w:rPr>
        <w:t>:061131:4,  39:05:061131:41, 39:05:061131:652, 39:05:061131:83, 39:05:000000:2243 и части кадастрового квартала  39:05:061131</w:t>
      </w:r>
      <w:r w:rsidR="00575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3E71">
        <w:rPr>
          <w:rFonts w:ascii="Times New Roman" w:hAnsi="Times New Roman" w:cs="Times New Roman"/>
          <w:sz w:val="28"/>
          <w:szCs w:val="28"/>
        </w:rPr>
        <w:t xml:space="preserve">в п. </w:t>
      </w:r>
      <w:r w:rsidR="00575A71">
        <w:rPr>
          <w:rFonts w:ascii="Times New Roman" w:hAnsi="Times New Roman" w:cs="Times New Roman"/>
          <w:sz w:val="28"/>
          <w:szCs w:val="28"/>
        </w:rPr>
        <w:t>Переславское</w:t>
      </w:r>
      <w:r w:rsidR="00321025">
        <w:rPr>
          <w:rFonts w:ascii="Times New Roman" w:hAnsi="Times New Roman" w:cs="Times New Roman"/>
          <w:sz w:val="28"/>
          <w:szCs w:val="28"/>
        </w:rPr>
        <w:t>,</w:t>
      </w:r>
      <w:r w:rsidR="00575A71">
        <w:rPr>
          <w:rFonts w:ascii="Times New Roman" w:hAnsi="Times New Roman" w:cs="Times New Roman"/>
          <w:sz w:val="28"/>
          <w:szCs w:val="28"/>
        </w:rPr>
        <w:t xml:space="preserve"> с/т «Балтика»</w:t>
      </w:r>
      <w:r>
        <w:rPr>
          <w:rFonts w:ascii="Times New Roman" w:hAnsi="Times New Roman" w:cs="Times New Roman"/>
          <w:sz w:val="28"/>
          <w:szCs w:val="28"/>
        </w:rPr>
        <w:t xml:space="preserve"> Зеленоградского района </w:t>
      </w:r>
      <w:r w:rsidRPr="001F3E71">
        <w:rPr>
          <w:rFonts w:ascii="Times New Roman" w:hAnsi="Times New Roman" w:cs="Times New Roman"/>
          <w:sz w:val="28"/>
          <w:szCs w:val="28"/>
        </w:rPr>
        <w:t>в целях подключения (технологического присоединения) к электрическим сетям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 графическим описанием местоположения.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срок, в течение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которого использование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10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E67BB">
        <w:rPr>
          <w:rFonts w:ascii="Times New Roman" w:hAnsi="Times New Roman" w:cs="Times New Roman"/>
          <w:sz w:val="28"/>
          <w:szCs w:val="28"/>
        </w:rPr>
        <w:t xml:space="preserve"> и части кадастрового квартала</w:t>
      </w:r>
      <w:r w:rsidRPr="0034010B">
        <w:rPr>
          <w:rFonts w:ascii="Times New Roman" w:hAnsi="Times New Roman" w:cs="Times New Roman"/>
          <w:sz w:val="28"/>
          <w:szCs w:val="28"/>
        </w:rPr>
        <w:t>, указанн</w:t>
      </w:r>
      <w:r w:rsidR="00BE67BB"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будет невозможно или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34010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публичного сервитута (при возникновении таких обстоятельств), </w:t>
      </w: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340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401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>»: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.1. Оформить в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34010B">
        <w:rPr>
          <w:rFonts w:ascii="Times New Roman" w:hAnsi="Times New Roman" w:cs="Times New Roman"/>
          <w:sz w:val="28"/>
          <w:szCs w:val="28"/>
        </w:rPr>
        <w:t>» разрешение на осуществление земляных работ.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.2. В срок, не превышающий 1 (одного) месяца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строительства объекта электросетевого хозяйства, привести земельн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E67BB">
        <w:rPr>
          <w:rFonts w:ascii="Times New Roman" w:hAnsi="Times New Roman" w:cs="Times New Roman"/>
          <w:sz w:val="28"/>
          <w:szCs w:val="28"/>
        </w:rPr>
        <w:t xml:space="preserve"> и часть кадастрового квартала</w:t>
      </w:r>
      <w:r w:rsidRPr="0034010B">
        <w:rPr>
          <w:rFonts w:ascii="Times New Roman" w:hAnsi="Times New Roman" w:cs="Times New Roman"/>
          <w:sz w:val="28"/>
          <w:szCs w:val="28"/>
        </w:rPr>
        <w:t>, указанны</w:t>
      </w:r>
      <w:r w:rsidR="00BE67BB">
        <w:rPr>
          <w:rFonts w:ascii="Times New Roman" w:hAnsi="Times New Roman" w:cs="Times New Roman"/>
          <w:sz w:val="28"/>
          <w:szCs w:val="28"/>
        </w:rPr>
        <w:t>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</w:p>
    <w:p w:rsidR="00BE67B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.3. Заключить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осуществлении публичного сервитута с правообладател</w:t>
      </w:r>
      <w:r>
        <w:rPr>
          <w:rFonts w:ascii="Times New Roman" w:hAnsi="Times New Roman" w:cs="Times New Roman"/>
          <w:sz w:val="28"/>
          <w:szCs w:val="28"/>
        </w:rPr>
        <w:t xml:space="preserve">ями земельных участков с кадастровыми номерами </w:t>
      </w:r>
      <w:r w:rsidR="00503DA9" w:rsidRPr="00575A71">
        <w:rPr>
          <w:rFonts w:ascii="Times New Roman" w:hAnsi="Times New Roman" w:cs="Times New Roman"/>
          <w:sz w:val="28"/>
          <w:szCs w:val="28"/>
          <w:lang w:eastAsia="ru-RU"/>
        </w:rPr>
        <w:t>39:05:061131:234, 39:05:061131:38, 39:05:061131:4,  39:05:061131:41, 39:05:061131:652, 39:05:061131:83</w:t>
      </w:r>
      <w:r w:rsidR="00503DA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03DA9" w:rsidRPr="00575A71">
        <w:rPr>
          <w:rFonts w:ascii="Times New Roman" w:hAnsi="Times New Roman" w:cs="Times New Roman"/>
          <w:sz w:val="28"/>
          <w:szCs w:val="28"/>
          <w:lang w:eastAsia="ru-RU"/>
        </w:rPr>
        <w:t>39:05:000000:2243</w:t>
      </w:r>
      <w:r w:rsidR="00503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C2B" w:rsidRDefault="00F55C2B" w:rsidP="00F55C2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F719DA">
        <w:rPr>
          <w:sz w:val="28"/>
          <w:szCs w:val="28"/>
        </w:rPr>
        <w:t>6</w:t>
      </w:r>
      <w:r w:rsidRPr="0034010B">
        <w:rPr>
          <w:sz w:val="28"/>
          <w:szCs w:val="28"/>
        </w:rPr>
        <w:t xml:space="preserve">. </w:t>
      </w:r>
      <w:r w:rsidRPr="00777D9F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777D9F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777D9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:</w:t>
      </w:r>
    </w:p>
    <w:p w:rsidR="00F55C2B" w:rsidRPr="004161F4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4161F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6.1. Направить обладателю публичного сервитута - </w:t>
      </w:r>
      <w:r w:rsidRPr="004161F4">
        <w:rPr>
          <w:rFonts w:ascii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Pr="00416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161F4">
        <w:rPr>
          <w:rFonts w:ascii="Times New Roman" w:hAnsi="Times New Roman" w:cs="Times New Roman"/>
          <w:sz w:val="28"/>
          <w:szCs w:val="28"/>
        </w:rPr>
        <w:t xml:space="preserve"> Янтарь» копию настоящего постановления.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6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</w:t>
      </w:r>
      <w:r>
        <w:rPr>
          <w:rFonts w:ascii="Times New Roman" w:hAnsi="Times New Roman" w:cs="Times New Roman"/>
          <w:sz w:val="28"/>
          <w:szCs w:val="28"/>
        </w:rPr>
        <w:t>афии по Калининградской области.</w:t>
      </w:r>
    </w:p>
    <w:p w:rsidR="00F55C2B" w:rsidRPr="0010563F" w:rsidRDefault="00F55C2B" w:rsidP="00F55C2B">
      <w:pPr>
        <w:suppressAutoHyphens w:val="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ab/>
        <w:t>7</w:t>
      </w:r>
      <w:r w:rsidRPr="0010563F">
        <w:rPr>
          <w:rFonts w:eastAsia="Calibri"/>
          <w:bCs/>
          <w:sz w:val="27"/>
          <w:szCs w:val="27"/>
          <w:lang w:eastAsia="en-US"/>
        </w:rPr>
        <w:t>. Уп</w:t>
      </w:r>
      <w:r w:rsidRPr="0010563F">
        <w:rPr>
          <w:rFonts w:eastAsia="Calibri"/>
          <w:sz w:val="27"/>
          <w:szCs w:val="27"/>
          <w:lang w:eastAsia="en-US"/>
        </w:rPr>
        <w:t>равлению делами (</w:t>
      </w:r>
      <w:proofErr w:type="spellStart"/>
      <w:r w:rsidRPr="0010563F">
        <w:rPr>
          <w:rFonts w:eastAsia="Calibri"/>
          <w:sz w:val="27"/>
          <w:szCs w:val="27"/>
          <w:lang w:eastAsia="en-US"/>
        </w:rPr>
        <w:t>О.В.Халабуда</w:t>
      </w:r>
      <w:proofErr w:type="spellEnd"/>
      <w:r w:rsidRPr="0010563F">
        <w:rPr>
          <w:rFonts w:eastAsia="Calibri"/>
          <w:sz w:val="27"/>
          <w:szCs w:val="27"/>
          <w:lang w:eastAsia="en-US"/>
        </w:rPr>
        <w:t xml:space="preserve">) обеспечить </w:t>
      </w:r>
      <w:r>
        <w:rPr>
          <w:rFonts w:eastAsia="Calibri"/>
          <w:sz w:val="27"/>
          <w:szCs w:val="27"/>
          <w:lang w:eastAsia="en-US"/>
        </w:rPr>
        <w:t xml:space="preserve">опубликование настоящего  постановления   в  общественно - политической   газете   «Волна»   и </w:t>
      </w:r>
      <w:r w:rsidRPr="0010563F">
        <w:rPr>
          <w:rFonts w:eastAsia="Calibri"/>
          <w:sz w:val="27"/>
          <w:szCs w:val="27"/>
          <w:lang w:eastAsia="en-US"/>
        </w:rPr>
        <w:t>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F55C2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8</w:t>
      </w:r>
      <w:r w:rsidRPr="0034010B">
        <w:rPr>
          <w:b w:val="0"/>
          <w:sz w:val="28"/>
          <w:szCs w:val="28"/>
        </w:rPr>
        <w:t>. Публичный сервитут считается установленным со дня внесения сведений о нём в Единый государственный реестр недвижимости.</w:t>
      </w:r>
    </w:p>
    <w:p w:rsidR="00F55C2B" w:rsidRPr="00A8619B" w:rsidRDefault="00F55C2B" w:rsidP="00F55C2B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7AD">
        <w:rPr>
          <w:sz w:val="28"/>
          <w:szCs w:val="28"/>
        </w:rPr>
        <w:tab/>
      </w:r>
      <w:r w:rsidRPr="00C82D40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19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:rsidR="00F55C2B" w:rsidRPr="0034010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bCs w:val="0"/>
          <w:sz w:val="28"/>
          <w:szCs w:val="28"/>
        </w:rPr>
        <w:tab/>
        <w:t>1</w:t>
      </w:r>
      <w:r>
        <w:rPr>
          <w:b w:val="0"/>
          <w:bCs w:val="0"/>
          <w:sz w:val="28"/>
          <w:szCs w:val="28"/>
        </w:rPr>
        <w:t>0</w:t>
      </w:r>
      <w:r w:rsidRPr="0034010B">
        <w:rPr>
          <w:b w:val="0"/>
          <w:bCs w:val="0"/>
          <w:sz w:val="28"/>
          <w:szCs w:val="28"/>
        </w:rPr>
        <w:t>.</w:t>
      </w:r>
      <w:r w:rsidRPr="0034010B">
        <w:rPr>
          <w:b w:val="0"/>
          <w:sz w:val="28"/>
          <w:szCs w:val="28"/>
        </w:rPr>
        <w:t xml:space="preserve"> </w:t>
      </w:r>
      <w:proofErr w:type="gramStart"/>
      <w:r w:rsidRPr="0034010B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 </w:t>
      </w:r>
      <w:r w:rsidRPr="0034010B">
        <w:rPr>
          <w:b w:val="0"/>
          <w:sz w:val="28"/>
          <w:szCs w:val="28"/>
        </w:rPr>
        <w:t>за</w:t>
      </w:r>
      <w:proofErr w:type="gramEnd"/>
      <w:r w:rsidRPr="003401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34010B">
        <w:rPr>
          <w:b w:val="0"/>
          <w:sz w:val="28"/>
          <w:szCs w:val="28"/>
        </w:rPr>
        <w:t xml:space="preserve">исполнением настоящего постановления возложить на заместителя главы администрации  </w:t>
      </w:r>
      <w:proofErr w:type="spellStart"/>
      <w:r w:rsidR="00BE67BB">
        <w:rPr>
          <w:b w:val="0"/>
          <w:sz w:val="28"/>
          <w:szCs w:val="28"/>
        </w:rPr>
        <w:t>Р.А.Андронова</w:t>
      </w:r>
      <w:proofErr w:type="spellEnd"/>
      <w:r w:rsidRPr="0034010B">
        <w:rPr>
          <w:b w:val="0"/>
          <w:sz w:val="28"/>
          <w:szCs w:val="28"/>
        </w:rPr>
        <w:t>.</w:t>
      </w:r>
    </w:p>
    <w:p w:rsidR="00F55C2B" w:rsidRDefault="00F55C2B" w:rsidP="00BE67BB">
      <w:pPr>
        <w:pStyle w:val="FR1"/>
        <w:jc w:val="both"/>
        <w:rPr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34010B">
        <w:rPr>
          <w:sz w:val="28"/>
          <w:szCs w:val="28"/>
        </w:rPr>
        <w:tab/>
      </w:r>
    </w:p>
    <w:p w:rsidR="00321025" w:rsidRPr="00F97FBA" w:rsidRDefault="00321025" w:rsidP="00BE67BB">
      <w:pPr>
        <w:pStyle w:val="FR1"/>
        <w:jc w:val="both"/>
        <w:rPr>
          <w:sz w:val="28"/>
          <w:szCs w:val="28"/>
        </w:rPr>
      </w:pPr>
    </w:p>
    <w:p w:rsidR="00F55C2B" w:rsidRPr="0034010B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5C2B" w:rsidRPr="00340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5C2B" w:rsidRPr="0034010B">
        <w:rPr>
          <w:sz w:val="28"/>
          <w:szCs w:val="28"/>
        </w:rPr>
        <w:t xml:space="preserve"> администрации</w:t>
      </w:r>
    </w:p>
    <w:p w:rsidR="00F55C2B" w:rsidRPr="0034010B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34010B">
        <w:rPr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both"/>
        <w:rPr>
          <w:sz w:val="28"/>
          <w:szCs w:val="28"/>
        </w:rPr>
      </w:pPr>
      <w:r w:rsidRPr="0034010B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 xml:space="preserve">муниципальный </w:t>
      </w:r>
      <w:r w:rsidRPr="0034010B">
        <w:rPr>
          <w:sz w:val="28"/>
          <w:szCs w:val="28"/>
        </w:rPr>
        <w:t>округ</w:t>
      </w:r>
    </w:p>
    <w:p w:rsidR="00731F1C" w:rsidRDefault="00F55C2B" w:rsidP="00BE67BB">
      <w:pPr>
        <w:jc w:val="both"/>
      </w:pPr>
      <w:r>
        <w:rPr>
          <w:sz w:val="28"/>
          <w:szCs w:val="28"/>
        </w:rPr>
        <w:t>Калининградской области</w:t>
      </w:r>
      <w:r w:rsidRPr="0034010B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</w:t>
      </w:r>
      <w:r w:rsidRPr="00231B45">
        <w:rPr>
          <w:sz w:val="28"/>
          <w:szCs w:val="28"/>
        </w:rPr>
        <w:t xml:space="preserve"> </w:t>
      </w:r>
      <w:r w:rsidRPr="0034010B">
        <w:rPr>
          <w:sz w:val="28"/>
          <w:szCs w:val="28"/>
        </w:rPr>
        <w:t xml:space="preserve">       </w:t>
      </w:r>
      <w:proofErr w:type="spellStart"/>
      <w:r w:rsidR="00BE67BB">
        <w:rPr>
          <w:sz w:val="28"/>
          <w:szCs w:val="28"/>
        </w:rPr>
        <w:t>С.А.Кошевой</w:t>
      </w:r>
      <w:proofErr w:type="spellEnd"/>
    </w:p>
    <w:sectPr w:rsidR="00731F1C" w:rsidSect="00321025">
      <w:pgSz w:w="11905" w:h="16837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321025"/>
    <w:rsid w:val="00367343"/>
    <w:rsid w:val="00503DA9"/>
    <w:rsid w:val="00575A71"/>
    <w:rsid w:val="00731F1C"/>
    <w:rsid w:val="007C49F6"/>
    <w:rsid w:val="008F7217"/>
    <w:rsid w:val="009C13C9"/>
    <w:rsid w:val="00A87F30"/>
    <w:rsid w:val="00BE67BB"/>
    <w:rsid w:val="00EE6D4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4</cp:revision>
  <cp:lastPrinted>2023-06-05T11:01:00Z</cp:lastPrinted>
  <dcterms:created xsi:type="dcterms:W3CDTF">2023-06-05T10:55:00Z</dcterms:created>
  <dcterms:modified xsi:type="dcterms:W3CDTF">2023-06-23T10:22:00Z</dcterms:modified>
</cp:coreProperties>
</file>