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2BE4DF20" w14:textId="77777777" w:rsidR="00920F86" w:rsidRDefault="00920F86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C6973" w14:textId="77777777" w:rsidR="00920F86" w:rsidRDefault="00920F86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49622CB3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2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20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0D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C96BC" w14:textId="77777777" w:rsidR="007624B8" w:rsidRDefault="009F6C94" w:rsidP="00D11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</w:t>
      </w:r>
      <w:r w:rsidR="00D1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 </w:t>
      </w:r>
    </w:p>
    <w:p w14:paraId="5987D90D" w14:textId="503F0F54" w:rsidR="001E4444" w:rsidRDefault="009F6C94" w:rsidP="00D11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муниципальной собственности Зеленоградского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федеральную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собственность </w:t>
      </w:r>
    </w:p>
    <w:p w14:paraId="36AA2481" w14:textId="77777777" w:rsidR="00E95A4C" w:rsidRDefault="00E95A4C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92AC1C" w14:textId="019443E4" w:rsidR="00D11812" w:rsidRPr="00D11812" w:rsidRDefault="001E4444" w:rsidP="00D118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заместителя главы администрации Зеленоградского муниципального округа Заболотного С.А., </w:t>
      </w:r>
      <w:r w:rsidR="00D11812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D11812" w:rsidRPr="00D11812">
        <w:rPr>
          <w:rFonts w:ascii="Times New Roman" w:hAnsi="Times New Roman" w:cs="Times New Roman"/>
          <w:sz w:val="28"/>
          <w:szCs w:val="28"/>
        </w:rPr>
        <w:t xml:space="preserve"> 11 статьи 154 Федерального закона от 22.08.2004 № 122-ФЗ </w:t>
      </w:r>
      <w:r w:rsidR="00D118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1812" w:rsidRPr="00D11812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окружной Совет депутатов Зеленоградского </w:t>
      </w:r>
      <w:r w:rsidR="00D11812">
        <w:rPr>
          <w:rFonts w:ascii="Times New Roman" w:hAnsi="Times New Roman" w:cs="Times New Roman"/>
          <w:sz w:val="28"/>
          <w:szCs w:val="28"/>
        </w:rPr>
        <w:t>муниципального</w:t>
      </w:r>
      <w:r w:rsidR="00D11812" w:rsidRPr="00D1181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0F0FBA35" w14:textId="4028F6D9" w:rsidR="001E4444" w:rsidRPr="001E4444" w:rsidRDefault="007F59DB" w:rsidP="00D1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63BDFE30" w:rsidR="001E4444" w:rsidRPr="001E4444" w:rsidRDefault="001E4444" w:rsidP="00FD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имущества из муниципальной собственности Зеленоградского 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федеральную собственность</w:t>
      </w:r>
      <w:r w:rsidR="00D1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D11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118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</w:t>
      </w:r>
      <w:r w:rsidR="00D1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дастровый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39:05:040622:129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D11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Калининградская обл., Зеленоградский район, 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proofErr w:type="spellStart"/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Дунаевка</w:t>
      </w:r>
      <w:proofErr w:type="spellEnd"/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>529 кв.</w:t>
      </w:r>
      <w:r w:rsidR="00D1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 </w:t>
      </w:r>
    </w:p>
    <w:p w14:paraId="22AFF67D" w14:textId="221FA772" w:rsidR="007E59B9" w:rsidRDefault="007F59DB" w:rsidP="00FF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367723E" w:rsidR="007F59DB" w:rsidRDefault="007F59DB" w:rsidP="007F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14:paraId="4B539FEE" w14:textId="77777777" w:rsidR="000D6F16" w:rsidRDefault="000D6F16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E3104" w14:textId="5659BA79" w:rsidR="007E59B9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456D97F2" w14:textId="6F991D05" w:rsidR="00FD1BA9" w:rsidRDefault="007E59B9" w:rsidP="00D1181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20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sectPr w:rsidR="00FD1BA9" w:rsidSect="00D1181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0D6F16"/>
    <w:rsid w:val="001E4444"/>
    <w:rsid w:val="00264C22"/>
    <w:rsid w:val="0043496F"/>
    <w:rsid w:val="005A4DC3"/>
    <w:rsid w:val="005C3EEC"/>
    <w:rsid w:val="00685998"/>
    <w:rsid w:val="007624B8"/>
    <w:rsid w:val="007E59B9"/>
    <w:rsid w:val="007F59DB"/>
    <w:rsid w:val="008406AC"/>
    <w:rsid w:val="00920F86"/>
    <w:rsid w:val="009F6C94"/>
    <w:rsid w:val="00A61A21"/>
    <w:rsid w:val="00D11812"/>
    <w:rsid w:val="00E3265A"/>
    <w:rsid w:val="00E95A4C"/>
    <w:rsid w:val="00FD1BA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21EE"/>
  <w15:docId w15:val="{CB8E5E87-AF39-4830-B86A-7CD97F64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4</cp:revision>
  <cp:lastPrinted>2022-06-29T11:25:00Z</cp:lastPrinted>
  <dcterms:created xsi:type="dcterms:W3CDTF">2022-06-15T14:11:00Z</dcterms:created>
  <dcterms:modified xsi:type="dcterms:W3CDTF">2022-06-29T11:26:00Z</dcterms:modified>
</cp:coreProperties>
</file>