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6" w:rsidRDefault="00BC1C67" w:rsidP="00C3441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C1C67" w:rsidRDefault="00566635" w:rsidP="00F9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1C67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1A1721">
        <w:rPr>
          <w:rFonts w:ascii="Times New Roman" w:hAnsi="Times New Roman" w:cs="Times New Roman"/>
          <w:sz w:val="28"/>
          <w:szCs w:val="28"/>
        </w:rPr>
        <w:t>аренду</w:t>
      </w:r>
      <w:r w:rsidR="00BC1C67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4C6E90">
        <w:rPr>
          <w:rFonts w:ascii="Times New Roman" w:hAnsi="Times New Roman" w:cs="Times New Roman"/>
          <w:sz w:val="28"/>
          <w:szCs w:val="28"/>
        </w:rPr>
        <w:t>их</w:t>
      </w:r>
      <w:r w:rsidR="00BC1C67">
        <w:rPr>
          <w:rFonts w:ascii="Times New Roman" w:hAnsi="Times New Roman" w:cs="Times New Roman"/>
          <w:sz w:val="28"/>
          <w:szCs w:val="28"/>
        </w:rPr>
        <w:t>ся в собственности Калининград</w:t>
      </w:r>
      <w:r w:rsidR="00873865">
        <w:rPr>
          <w:rFonts w:ascii="Times New Roman" w:hAnsi="Times New Roman" w:cs="Times New Roman"/>
          <w:sz w:val="28"/>
          <w:szCs w:val="28"/>
        </w:rPr>
        <w:t>ской области земельн</w:t>
      </w:r>
      <w:r w:rsidR="004C6E90">
        <w:rPr>
          <w:rFonts w:ascii="Times New Roman" w:hAnsi="Times New Roman" w:cs="Times New Roman"/>
          <w:sz w:val="28"/>
          <w:szCs w:val="28"/>
        </w:rPr>
        <w:t>ых</w:t>
      </w:r>
      <w:r w:rsidR="0087386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E90">
        <w:rPr>
          <w:rFonts w:ascii="Times New Roman" w:hAnsi="Times New Roman" w:cs="Times New Roman"/>
          <w:sz w:val="28"/>
          <w:szCs w:val="28"/>
        </w:rPr>
        <w:t>ов</w:t>
      </w:r>
      <w:r w:rsidR="00873865">
        <w:rPr>
          <w:rFonts w:ascii="Times New Roman" w:hAnsi="Times New Roman" w:cs="Times New Roman"/>
          <w:sz w:val="28"/>
          <w:szCs w:val="28"/>
        </w:rPr>
        <w:t xml:space="preserve"> </w:t>
      </w:r>
      <w:r w:rsidR="001A1721">
        <w:rPr>
          <w:rFonts w:ascii="Times New Roman" w:hAnsi="Times New Roman" w:cs="Times New Roman"/>
          <w:sz w:val="28"/>
          <w:szCs w:val="28"/>
        </w:rPr>
        <w:t xml:space="preserve">гражданам и </w:t>
      </w:r>
      <w:r w:rsidR="00BC1C67">
        <w:rPr>
          <w:rFonts w:ascii="Times New Roman" w:hAnsi="Times New Roman" w:cs="Times New Roman"/>
          <w:sz w:val="28"/>
          <w:szCs w:val="28"/>
        </w:rPr>
        <w:t>крестьянскому (фермерскому) хозяйству для осуществления его деятельности</w:t>
      </w:r>
      <w:r w:rsidR="00F37CE8">
        <w:rPr>
          <w:rFonts w:ascii="Times New Roman" w:hAnsi="Times New Roman" w:cs="Times New Roman"/>
          <w:sz w:val="28"/>
          <w:szCs w:val="28"/>
        </w:rPr>
        <w:t>.</w:t>
      </w:r>
    </w:p>
    <w:p w:rsidR="002F3D4E" w:rsidRDefault="00BC1C67" w:rsidP="002F3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Калининградской области извещает </w:t>
      </w:r>
      <w:r w:rsidR="002F3D4E">
        <w:rPr>
          <w:rFonts w:ascii="Times New Roman" w:hAnsi="Times New Roman" w:cs="Times New Roman"/>
          <w:sz w:val="28"/>
          <w:szCs w:val="28"/>
        </w:rPr>
        <w:t>о возможности пре</w:t>
      </w:r>
      <w:r w:rsidR="00743C95">
        <w:rPr>
          <w:rFonts w:ascii="Times New Roman" w:hAnsi="Times New Roman" w:cs="Times New Roman"/>
          <w:sz w:val="28"/>
          <w:szCs w:val="28"/>
        </w:rPr>
        <w:t>до</w:t>
      </w:r>
      <w:r w:rsidR="00307200">
        <w:rPr>
          <w:rFonts w:ascii="Times New Roman" w:hAnsi="Times New Roman" w:cs="Times New Roman"/>
          <w:sz w:val="28"/>
          <w:szCs w:val="28"/>
        </w:rPr>
        <w:t xml:space="preserve">ставления в </w:t>
      </w:r>
      <w:r w:rsidR="001A1721">
        <w:rPr>
          <w:rFonts w:ascii="Times New Roman" w:hAnsi="Times New Roman" w:cs="Times New Roman"/>
          <w:sz w:val="28"/>
          <w:szCs w:val="28"/>
        </w:rPr>
        <w:t>аренду</w:t>
      </w:r>
      <w:r w:rsidR="00E00DD9">
        <w:rPr>
          <w:rFonts w:ascii="Times New Roman" w:hAnsi="Times New Roman" w:cs="Times New Roman"/>
          <w:sz w:val="28"/>
          <w:szCs w:val="28"/>
        </w:rPr>
        <w:t xml:space="preserve"> </w:t>
      </w:r>
      <w:r w:rsidR="002F3D4E">
        <w:rPr>
          <w:rFonts w:ascii="Times New Roman" w:hAnsi="Times New Roman" w:cs="Times New Roman"/>
          <w:sz w:val="28"/>
          <w:szCs w:val="28"/>
        </w:rPr>
        <w:t>земельн</w:t>
      </w:r>
      <w:r w:rsidR="004C6E90">
        <w:rPr>
          <w:rFonts w:ascii="Times New Roman" w:hAnsi="Times New Roman" w:cs="Times New Roman"/>
          <w:sz w:val="28"/>
          <w:szCs w:val="28"/>
        </w:rPr>
        <w:t>ых</w:t>
      </w:r>
      <w:r w:rsidR="002F3D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E90">
        <w:rPr>
          <w:rFonts w:ascii="Times New Roman" w:hAnsi="Times New Roman" w:cs="Times New Roman"/>
          <w:sz w:val="28"/>
          <w:szCs w:val="28"/>
        </w:rPr>
        <w:t>ов</w:t>
      </w:r>
      <w:r w:rsidR="002F3D4E">
        <w:rPr>
          <w:rFonts w:ascii="Times New Roman" w:hAnsi="Times New Roman" w:cs="Times New Roman"/>
          <w:sz w:val="28"/>
          <w:szCs w:val="28"/>
        </w:rPr>
        <w:t>, находящ</w:t>
      </w:r>
      <w:r w:rsidR="004C6E90">
        <w:rPr>
          <w:rFonts w:ascii="Times New Roman" w:hAnsi="Times New Roman" w:cs="Times New Roman"/>
          <w:sz w:val="28"/>
          <w:szCs w:val="28"/>
        </w:rPr>
        <w:t>их</w:t>
      </w:r>
      <w:r w:rsidR="002F3D4E">
        <w:rPr>
          <w:rFonts w:ascii="Times New Roman" w:hAnsi="Times New Roman" w:cs="Times New Roman"/>
          <w:sz w:val="28"/>
          <w:szCs w:val="28"/>
        </w:rPr>
        <w:t xml:space="preserve">ся в собственности Калининградской области, </w:t>
      </w:r>
      <w:r w:rsidR="001A1721">
        <w:rPr>
          <w:rFonts w:ascii="Times New Roman" w:hAnsi="Times New Roman" w:cs="Times New Roman"/>
          <w:sz w:val="28"/>
          <w:szCs w:val="28"/>
        </w:rPr>
        <w:t xml:space="preserve">гражданам и </w:t>
      </w:r>
      <w:r w:rsidR="002F3D4E">
        <w:rPr>
          <w:rFonts w:ascii="Times New Roman" w:hAnsi="Times New Roman" w:cs="Times New Roman"/>
          <w:sz w:val="28"/>
          <w:szCs w:val="28"/>
        </w:rPr>
        <w:t>крестьянскому (фермерскому) хозяйству для осуществления его деятельности.</w:t>
      </w:r>
    </w:p>
    <w:p w:rsidR="00BC1C67" w:rsidRDefault="001A1721" w:rsidP="002F3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к</w:t>
      </w:r>
      <w:r w:rsidR="00BC1C67">
        <w:rPr>
          <w:rFonts w:ascii="Times New Roman" w:hAnsi="Times New Roman" w:cs="Times New Roman"/>
          <w:sz w:val="28"/>
          <w:szCs w:val="28"/>
        </w:rPr>
        <w:t>рестьянские (фермерские) хозяйства, заинтересованные в предоставлении земельн</w:t>
      </w:r>
      <w:r w:rsidR="004C6E90">
        <w:rPr>
          <w:rFonts w:ascii="Times New Roman" w:hAnsi="Times New Roman" w:cs="Times New Roman"/>
          <w:sz w:val="28"/>
          <w:szCs w:val="28"/>
        </w:rPr>
        <w:t>ых</w:t>
      </w:r>
      <w:r w:rsidR="00BC1C6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E90">
        <w:rPr>
          <w:rFonts w:ascii="Times New Roman" w:hAnsi="Times New Roman" w:cs="Times New Roman"/>
          <w:sz w:val="28"/>
          <w:szCs w:val="28"/>
        </w:rPr>
        <w:t>ов</w:t>
      </w:r>
      <w:r w:rsidR="00743F98">
        <w:rPr>
          <w:rFonts w:ascii="Times New Roman" w:hAnsi="Times New Roman" w:cs="Times New Roman"/>
          <w:sz w:val="28"/>
          <w:szCs w:val="28"/>
        </w:rPr>
        <w:t xml:space="preserve"> для указанных целей, </w:t>
      </w:r>
      <w:r w:rsidR="00BC1C67">
        <w:rPr>
          <w:rFonts w:ascii="Times New Roman" w:hAnsi="Times New Roman" w:cs="Times New Roman"/>
          <w:sz w:val="28"/>
          <w:szCs w:val="28"/>
        </w:rPr>
        <w:t>имеют право подать заявлени</w:t>
      </w:r>
      <w:r w:rsidR="00627834">
        <w:rPr>
          <w:rFonts w:ascii="Times New Roman" w:hAnsi="Times New Roman" w:cs="Times New Roman"/>
          <w:sz w:val="28"/>
          <w:szCs w:val="28"/>
        </w:rPr>
        <w:t>е</w:t>
      </w:r>
      <w:r w:rsidR="00BC1C67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</w:t>
      </w:r>
      <w:r w:rsidR="004C6E90">
        <w:rPr>
          <w:rFonts w:ascii="Times New Roman" w:hAnsi="Times New Roman" w:cs="Times New Roman"/>
          <w:sz w:val="28"/>
          <w:szCs w:val="28"/>
        </w:rPr>
        <w:t>ов</w:t>
      </w:r>
      <w:r w:rsidR="00BC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="00BC1C6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C6E90">
        <w:rPr>
          <w:rFonts w:ascii="Times New Roman" w:hAnsi="Times New Roman" w:cs="Times New Roman"/>
          <w:sz w:val="28"/>
          <w:szCs w:val="28"/>
        </w:rPr>
        <w:t>ых</w:t>
      </w:r>
      <w:r w:rsidR="00BC1C6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E90">
        <w:rPr>
          <w:rFonts w:ascii="Times New Roman" w:hAnsi="Times New Roman" w:cs="Times New Roman"/>
          <w:sz w:val="28"/>
          <w:szCs w:val="28"/>
        </w:rPr>
        <w:t>ов</w:t>
      </w:r>
      <w:r w:rsidR="00BC1C67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</w:t>
      </w:r>
      <w:r w:rsidR="00482104">
        <w:rPr>
          <w:rFonts w:ascii="Times New Roman" w:hAnsi="Times New Roman" w:cs="Times New Roman"/>
          <w:sz w:val="28"/>
          <w:szCs w:val="28"/>
        </w:rPr>
        <w:t>икования</w:t>
      </w:r>
      <w:r w:rsidR="00873865" w:rsidRPr="00873865">
        <w:rPr>
          <w:rFonts w:ascii="Times New Roman" w:hAnsi="Times New Roman" w:cs="Times New Roman"/>
          <w:sz w:val="28"/>
          <w:szCs w:val="28"/>
        </w:rPr>
        <w:t xml:space="preserve"> </w:t>
      </w:r>
      <w:r w:rsidR="00873865">
        <w:rPr>
          <w:rFonts w:ascii="Times New Roman" w:hAnsi="Times New Roman" w:cs="Times New Roman"/>
          <w:sz w:val="28"/>
          <w:szCs w:val="28"/>
        </w:rPr>
        <w:t>извещения.</w:t>
      </w:r>
    </w:p>
    <w:p w:rsidR="00BC1C67" w:rsidRDefault="00BC1C67" w:rsidP="00482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D4D9D" w:rsidRPr="001D4D9D">
        <w:rPr>
          <w:rFonts w:ascii="Times New Roman" w:hAnsi="Times New Roman" w:cs="Times New Roman"/>
          <w:sz w:val="28"/>
          <w:szCs w:val="28"/>
        </w:rPr>
        <w:t xml:space="preserve">принимаются в течение </w:t>
      </w:r>
      <w:r w:rsidR="00646BB8">
        <w:rPr>
          <w:rFonts w:ascii="Times New Roman" w:hAnsi="Times New Roman" w:cs="Times New Roman"/>
          <w:sz w:val="28"/>
          <w:szCs w:val="28"/>
        </w:rPr>
        <w:t>тридцати дней</w:t>
      </w:r>
      <w:r w:rsidR="001D4D9D" w:rsidRPr="001D4D9D">
        <w:rPr>
          <w:rFonts w:ascii="Times New Roman" w:hAnsi="Times New Roman" w:cs="Times New Roman"/>
          <w:sz w:val="28"/>
          <w:szCs w:val="28"/>
        </w:rPr>
        <w:t xml:space="preserve"> со дня публикации данного </w:t>
      </w:r>
      <w:r w:rsidR="004C6E90">
        <w:rPr>
          <w:rFonts w:ascii="Times New Roman" w:hAnsi="Times New Roman" w:cs="Times New Roman"/>
          <w:sz w:val="28"/>
          <w:szCs w:val="28"/>
        </w:rPr>
        <w:t>извещения</w:t>
      </w:r>
      <w:r w:rsidR="001D4D9D">
        <w:rPr>
          <w:rFonts w:ascii="Times New Roman" w:hAnsi="Times New Roman" w:cs="Times New Roman"/>
          <w:sz w:val="28"/>
          <w:szCs w:val="28"/>
        </w:rPr>
        <w:t xml:space="preserve"> </w:t>
      </w:r>
      <w:r w:rsidR="001D4D9D" w:rsidRPr="001D4D9D">
        <w:rPr>
          <w:rFonts w:ascii="Times New Roman" w:hAnsi="Times New Roman" w:cs="Times New Roman"/>
          <w:sz w:val="28"/>
          <w:szCs w:val="28"/>
        </w:rPr>
        <w:t xml:space="preserve">в Агентстве по имуществу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по адресу: г.</w:t>
      </w:r>
      <w:r w:rsidR="0087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Калининград, Московский пр-</w:t>
      </w:r>
      <w:r w:rsidR="00482104">
        <w:rPr>
          <w:rFonts w:ascii="Times New Roman" w:hAnsi="Times New Roman" w:cs="Times New Roman"/>
          <w:sz w:val="28"/>
          <w:szCs w:val="28"/>
        </w:rPr>
        <w:t xml:space="preserve">т, 95, каб.1, в рабочие дни с 9-00 до </w:t>
      </w:r>
      <w:r w:rsidR="004C6E90">
        <w:rPr>
          <w:rFonts w:ascii="Times New Roman" w:hAnsi="Times New Roman" w:cs="Times New Roman"/>
          <w:sz w:val="28"/>
          <w:szCs w:val="28"/>
        </w:rPr>
        <w:t xml:space="preserve">       </w:t>
      </w:r>
      <w:r w:rsidR="00482104">
        <w:rPr>
          <w:rFonts w:ascii="Times New Roman" w:hAnsi="Times New Roman" w:cs="Times New Roman"/>
          <w:sz w:val="28"/>
          <w:szCs w:val="28"/>
        </w:rPr>
        <w:t>18-00 (перерыв на обед с 13-00 до 14-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3556B">
        <w:rPr>
          <w:rFonts w:ascii="Times New Roman" w:hAnsi="Times New Roman" w:cs="Times New Roman"/>
          <w:sz w:val="28"/>
          <w:szCs w:val="28"/>
        </w:rPr>
        <w:t>), тел. для справок 599-776; 599-788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DD0" w:rsidRDefault="00102DD0" w:rsidP="00627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приема заявлений – </w:t>
      </w:r>
      <w:r w:rsidR="004C6E90">
        <w:rPr>
          <w:rFonts w:ascii="Times New Roman" w:hAnsi="Times New Roman" w:cs="Times New Roman"/>
          <w:sz w:val="28"/>
          <w:szCs w:val="28"/>
        </w:rPr>
        <w:t>_____________</w:t>
      </w:r>
      <w:r w:rsidR="00473094">
        <w:rPr>
          <w:rFonts w:ascii="Times New Roman" w:hAnsi="Times New Roman" w:cs="Times New Roman"/>
          <w:sz w:val="28"/>
          <w:szCs w:val="28"/>
        </w:rPr>
        <w:t>201</w:t>
      </w:r>
      <w:r w:rsidR="004C6E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4E" w:rsidRDefault="00BC1C67" w:rsidP="00BC1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</w:t>
      </w:r>
      <w:r w:rsidR="007642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42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07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977"/>
        <w:gridCol w:w="1701"/>
        <w:gridCol w:w="1985"/>
      </w:tblGrid>
      <w:tr w:rsidR="00566635" w:rsidRPr="00902300" w:rsidTr="00942E3F">
        <w:tc>
          <w:tcPr>
            <w:tcW w:w="2268" w:type="dxa"/>
          </w:tcPr>
          <w:p w:rsidR="00A026AF" w:rsidRPr="00902300" w:rsidRDefault="00A026AF" w:rsidP="005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BC1C67" w:rsidRPr="00902300" w:rsidRDefault="00BC1C67" w:rsidP="005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BC1C67" w:rsidRPr="00902300" w:rsidRDefault="00BC1C67" w:rsidP="006278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Площадь, кв.</w:t>
            </w:r>
            <w:r w:rsidR="00743F98"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BC1C67" w:rsidRPr="00902300" w:rsidRDefault="00BC1C67" w:rsidP="005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C1C67" w:rsidRPr="00902300" w:rsidRDefault="00BC1C67" w:rsidP="005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BC1C67" w:rsidRPr="00902300" w:rsidRDefault="00BC1C67" w:rsidP="005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</w:tbl>
    <w:p w:rsidR="00942E3F" w:rsidRPr="00942E3F" w:rsidRDefault="00942E3F" w:rsidP="00942E3F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977"/>
        <w:gridCol w:w="1701"/>
        <w:gridCol w:w="1985"/>
      </w:tblGrid>
      <w:tr w:rsidR="00942E3F" w:rsidRPr="00902300" w:rsidTr="00942E3F">
        <w:trPr>
          <w:trHeight w:val="297"/>
          <w:tblHeader/>
        </w:trPr>
        <w:tc>
          <w:tcPr>
            <w:tcW w:w="2268" w:type="dxa"/>
          </w:tcPr>
          <w:p w:rsidR="00942E3F" w:rsidRPr="00902300" w:rsidRDefault="00942E3F" w:rsidP="00942E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2E3F" w:rsidRPr="00902300" w:rsidRDefault="00942E3F" w:rsidP="00E00DD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2E3F" w:rsidRPr="00902300" w:rsidRDefault="00942E3F" w:rsidP="00942E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2E3F" w:rsidRPr="00902300" w:rsidRDefault="00942E3F" w:rsidP="006278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2E3F" w:rsidRPr="00902300" w:rsidRDefault="00942E3F" w:rsidP="0094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1F4" w:rsidRPr="00902300" w:rsidTr="00F37CE8">
        <w:trPr>
          <w:trHeight w:val="1235"/>
        </w:trPr>
        <w:tc>
          <w:tcPr>
            <w:tcW w:w="2268" w:type="dxa"/>
            <w:hideMark/>
          </w:tcPr>
          <w:p w:rsidR="005571F4" w:rsidRPr="00902300" w:rsidRDefault="00F37CE8" w:rsidP="004C6E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1"/>
            <w:bookmarkStart w:id="1" w:name="OLE_LINK42"/>
            <w:bookmarkStart w:id="2" w:name="OLE_LINK43"/>
            <w:bookmarkStart w:id="3" w:name="OLE_LINK1"/>
            <w:bookmarkStart w:id="4" w:name="OLE_LINK6"/>
            <w:bookmarkStart w:id="5" w:name="OLE_LINK7"/>
            <w:bookmarkStart w:id="6" w:name="OLE_LINK18"/>
            <w:bookmarkStart w:id="7" w:name="OLE_LINK19"/>
            <w:bookmarkStart w:id="8" w:name="OLE_LINK20"/>
            <w:bookmarkStart w:id="9" w:name="OLE_LINK65"/>
            <w:bookmarkStart w:id="10" w:name="OLE_LINK66"/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 w:rsidR="00DF14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C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E9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4C6E9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hideMark/>
          </w:tcPr>
          <w:p w:rsidR="005571F4" w:rsidRPr="00902300" w:rsidRDefault="00DF1491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6E9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977" w:type="dxa"/>
            <w:hideMark/>
          </w:tcPr>
          <w:p w:rsidR="00617CCE" w:rsidRPr="00902300" w:rsidRDefault="004C6E90" w:rsidP="00977E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DF1491"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="00DF1491"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="00DF1491"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расположен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с западной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977EBC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Романово – Заостровье, в пределах контура № 90 </w:t>
            </w:r>
          </w:p>
        </w:tc>
        <w:tc>
          <w:tcPr>
            <w:tcW w:w="1701" w:type="dxa"/>
            <w:hideMark/>
          </w:tcPr>
          <w:p w:rsidR="005571F4" w:rsidRPr="00902300" w:rsidRDefault="00BF159B" w:rsidP="006278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627834" w:rsidRPr="0090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="005571F4" w:rsidRPr="0090230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="005571F4"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  <w:hideMark/>
          </w:tcPr>
          <w:p w:rsidR="005571F4" w:rsidRPr="00902300" w:rsidRDefault="00977EBC" w:rsidP="0097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6E90">
              <w:rPr>
                <w:rFonts w:ascii="Times New Roman" w:hAnsi="Times New Roman" w:cs="Times New Roman"/>
                <w:sz w:val="24"/>
                <w:szCs w:val="24"/>
              </w:rPr>
              <w:t>ельскохозяйст</w:t>
            </w:r>
            <w:proofErr w:type="spellEnd"/>
            <w:r w:rsidR="004C6E90">
              <w:rPr>
                <w:rFonts w:ascii="Times New Roman" w:hAnsi="Times New Roman" w:cs="Times New Roman"/>
                <w:sz w:val="24"/>
                <w:szCs w:val="24"/>
              </w:rPr>
              <w:t>-венно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536ED1" w:rsidRPr="00902300" w:rsidTr="00536ED1">
        <w:trPr>
          <w:trHeight w:val="333"/>
        </w:trPr>
        <w:tc>
          <w:tcPr>
            <w:tcW w:w="10207" w:type="dxa"/>
            <w:gridSpan w:val="5"/>
          </w:tcPr>
          <w:p w:rsidR="00536ED1" w:rsidRDefault="00536ED1" w:rsidP="0053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D1" w:rsidRDefault="00536ED1" w:rsidP="00536ED1">
            <w:pPr>
              <w:pStyle w:val="a5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D1" w:rsidRPr="00536ED1" w:rsidRDefault="00536ED1" w:rsidP="00536ED1">
            <w:pPr>
              <w:pStyle w:val="a5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D1">
              <w:rPr>
                <w:rFonts w:ascii="Times New Roman" w:hAnsi="Times New Roman" w:cs="Times New Roman"/>
                <w:sz w:val="24"/>
                <w:szCs w:val="24"/>
              </w:rPr>
              <w:t>Охранная зона газопровода-отвода к ГРС г. Светлогорска в границах Зеленоградского района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D1" w:rsidRPr="00536ED1" w:rsidRDefault="00536ED1" w:rsidP="00536ED1">
            <w:pPr>
              <w:pStyle w:val="a5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полоса автомобильной дороги общего пользования федерального значения А-217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ED1">
              <w:rPr>
                <w:rFonts w:ascii="Times New Roman" w:hAnsi="Times New Roman" w:cs="Times New Roman"/>
                <w:sz w:val="24"/>
                <w:szCs w:val="24"/>
              </w:rPr>
              <w:t>Приморское полукольцо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Калининград-Светлогорск на участке </w:t>
            </w:r>
            <w:proofErr w:type="gramStart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36ED1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</w:t>
            </w:r>
          </w:p>
        </w:tc>
      </w:tr>
      <w:tr w:rsidR="00977EBC" w:rsidRPr="00902300" w:rsidTr="00F37CE8">
        <w:trPr>
          <w:trHeight w:val="1235"/>
        </w:trPr>
        <w:tc>
          <w:tcPr>
            <w:tcW w:w="2268" w:type="dxa"/>
          </w:tcPr>
          <w:p w:rsidR="00977EBC" w:rsidRPr="00F37CE8" w:rsidRDefault="00977EBC" w:rsidP="00977E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7EBC" w:rsidRPr="00DF1491" w:rsidRDefault="00977EBC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294849</w:t>
            </w:r>
          </w:p>
        </w:tc>
        <w:tc>
          <w:tcPr>
            <w:tcW w:w="2977" w:type="dxa"/>
          </w:tcPr>
          <w:p w:rsidR="00977EBC" w:rsidRPr="00902300" w:rsidRDefault="00977EBC" w:rsidP="00977E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пос.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западной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Романово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7EBC" w:rsidRPr="00902300" w:rsidRDefault="00977EBC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977EBC" w:rsidRPr="00902300" w:rsidRDefault="00977EBC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5B7D4A" w:rsidRPr="00902300" w:rsidTr="00970D53">
        <w:trPr>
          <w:trHeight w:val="1235"/>
        </w:trPr>
        <w:tc>
          <w:tcPr>
            <w:tcW w:w="10207" w:type="dxa"/>
            <w:gridSpan w:val="5"/>
          </w:tcPr>
          <w:p w:rsidR="005B7D4A" w:rsidRDefault="005B7D4A" w:rsidP="005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5B7D4A" w:rsidRPr="005B7D4A" w:rsidRDefault="005B7D4A" w:rsidP="005B7D4A">
            <w:pPr>
              <w:pStyle w:val="a5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наблюдения);</w:t>
            </w:r>
          </w:p>
          <w:p w:rsidR="005B7D4A" w:rsidRPr="005B7D4A" w:rsidRDefault="005B7D4A" w:rsidP="005B7D4A">
            <w:pPr>
              <w:pStyle w:val="a5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II зона округа санитарной охраны курортов </w:t>
            </w:r>
            <w:proofErr w:type="gramStart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ограничений);</w:t>
            </w:r>
          </w:p>
          <w:p w:rsidR="005B7D4A" w:rsidRPr="00DF1491" w:rsidRDefault="005B7D4A" w:rsidP="005B7D4A">
            <w:pPr>
              <w:pStyle w:val="a5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особо охраняемого природного объекта государственный природный заказник регионального значения </w:t>
            </w: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Пионерское</w:t>
            </w:r>
            <w:r w:rsidRPr="005B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021" w:rsidRPr="00902300" w:rsidTr="00F37CE8">
        <w:trPr>
          <w:trHeight w:val="1235"/>
        </w:trPr>
        <w:tc>
          <w:tcPr>
            <w:tcW w:w="2268" w:type="dxa"/>
          </w:tcPr>
          <w:p w:rsidR="00593021" w:rsidRPr="00F37CE8" w:rsidRDefault="00593021" w:rsidP="000761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93021" w:rsidRPr="00DF1491" w:rsidRDefault="00593021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2977" w:type="dxa"/>
          </w:tcPr>
          <w:p w:rsidR="008B0796" w:rsidRDefault="00593021" w:rsidP="008B07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</w:p>
          <w:p w:rsidR="00593021" w:rsidRPr="00DF1491" w:rsidRDefault="00593021" w:rsidP="008B07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593021" w:rsidRPr="00902300" w:rsidRDefault="00593021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593021" w:rsidRPr="00902300" w:rsidRDefault="00593021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602B12" w:rsidRPr="00902300" w:rsidTr="00D20607">
        <w:trPr>
          <w:trHeight w:val="1235"/>
        </w:trPr>
        <w:tc>
          <w:tcPr>
            <w:tcW w:w="10207" w:type="dxa"/>
            <w:gridSpan w:val="5"/>
          </w:tcPr>
          <w:p w:rsidR="00602B12" w:rsidRDefault="00602B12" w:rsidP="006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602B12" w:rsidRPr="00602B12" w:rsidRDefault="00602B12" w:rsidP="00602B12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602B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602B12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наблюдения);</w:t>
            </w:r>
          </w:p>
          <w:p w:rsidR="00602B12" w:rsidRPr="00602B12" w:rsidRDefault="00602B12" w:rsidP="00602B12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Охранная зона газопровода-отвода к ГРС г. Светлогорска в границах Зеленоградского района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796" w:rsidRPr="00902300" w:rsidTr="00F37CE8">
        <w:trPr>
          <w:trHeight w:val="1235"/>
        </w:trPr>
        <w:tc>
          <w:tcPr>
            <w:tcW w:w="2268" w:type="dxa"/>
          </w:tcPr>
          <w:p w:rsidR="008B0796" w:rsidRPr="00F37CE8" w:rsidRDefault="008B0796" w:rsidP="008B079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B0796" w:rsidRPr="00DF1491" w:rsidRDefault="008B0796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151145</w:t>
            </w:r>
          </w:p>
        </w:tc>
        <w:tc>
          <w:tcPr>
            <w:tcW w:w="2977" w:type="dxa"/>
          </w:tcPr>
          <w:p w:rsidR="008B0796" w:rsidRPr="00DF1491" w:rsidRDefault="008B0796" w:rsidP="008B07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8B0796" w:rsidRPr="00902300" w:rsidRDefault="008B0796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8B0796" w:rsidRPr="00902300" w:rsidRDefault="008B0796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8B0796" w:rsidRPr="00902300" w:rsidTr="00502A23">
        <w:trPr>
          <w:trHeight w:val="1235"/>
        </w:trPr>
        <w:tc>
          <w:tcPr>
            <w:tcW w:w="10207" w:type="dxa"/>
            <w:gridSpan w:val="5"/>
          </w:tcPr>
          <w:p w:rsidR="008B0796" w:rsidRDefault="008B0796" w:rsidP="008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8B0796" w:rsidRDefault="008B0796" w:rsidP="008B0796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II зона округа санитарной охраны курортов </w:t>
            </w:r>
            <w:proofErr w:type="gramStart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796" w:rsidRPr="00DF1491" w:rsidRDefault="008B0796" w:rsidP="008B0796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полоса автомобильной дороги общего пользования федерального значения А-217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796">
              <w:rPr>
                <w:rFonts w:ascii="Times New Roman" w:hAnsi="Times New Roman" w:cs="Times New Roman"/>
                <w:sz w:val="24"/>
                <w:szCs w:val="24"/>
              </w:rPr>
              <w:t>Приморское полукольцо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Калининград-Светлогорск на участке </w:t>
            </w:r>
            <w:proofErr w:type="gramStart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B0796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</w:t>
            </w:r>
            <w:r w:rsidR="0021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47" w:rsidRPr="00902300" w:rsidTr="00F37CE8">
        <w:trPr>
          <w:trHeight w:val="1235"/>
        </w:trPr>
        <w:tc>
          <w:tcPr>
            <w:tcW w:w="2268" w:type="dxa"/>
          </w:tcPr>
          <w:p w:rsidR="00795947" w:rsidRPr="00F37CE8" w:rsidRDefault="00795947" w:rsidP="007959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95947" w:rsidRPr="00DF1491" w:rsidRDefault="00795947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</w:t>
            </w:r>
          </w:p>
        </w:tc>
        <w:tc>
          <w:tcPr>
            <w:tcW w:w="2977" w:type="dxa"/>
          </w:tcPr>
          <w:p w:rsidR="00795947" w:rsidRPr="00DF1491" w:rsidRDefault="00795947" w:rsidP="007959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западнее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Летное</w:t>
            </w:r>
            <w:proofErr w:type="gramEnd"/>
          </w:p>
        </w:tc>
        <w:tc>
          <w:tcPr>
            <w:tcW w:w="1701" w:type="dxa"/>
          </w:tcPr>
          <w:p w:rsidR="00795947" w:rsidRPr="00902300" w:rsidRDefault="00795947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795947" w:rsidRPr="00902300" w:rsidRDefault="00795947" w:rsidP="0079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</w:tr>
      <w:tr w:rsidR="00217363" w:rsidRPr="00902300" w:rsidTr="00217363">
        <w:trPr>
          <w:trHeight w:val="536"/>
        </w:trPr>
        <w:tc>
          <w:tcPr>
            <w:tcW w:w="10207" w:type="dxa"/>
            <w:gridSpan w:val="5"/>
          </w:tcPr>
          <w:p w:rsidR="00217363" w:rsidRDefault="00217363" w:rsidP="002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217363" w:rsidRDefault="00217363" w:rsidP="00217363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363" w:rsidRDefault="00217363" w:rsidP="00217363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II зона округа санитарной охраны курортов </w:t>
            </w:r>
            <w:proofErr w:type="gramStart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217363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ограничений)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363" w:rsidRPr="00DF1491" w:rsidRDefault="00217363" w:rsidP="00217363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особо охраняемого природного объекта государственный природный заказник регионального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363">
              <w:rPr>
                <w:rFonts w:ascii="Times New Roman" w:hAnsi="Times New Roman" w:cs="Times New Roman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4891" w:rsidRPr="00902300" w:rsidTr="00F37CE8">
        <w:trPr>
          <w:trHeight w:val="1235"/>
        </w:trPr>
        <w:tc>
          <w:tcPr>
            <w:tcW w:w="2268" w:type="dxa"/>
          </w:tcPr>
          <w:p w:rsidR="00F84891" w:rsidRPr="00F37CE8" w:rsidRDefault="00F84891" w:rsidP="00F8489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4891" w:rsidRPr="00DF1491" w:rsidRDefault="00F84891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</w:t>
            </w:r>
          </w:p>
        </w:tc>
        <w:tc>
          <w:tcPr>
            <w:tcW w:w="2977" w:type="dxa"/>
          </w:tcPr>
          <w:p w:rsidR="00F84891" w:rsidRPr="00DF1491" w:rsidRDefault="00F84891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F84891" w:rsidRPr="00902300" w:rsidRDefault="00F84891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F84891" w:rsidRPr="00902300" w:rsidRDefault="00F84891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F84891" w:rsidRPr="00902300" w:rsidTr="00295643">
        <w:trPr>
          <w:trHeight w:val="1235"/>
        </w:trPr>
        <w:tc>
          <w:tcPr>
            <w:tcW w:w="10207" w:type="dxa"/>
            <w:gridSpan w:val="5"/>
          </w:tcPr>
          <w:p w:rsidR="00F84891" w:rsidRDefault="00F84891" w:rsidP="00F8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F84891" w:rsidRDefault="00F84891" w:rsidP="00187E67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1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F84891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F848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4891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F84891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 w:rsidR="00187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891" w:rsidRPr="00DF1491" w:rsidRDefault="00187E67" w:rsidP="00187E67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67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187E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87E67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области.</w:t>
            </w:r>
          </w:p>
        </w:tc>
      </w:tr>
      <w:tr w:rsidR="00CE66B9" w:rsidRPr="00902300" w:rsidTr="00F37CE8">
        <w:trPr>
          <w:trHeight w:val="1235"/>
        </w:trPr>
        <w:tc>
          <w:tcPr>
            <w:tcW w:w="2268" w:type="dxa"/>
          </w:tcPr>
          <w:p w:rsidR="00CE66B9" w:rsidRPr="00F37CE8" w:rsidRDefault="00CE66B9" w:rsidP="00CE66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6B9" w:rsidRPr="00DF1491" w:rsidRDefault="00CE66B9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87141</w:t>
            </w:r>
          </w:p>
        </w:tc>
        <w:tc>
          <w:tcPr>
            <w:tcW w:w="2977" w:type="dxa"/>
          </w:tcPr>
          <w:p w:rsidR="00CE66B9" w:rsidRDefault="00CE66B9" w:rsidP="00CE66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</w:p>
          <w:p w:rsidR="00CE66B9" w:rsidRPr="00DF1491" w:rsidRDefault="00CE66B9" w:rsidP="00CE66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CE66B9" w:rsidRPr="00902300" w:rsidRDefault="00CE66B9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CE66B9" w:rsidRPr="00902300" w:rsidRDefault="00CE66B9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BF5DE4" w:rsidRPr="00902300" w:rsidTr="00AF7F5B">
        <w:trPr>
          <w:trHeight w:val="1235"/>
        </w:trPr>
        <w:tc>
          <w:tcPr>
            <w:tcW w:w="10207" w:type="dxa"/>
            <w:gridSpan w:val="5"/>
          </w:tcPr>
          <w:p w:rsidR="00BF5DE4" w:rsidRDefault="00BF5DE4" w:rsidP="00BF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BF5DE4" w:rsidRDefault="00BF5DE4" w:rsidP="00BF5DE4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E4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DE4" w:rsidRPr="00DF1491" w:rsidRDefault="00BF5DE4" w:rsidP="00BF5DE4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E4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 общего 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федерального значения А-217 «</w:t>
            </w:r>
            <w:r w:rsidRPr="00BF5DE4">
              <w:rPr>
                <w:rFonts w:ascii="Times New Roman" w:hAnsi="Times New Roman" w:cs="Times New Roman"/>
                <w:sz w:val="24"/>
                <w:szCs w:val="24"/>
              </w:rPr>
              <w:t>Приморское полукольцо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DE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Калининград-Светлогорск на участке </w:t>
            </w:r>
            <w:proofErr w:type="gramStart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F5DE4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0DF" w:rsidRPr="00902300" w:rsidTr="00F37CE8">
        <w:trPr>
          <w:trHeight w:val="1235"/>
        </w:trPr>
        <w:tc>
          <w:tcPr>
            <w:tcW w:w="2268" w:type="dxa"/>
          </w:tcPr>
          <w:p w:rsidR="003B50DF" w:rsidRPr="00F37CE8" w:rsidRDefault="003B50DF" w:rsidP="003B50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3B50DF" w:rsidRPr="00DF1491" w:rsidRDefault="003B50DF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17205</w:t>
            </w:r>
          </w:p>
        </w:tc>
        <w:tc>
          <w:tcPr>
            <w:tcW w:w="2977" w:type="dxa"/>
          </w:tcPr>
          <w:p w:rsidR="003B50DF" w:rsidRDefault="003B50DF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</w:p>
          <w:p w:rsidR="003B50DF" w:rsidRPr="00DF1491" w:rsidRDefault="003B50DF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3B50DF" w:rsidRPr="00902300" w:rsidRDefault="003B50DF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3B50DF" w:rsidRPr="00902300" w:rsidRDefault="003B50DF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3B50DF" w:rsidRPr="00902300" w:rsidTr="0023425F">
        <w:trPr>
          <w:trHeight w:val="1235"/>
        </w:trPr>
        <w:tc>
          <w:tcPr>
            <w:tcW w:w="10207" w:type="dxa"/>
            <w:gridSpan w:val="5"/>
          </w:tcPr>
          <w:p w:rsidR="003B50DF" w:rsidRDefault="003B50DF" w:rsidP="003B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3B50DF" w:rsidRDefault="003B50DF" w:rsidP="003B50DF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0DF" w:rsidRPr="00DF1491" w:rsidRDefault="003B50DF" w:rsidP="003B50DF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полоса автомобильной дороги общего пользования федерального значения А-217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Приморское полукольцо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Калининград-Светлогорск на участке </w:t>
            </w:r>
            <w:proofErr w:type="gramStart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B50DF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42B" w:rsidRPr="00902300" w:rsidTr="00F37CE8">
        <w:trPr>
          <w:trHeight w:val="1235"/>
        </w:trPr>
        <w:tc>
          <w:tcPr>
            <w:tcW w:w="2268" w:type="dxa"/>
          </w:tcPr>
          <w:p w:rsidR="00C7742B" w:rsidRPr="00F37CE8" w:rsidRDefault="00C7742B" w:rsidP="00C774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39: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40609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7742B" w:rsidRPr="00DF1491" w:rsidRDefault="00C7742B" w:rsidP="00F37CE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27778</w:t>
            </w:r>
          </w:p>
        </w:tc>
        <w:tc>
          <w:tcPr>
            <w:tcW w:w="2977" w:type="dxa"/>
          </w:tcPr>
          <w:p w:rsidR="00C7742B" w:rsidRPr="00DF1491" w:rsidRDefault="00C7742B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тира: Калининградская область, З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  <w:r w:rsidRPr="00DF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</w:tc>
        <w:tc>
          <w:tcPr>
            <w:tcW w:w="1701" w:type="dxa"/>
          </w:tcPr>
          <w:p w:rsidR="00C7742B" w:rsidRPr="00902300" w:rsidRDefault="00C7742B" w:rsidP="002E25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C7742B" w:rsidRPr="00902300" w:rsidRDefault="00C7742B" w:rsidP="002E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</w:tr>
      <w:tr w:rsidR="00C7742B" w:rsidRPr="00902300" w:rsidTr="00902300">
        <w:trPr>
          <w:trHeight w:val="319"/>
        </w:trPr>
        <w:tc>
          <w:tcPr>
            <w:tcW w:w="10207" w:type="dxa"/>
            <w:gridSpan w:val="5"/>
          </w:tcPr>
          <w:p w:rsidR="00C7742B" w:rsidRDefault="00C7742B" w:rsidP="00F3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 в использовании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230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7742B" w:rsidRDefault="008B19AA" w:rsidP="008B19A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III зона округа санитарной охраны курортов </w:t>
            </w:r>
            <w:proofErr w:type="gramStart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 (зона наблюдения)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9AA" w:rsidRDefault="008B19AA" w:rsidP="008B19A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особо охраняемого природного объекта государственный природный заказник регионального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19AA" w:rsidRDefault="008B19AA" w:rsidP="008B19A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II зона округа санитарной охраны курортов </w:t>
            </w:r>
            <w:proofErr w:type="gramStart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Светлогорск-Отрадное</w:t>
            </w:r>
            <w:proofErr w:type="gramEnd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Пионерск</w:t>
            </w:r>
            <w:proofErr w:type="spellEnd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Калининградской области (зона ограничений)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9AA" w:rsidRPr="0025166F" w:rsidRDefault="008B19AA" w:rsidP="008B19AA">
            <w:pPr>
              <w:pStyle w:val="a5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Придорожная полоса автомобильной дороги общего пользования федерального значения А-217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1" w:name="_GoBack"/>
            <w:bookmarkEnd w:id="11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Приморское полукольцо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Калининград-Светлогорск на участке </w:t>
            </w:r>
            <w:proofErr w:type="gramStart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B19AA">
              <w:rPr>
                <w:rFonts w:ascii="Times New Roman" w:hAnsi="Times New Roman" w:cs="Times New Roman"/>
                <w:sz w:val="24"/>
                <w:szCs w:val="24"/>
              </w:rPr>
              <w:t xml:space="preserve"> 22+480 - км 52+360, расположенном в границах Зеленоградского района Калининградской области</w:t>
            </w:r>
          </w:p>
        </w:tc>
      </w:tr>
    </w:tbl>
    <w:p w:rsidR="00C34416" w:rsidRPr="00C34416" w:rsidRDefault="00C34416" w:rsidP="00A35097">
      <w:pPr>
        <w:widowControl w:val="0"/>
        <w:tabs>
          <w:tab w:val="num" w:pos="1418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34416" w:rsidRPr="00C34416" w:rsidSect="0051290A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800"/>
    <w:multiLevelType w:val="hybridMultilevel"/>
    <w:tmpl w:val="6D48EE22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387E"/>
    <w:multiLevelType w:val="hybridMultilevel"/>
    <w:tmpl w:val="9DE49D1A"/>
    <w:lvl w:ilvl="0" w:tplc="9462F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11A5"/>
    <w:multiLevelType w:val="hybridMultilevel"/>
    <w:tmpl w:val="27ECF29C"/>
    <w:lvl w:ilvl="0" w:tplc="9462F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1AF"/>
    <w:multiLevelType w:val="hybridMultilevel"/>
    <w:tmpl w:val="8AF6872A"/>
    <w:lvl w:ilvl="0" w:tplc="9462F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1365"/>
    <w:multiLevelType w:val="hybridMultilevel"/>
    <w:tmpl w:val="6344838A"/>
    <w:lvl w:ilvl="0" w:tplc="9462F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0986"/>
    <w:multiLevelType w:val="hybridMultilevel"/>
    <w:tmpl w:val="0C50C910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B16D4"/>
    <w:multiLevelType w:val="hybridMultilevel"/>
    <w:tmpl w:val="F20EA69C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7"/>
    <w:rsid w:val="00012D36"/>
    <w:rsid w:val="000131AF"/>
    <w:rsid w:val="0004373D"/>
    <w:rsid w:val="0007612D"/>
    <w:rsid w:val="0008307B"/>
    <w:rsid w:val="000A709F"/>
    <w:rsid w:val="000B1572"/>
    <w:rsid w:val="000C0637"/>
    <w:rsid w:val="000C3496"/>
    <w:rsid w:val="000D3A78"/>
    <w:rsid w:val="000F7DE7"/>
    <w:rsid w:val="00100ACE"/>
    <w:rsid w:val="00102DD0"/>
    <w:rsid w:val="00115213"/>
    <w:rsid w:val="001208C4"/>
    <w:rsid w:val="0012730F"/>
    <w:rsid w:val="001629F9"/>
    <w:rsid w:val="00187B36"/>
    <w:rsid w:val="00187E67"/>
    <w:rsid w:val="00196656"/>
    <w:rsid w:val="001A1721"/>
    <w:rsid w:val="001A3DE3"/>
    <w:rsid w:val="001C0897"/>
    <w:rsid w:val="001D4D9D"/>
    <w:rsid w:val="001E323C"/>
    <w:rsid w:val="00217363"/>
    <w:rsid w:val="00236DB1"/>
    <w:rsid w:val="0025166F"/>
    <w:rsid w:val="002B2432"/>
    <w:rsid w:val="002B6CAF"/>
    <w:rsid w:val="002F0B12"/>
    <w:rsid w:val="002F3D4E"/>
    <w:rsid w:val="00307200"/>
    <w:rsid w:val="00314866"/>
    <w:rsid w:val="00324221"/>
    <w:rsid w:val="00331074"/>
    <w:rsid w:val="00335EE9"/>
    <w:rsid w:val="003622A0"/>
    <w:rsid w:val="003B50DF"/>
    <w:rsid w:val="003C17D6"/>
    <w:rsid w:val="003D2E07"/>
    <w:rsid w:val="00427D0C"/>
    <w:rsid w:val="00434E74"/>
    <w:rsid w:val="00444681"/>
    <w:rsid w:val="00452219"/>
    <w:rsid w:val="00471900"/>
    <w:rsid w:val="00473094"/>
    <w:rsid w:val="00475A31"/>
    <w:rsid w:val="00480AA3"/>
    <w:rsid w:val="00482104"/>
    <w:rsid w:val="004C6E90"/>
    <w:rsid w:val="004E1C3F"/>
    <w:rsid w:val="004E46F1"/>
    <w:rsid w:val="0051290A"/>
    <w:rsid w:val="00514598"/>
    <w:rsid w:val="005206AE"/>
    <w:rsid w:val="00536ED1"/>
    <w:rsid w:val="005571A2"/>
    <w:rsid w:val="005571F4"/>
    <w:rsid w:val="00566635"/>
    <w:rsid w:val="00593021"/>
    <w:rsid w:val="00596E50"/>
    <w:rsid w:val="005A743B"/>
    <w:rsid w:val="005B7D4A"/>
    <w:rsid w:val="005C30B9"/>
    <w:rsid w:val="00602B12"/>
    <w:rsid w:val="00617CCE"/>
    <w:rsid w:val="00627834"/>
    <w:rsid w:val="00630A87"/>
    <w:rsid w:val="00646BB8"/>
    <w:rsid w:val="00655875"/>
    <w:rsid w:val="00676FEE"/>
    <w:rsid w:val="007236E1"/>
    <w:rsid w:val="007413E4"/>
    <w:rsid w:val="00743C95"/>
    <w:rsid w:val="00743F98"/>
    <w:rsid w:val="00751BBB"/>
    <w:rsid w:val="0076055C"/>
    <w:rsid w:val="00764255"/>
    <w:rsid w:val="00795947"/>
    <w:rsid w:val="00796695"/>
    <w:rsid w:val="007D0BC8"/>
    <w:rsid w:val="007E3D1F"/>
    <w:rsid w:val="00804D19"/>
    <w:rsid w:val="00813077"/>
    <w:rsid w:val="00813DE5"/>
    <w:rsid w:val="0082002F"/>
    <w:rsid w:val="00837018"/>
    <w:rsid w:val="00840391"/>
    <w:rsid w:val="008529D5"/>
    <w:rsid w:val="00873865"/>
    <w:rsid w:val="00877906"/>
    <w:rsid w:val="008B0796"/>
    <w:rsid w:val="008B19AA"/>
    <w:rsid w:val="008C0685"/>
    <w:rsid w:val="00901863"/>
    <w:rsid w:val="00902300"/>
    <w:rsid w:val="0090262E"/>
    <w:rsid w:val="00942E3F"/>
    <w:rsid w:val="009475CD"/>
    <w:rsid w:val="00964A11"/>
    <w:rsid w:val="00977EBC"/>
    <w:rsid w:val="0098104E"/>
    <w:rsid w:val="009A54D2"/>
    <w:rsid w:val="009C1D8F"/>
    <w:rsid w:val="009C4DF5"/>
    <w:rsid w:val="009F062A"/>
    <w:rsid w:val="00A026AF"/>
    <w:rsid w:val="00A35097"/>
    <w:rsid w:val="00A3556B"/>
    <w:rsid w:val="00A45501"/>
    <w:rsid w:val="00A61FB5"/>
    <w:rsid w:val="00A67103"/>
    <w:rsid w:val="00A95DDA"/>
    <w:rsid w:val="00AC0C71"/>
    <w:rsid w:val="00AD1189"/>
    <w:rsid w:val="00AE5EC9"/>
    <w:rsid w:val="00B52406"/>
    <w:rsid w:val="00BA7A9F"/>
    <w:rsid w:val="00BC1C67"/>
    <w:rsid w:val="00BF159B"/>
    <w:rsid w:val="00BF49E9"/>
    <w:rsid w:val="00BF5DE4"/>
    <w:rsid w:val="00C075DC"/>
    <w:rsid w:val="00C34416"/>
    <w:rsid w:val="00C659EE"/>
    <w:rsid w:val="00C75EE7"/>
    <w:rsid w:val="00C7622A"/>
    <w:rsid w:val="00C7742B"/>
    <w:rsid w:val="00C80958"/>
    <w:rsid w:val="00CB52D5"/>
    <w:rsid w:val="00CE66B9"/>
    <w:rsid w:val="00CF4E0A"/>
    <w:rsid w:val="00D400A8"/>
    <w:rsid w:val="00D45CD5"/>
    <w:rsid w:val="00D538AC"/>
    <w:rsid w:val="00D71D7C"/>
    <w:rsid w:val="00D90625"/>
    <w:rsid w:val="00DA3853"/>
    <w:rsid w:val="00DA3E17"/>
    <w:rsid w:val="00DC23D9"/>
    <w:rsid w:val="00DF1491"/>
    <w:rsid w:val="00DF1C70"/>
    <w:rsid w:val="00E00DD9"/>
    <w:rsid w:val="00E10479"/>
    <w:rsid w:val="00E30B7E"/>
    <w:rsid w:val="00E6038A"/>
    <w:rsid w:val="00E76A4B"/>
    <w:rsid w:val="00EB3012"/>
    <w:rsid w:val="00EC3971"/>
    <w:rsid w:val="00ED78AF"/>
    <w:rsid w:val="00F37CE8"/>
    <w:rsid w:val="00F76AEF"/>
    <w:rsid w:val="00F84891"/>
    <w:rsid w:val="00F95E2E"/>
    <w:rsid w:val="00FA6542"/>
    <w:rsid w:val="00FB05E3"/>
    <w:rsid w:val="00FD5CBE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отступник"/>
    <w:basedOn w:val="a"/>
    <w:rsid w:val="00F95E2E"/>
    <w:pP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отступник"/>
    <w:basedOn w:val="a"/>
    <w:rsid w:val="00F95E2E"/>
    <w:pP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2222-5652-40C7-8892-71D16CD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Кочеткова Ольга Владимировна</cp:lastModifiedBy>
  <cp:revision>17</cp:revision>
  <cp:lastPrinted>2016-10-27T16:43:00Z</cp:lastPrinted>
  <dcterms:created xsi:type="dcterms:W3CDTF">2019-07-24T13:30:00Z</dcterms:created>
  <dcterms:modified xsi:type="dcterms:W3CDTF">2019-07-24T14:12:00Z</dcterms:modified>
</cp:coreProperties>
</file>