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8" w:rsidRDefault="00347548" w:rsidP="0034754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347548" w:rsidRDefault="00347548" w:rsidP="00347548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347548" w:rsidRDefault="00347548" w:rsidP="00347548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347548" w:rsidRDefault="00347548" w:rsidP="0034754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47548" w:rsidRDefault="00347548" w:rsidP="00347548">
      <w:pPr>
        <w:pStyle w:val="1"/>
      </w:pPr>
      <w:r>
        <w:t>МУНИЦИПАЛЬНОГО ОБРАЗОВАНИЯ</w:t>
      </w:r>
    </w:p>
    <w:p w:rsidR="00347548" w:rsidRDefault="00347548" w:rsidP="00347548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347548" w:rsidRDefault="00347548" w:rsidP="00347548">
      <w:pPr>
        <w:jc w:val="center"/>
        <w:rPr>
          <w:noProof/>
          <w:sz w:val="16"/>
        </w:rPr>
      </w:pPr>
    </w:p>
    <w:p w:rsidR="00347548" w:rsidRDefault="00347548" w:rsidP="00347548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347548" w:rsidRDefault="00347548" w:rsidP="00347548">
      <w:pPr>
        <w:jc w:val="center"/>
      </w:pPr>
    </w:p>
    <w:p w:rsidR="00347548" w:rsidRDefault="00347548" w:rsidP="00347548">
      <w:pPr>
        <w:jc w:val="center"/>
      </w:pPr>
    </w:p>
    <w:p w:rsidR="00347548" w:rsidRDefault="001A51E0" w:rsidP="00347548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B4B6A">
        <w:rPr>
          <w:sz w:val="28"/>
        </w:rPr>
        <w:t xml:space="preserve"> </w:t>
      </w:r>
      <w:r>
        <w:rPr>
          <w:sz w:val="28"/>
        </w:rPr>
        <w:t>«10</w:t>
      </w:r>
      <w:r w:rsidR="00BF2842">
        <w:rPr>
          <w:sz w:val="28"/>
        </w:rPr>
        <w:t xml:space="preserve">»  </w:t>
      </w:r>
      <w:r w:rsidR="009B4B6A">
        <w:rPr>
          <w:sz w:val="28"/>
        </w:rPr>
        <w:t>января</w:t>
      </w:r>
      <w:r w:rsidR="00BF2842">
        <w:rPr>
          <w:sz w:val="28"/>
        </w:rPr>
        <w:t xml:space="preserve">  201</w:t>
      </w:r>
      <w:r w:rsidR="009B4B6A">
        <w:rPr>
          <w:sz w:val="28"/>
        </w:rPr>
        <w:t>8</w:t>
      </w:r>
      <w:r w:rsidR="00BF2842">
        <w:rPr>
          <w:sz w:val="28"/>
        </w:rPr>
        <w:t xml:space="preserve"> г.  №</w:t>
      </w:r>
      <w:r>
        <w:rPr>
          <w:sz w:val="28"/>
        </w:rPr>
        <w:t xml:space="preserve"> 8</w:t>
      </w:r>
      <w:r w:rsidR="00BF2842">
        <w:rPr>
          <w:sz w:val="28"/>
        </w:rPr>
        <w:t xml:space="preserve"> </w:t>
      </w:r>
    </w:p>
    <w:p w:rsidR="00347548" w:rsidRDefault="00347548" w:rsidP="00347548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347548" w:rsidRDefault="00347548" w:rsidP="00347548">
      <w:pPr>
        <w:jc w:val="center"/>
        <w:rPr>
          <w:bCs/>
          <w:sz w:val="16"/>
          <w:szCs w:val="16"/>
        </w:rPr>
      </w:pPr>
    </w:p>
    <w:p w:rsidR="00347548" w:rsidRDefault="00347548" w:rsidP="00347548">
      <w:pPr>
        <w:pStyle w:val="FR1"/>
        <w:ind w:left="-360"/>
        <w:jc w:val="both"/>
        <w:rPr>
          <w:rFonts w:ascii="Times New Roman" w:hAnsi="Times New Roman"/>
          <w:sz w:val="28"/>
        </w:rPr>
      </w:pPr>
    </w:p>
    <w:p w:rsidR="00347548" w:rsidRPr="00FC3550" w:rsidRDefault="00FC3550" w:rsidP="00347548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</w:t>
      </w:r>
      <w:r w:rsidRPr="00FC3550">
        <w:rPr>
          <w:rFonts w:ascii="Times New Roman" w:hAnsi="Times New Roman" w:cs="Times New Roman"/>
          <w:b/>
          <w:sz w:val="28"/>
          <w:szCs w:val="28"/>
        </w:rPr>
        <w:t>фонда капитального ремонта многоквартирных домов, расположенных на территории муниципального образования «Зеленоградский городской округ» на счете регионального оператора</w:t>
      </w:r>
    </w:p>
    <w:p w:rsidR="00347548" w:rsidRPr="00FC3550" w:rsidRDefault="00347548" w:rsidP="00347548">
      <w:pPr>
        <w:pStyle w:val="FR1"/>
        <w:ind w:left="-360"/>
        <w:rPr>
          <w:rFonts w:ascii="Times New Roman" w:hAnsi="Times New Roman" w:cs="Times New Roman"/>
          <w:sz w:val="28"/>
        </w:rPr>
      </w:pPr>
    </w:p>
    <w:p w:rsidR="00347548" w:rsidRDefault="00347548" w:rsidP="00347548">
      <w:pPr>
        <w:pStyle w:val="FR1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A6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5A68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Уставом муниципального образования «Зеленоградский городской округ», администрация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47548" w:rsidRDefault="006F3096" w:rsidP="00347548">
      <w:pPr>
        <w:pStyle w:val="FR1"/>
        <w:numPr>
          <w:ilvl w:val="0"/>
          <w:numId w:val="1"/>
        </w:numPr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="00347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 капитального ремонта на счете регионального оператора – специализированной некоммерческой организации Калининградской области «Фонд капитального ремонта общего имущества в многоквартирных домах» в отношении многоквартирных домов, </w:t>
      </w:r>
      <w:r w:rsidR="00827861">
        <w:rPr>
          <w:rFonts w:ascii="Times New Roman" w:hAnsi="Times New Roman"/>
          <w:sz w:val="28"/>
          <w:szCs w:val="28"/>
        </w:rPr>
        <w:t xml:space="preserve">которые </w:t>
      </w:r>
      <w:r w:rsidR="00827861" w:rsidRPr="0082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выбрали способ формирования фонда капитального ремонта или выбранный ими способ не был реализован </w:t>
      </w:r>
      <w:r w:rsidR="00095364">
        <w:rPr>
          <w:rFonts w:ascii="Times New Roman" w:hAnsi="Times New Roman"/>
          <w:sz w:val="28"/>
          <w:szCs w:val="28"/>
        </w:rPr>
        <w:t>в установленный срок.</w:t>
      </w:r>
    </w:p>
    <w:p w:rsidR="00347548" w:rsidRDefault="00347548" w:rsidP="00347548">
      <w:pPr>
        <w:pStyle w:val="FR1"/>
        <w:numPr>
          <w:ilvl w:val="0"/>
          <w:numId w:val="1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Начальнику управления делами Н.В.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опубликование настоящего постановления в общественно-политической газете «Волна» и размещение на официальном сайте муниципального образования «Зеленоградский городской округ».</w:t>
      </w:r>
    </w:p>
    <w:p w:rsidR="00347548" w:rsidRDefault="00347548" w:rsidP="00347548">
      <w:pPr>
        <w:pStyle w:val="FR1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48" w:rsidRDefault="00347548" w:rsidP="00347548">
      <w:pPr>
        <w:pStyle w:val="FR1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548" w:rsidRDefault="00347548" w:rsidP="00347548">
      <w:pPr>
        <w:widowControl w:val="0"/>
        <w:autoSpaceDE w:val="0"/>
        <w:autoSpaceDN w:val="0"/>
        <w:adjustRightInd w:val="0"/>
        <w:ind w:left="-284"/>
        <w:jc w:val="both"/>
        <w:rPr>
          <w:sz w:val="28"/>
        </w:rPr>
      </w:pPr>
    </w:p>
    <w:p w:rsidR="00904BCC" w:rsidRDefault="00904BCC" w:rsidP="00347548">
      <w:pPr>
        <w:widowControl w:val="0"/>
        <w:autoSpaceDE w:val="0"/>
        <w:autoSpaceDN w:val="0"/>
        <w:adjustRightInd w:val="0"/>
        <w:ind w:left="-284"/>
        <w:jc w:val="both"/>
        <w:rPr>
          <w:sz w:val="28"/>
        </w:rPr>
      </w:pPr>
    </w:p>
    <w:p w:rsidR="00347548" w:rsidRDefault="00347548" w:rsidP="00347548">
      <w:pPr>
        <w:ind w:left="-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47548" w:rsidRDefault="00347548" w:rsidP="00347548">
      <w:pPr>
        <w:ind w:lef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47548" w:rsidRDefault="00347548" w:rsidP="00904BCC">
      <w:pPr>
        <w:ind w:left="-284"/>
        <w:rPr>
          <w:bCs/>
          <w:sz w:val="28"/>
          <w:szCs w:val="28"/>
        </w:rPr>
      </w:pPr>
      <w:r>
        <w:rPr>
          <w:sz w:val="28"/>
        </w:rPr>
        <w:t>«Зеленоградский городской округ»</w:t>
      </w:r>
      <w:r>
        <w:rPr>
          <w:sz w:val="28"/>
        </w:rPr>
        <w:tab/>
        <w:t xml:space="preserve">             </w:t>
      </w:r>
      <w:r w:rsidR="00904BCC">
        <w:rPr>
          <w:sz w:val="28"/>
        </w:rPr>
        <w:t xml:space="preserve">                           </w:t>
      </w:r>
      <w:r>
        <w:rPr>
          <w:sz w:val="28"/>
        </w:rPr>
        <w:t xml:space="preserve">      </w:t>
      </w:r>
      <w:r w:rsidR="00904BCC">
        <w:rPr>
          <w:sz w:val="28"/>
        </w:rPr>
        <w:t xml:space="preserve">   </w:t>
      </w:r>
      <w:r>
        <w:rPr>
          <w:bCs/>
          <w:sz w:val="28"/>
          <w:szCs w:val="28"/>
        </w:rPr>
        <w:t>С.А.Кошевой</w:t>
      </w:r>
    </w:p>
    <w:p w:rsidR="00347548" w:rsidRDefault="00347548" w:rsidP="00347548">
      <w:pPr>
        <w:ind w:left="-284"/>
        <w:jc w:val="both"/>
        <w:rPr>
          <w:bCs/>
          <w:sz w:val="28"/>
          <w:szCs w:val="28"/>
        </w:rPr>
      </w:pPr>
    </w:p>
    <w:p w:rsidR="001A02B6" w:rsidRDefault="001A02B6"/>
    <w:p w:rsidR="00DE32F9" w:rsidRDefault="00DE32F9"/>
    <w:p w:rsidR="00DE32F9" w:rsidRDefault="00DE32F9"/>
    <w:p w:rsidR="00B84407" w:rsidRDefault="00B84407"/>
    <w:p w:rsidR="00827861" w:rsidRDefault="00827861"/>
    <w:p w:rsidR="006E33B4" w:rsidRDefault="006E33B4"/>
    <w:p w:rsidR="00827861" w:rsidRDefault="00827861"/>
    <w:p w:rsidR="00827861" w:rsidRDefault="00827861"/>
    <w:p w:rsidR="00BF2842" w:rsidRDefault="00BF2842"/>
    <w:p w:rsidR="009B0AF1" w:rsidRDefault="00B84407" w:rsidP="00B8440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B84407" w:rsidRDefault="00B84407" w:rsidP="009B0AF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84407" w:rsidRDefault="00B84407" w:rsidP="00B8440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84407" w:rsidRDefault="00B84407" w:rsidP="00B84407">
      <w:pPr>
        <w:jc w:val="right"/>
        <w:rPr>
          <w:sz w:val="24"/>
          <w:szCs w:val="24"/>
        </w:rPr>
      </w:pPr>
      <w:r>
        <w:rPr>
          <w:sz w:val="24"/>
          <w:szCs w:val="24"/>
        </w:rPr>
        <w:t>«Зеленоградский городской округ»</w:t>
      </w:r>
    </w:p>
    <w:p w:rsidR="00B84407" w:rsidRDefault="00800EFA" w:rsidP="00800E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A51E0">
        <w:rPr>
          <w:sz w:val="24"/>
          <w:szCs w:val="24"/>
        </w:rPr>
        <w:t xml:space="preserve">         </w:t>
      </w:r>
      <w:r w:rsidR="00BF2842">
        <w:rPr>
          <w:sz w:val="24"/>
          <w:szCs w:val="24"/>
        </w:rPr>
        <w:t>от «</w:t>
      </w:r>
      <w:r w:rsidR="001A51E0">
        <w:rPr>
          <w:sz w:val="24"/>
          <w:szCs w:val="24"/>
        </w:rPr>
        <w:t>10</w:t>
      </w:r>
      <w:r w:rsidR="00BF2842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BF284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BF2842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</w:t>
      </w:r>
      <w:r w:rsidR="001A51E0">
        <w:rPr>
          <w:sz w:val="24"/>
          <w:szCs w:val="24"/>
        </w:rPr>
        <w:t>8</w:t>
      </w:r>
      <w:r>
        <w:rPr>
          <w:sz w:val="24"/>
          <w:szCs w:val="24"/>
        </w:rPr>
        <w:t xml:space="preserve">      </w:t>
      </w:r>
    </w:p>
    <w:p w:rsidR="00265DC6" w:rsidRDefault="00265DC6" w:rsidP="00B84407">
      <w:pPr>
        <w:jc w:val="right"/>
        <w:rPr>
          <w:sz w:val="24"/>
          <w:szCs w:val="24"/>
        </w:rPr>
      </w:pPr>
    </w:p>
    <w:p w:rsidR="00265DC6" w:rsidRDefault="00265DC6" w:rsidP="00B84407">
      <w:pPr>
        <w:jc w:val="right"/>
        <w:rPr>
          <w:sz w:val="24"/>
          <w:szCs w:val="24"/>
        </w:rPr>
      </w:pPr>
    </w:p>
    <w:p w:rsidR="009B4B6A" w:rsidRDefault="00833FC5" w:rsidP="0057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многоквартирных домов, </w:t>
      </w:r>
      <w:r w:rsidR="00573BA4">
        <w:rPr>
          <w:b/>
          <w:sz w:val="28"/>
          <w:szCs w:val="28"/>
        </w:rPr>
        <w:t xml:space="preserve">выявленных и вошедших во 3-ю редакцию региональной программы, утвержденную </w:t>
      </w:r>
    </w:p>
    <w:p w:rsidR="009B4B6A" w:rsidRDefault="00573BA4" w:rsidP="0057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Правительства Калининградской области </w:t>
      </w:r>
    </w:p>
    <w:p w:rsidR="00833FC5" w:rsidRDefault="00573BA4" w:rsidP="0057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декабря 2016г. №648</w:t>
      </w:r>
    </w:p>
    <w:p w:rsidR="00833FC5" w:rsidRDefault="00833FC5" w:rsidP="00265D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5437"/>
        <w:gridCol w:w="2359"/>
      </w:tblGrid>
      <w:tr w:rsidR="00B33269" w:rsidTr="00800EFA">
        <w:trPr>
          <w:trHeight w:val="1500"/>
        </w:trPr>
        <w:tc>
          <w:tcPr>
            <w:tcW w:w="1202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 xml:space="preserve">№ </w:t>
            </w:r>
            <w:proofErr w:type="gramStart"/>
            <w:r w:rsidRPr="006F7EC7">
              <w:rPr>
                <w:sz w:val="26"/>
                <w:szCs w:val="26"/>
              </w:rPr>
              <w:t>п</w:t>
            </w:r>
            <w:proofErr w:type="gramEnd"/>
            <w:r w:rsidRPr="006F7EC7">
              <w:rPr>
                <w:sz w:val="26"/>
                <w:szCs w:val="26"/>
              </w:rPr>
              <w:t>/п</w:t>
            </w:r>
          </w:p>
        </w:tc>
        <w:tc>
          <w:tcPr>
            <w:tcW w:w="5437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359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возникновения обязанности по уплате взносов на к/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</w:p>
        </w:tc>
      </w:tr>
      <w:tr w:rsidR="00B33269" w:rsidTr="00800EFA">
        <w:trPr>
          <w:trHeight w:val="585"/>
        </w:trPr>
        <w:tc>
          <w:tcPr>
            <w:tcW w:w="1202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1</w:t>
            </w:r>
          </w:p>
        </w:tc>
        <w:tc>
          <w:tcPr>
            <w:tcW w:w="5437" w:type="dxa"/>
          </w:tcPr>
          <w:p w:rsidR="00B33269" w:rsidRPr="006F7EC7" w:rsidRDefault="00B33269" w:rsidP="00B33269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 г</w:t>
            </w:r>
            <w:proofErr w:type="gramStart"/>
            <w:r w:rsidRPr="006F7EC7">
              <w:rPr>
                <w:sz w:val="26"/>
                <w:szCs w:val="26"/>
              </w:rPr>
              <w:t>.З</w:t>
            </w:r>
            <w:proofErr w:type="gramEnd"/>
            <w:r w:rsidRPr="006F7EC7">
              <w:rPr>
                <w:sz w:val="26"/>
                <w:szCs w:val="26"/>
              </w:rPr>
              <w:t xml:space="preserve">еленоградск, </w:t>
            </w:r>
            <w:r>
              <w:rPr>
                <w:sz w:val="26"/>
                <w:szCs w:val="26"/>
              </w:rPr>
              <w:t>Лермонтова</w:t>
            </w:r>
            <w:r w:rsidRPr="006F7EC7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1-а</w:t>
            </w:r>
          </w:p>
        </w:tc>
        <w:tc>
          <w:tcPr>
            <w:tcW w:w="2359" w:type="dxa"/>
          </w:tcPr>
          <w:p w:rsidR="00B33269" w:rsidRPr="006F7EC7" w:rsidRDefault="00800EFA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B33269" w:rsidTr="00800EFA">
        <w:trPr>
          <w:trHeight w:val="600"/>
        </w:trPr>
        <w:tc>
          <w:tcPr>
            <w:tcW w:w="1202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2</w:t>
            </w:r>
          </w:p>
        </w:tc>
        <w:tc>
          <w:tcPr>
            <w:tcW w:w="5437" w:type="dxa"/>
          </w:tcPr>
          <w:p w:rsidR="00B33269" w:rsidRPr="006F7EC7" w:rsidRDefault="00B33269" w:rsidP="00B33269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 xml:space="preserve">Зеленоградский р-н, </w:t>
            </w:r>
            <w:proofErr w:type="spellStart"/>
            <w:r w:rsidRPr="006F7EC7">
              <w:rPr>
                <w:sz w:val="26"/>
                <w:szCs w:val="26"/>
              </w:rPr>
              <w:t>г</w:t>
            </w:r>
            <w:proofErr w:type="gramStart"/>
            <w:r w:rsidRPr="006F7EC7">
              <w:rPr>
                <w:sz w:val="26"/>
                <w:szCs w:val="26"/>
              </w:rPr>
              <w:t>.З</w:t>
            </w:r>
            <w:proofErr w:type="gramEnd"/>
            <w:r w:rsidRPr="006F7EC7">
              <w:rPr>
                <w:sz w:val="26"/>
                <w:szCs w:val="26"/>
              </w:rPr>
              <w:t>еленоградск</w:t>
            </w:r>
            <w:proofErr w:type="spellEnd"/>
            <w:r w:rsidRPr="006F7EC7">
              <w:rPr>
                <w:sz w:val="26"/>
                <w:szCs w:val="26"/>
              </w:rPr>
              <w:t xml:space="preserve">, </w:t>
            </w:r>
            <w:proofErr w:type="spellStart"/>
            <w:r w:rsidRPr="006F7EC7">
              <w:rPr>
                <w:sz w:val="26"/>
                <w:szCs w:val="26"/>
              </w:rPr>
              <w:t>пр-кт</w:t>
            </w:r>
            <w:proofErr w:type="spellEnd"/>
            <w:r w:rsidRPr="006F7EC7">
              <w:rPr>
                <w:sz w:val="26"/>
                <w:szCs w:val="26"/>
              </w:rPr>
              <w:t xml:space="preserve"> Курортный, д.2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59" w:type="dxa"/>
          </w:tcPr>
          <w:p w:rsidR="00B33269" w:rsidRPr="006F7EC7" w:rsidRDefault="00800EFA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B33269" w:rsidTr="00095F83">
        <w:trPr>
          <w:trHeight w:val="390"/>
        </w:trPr>
        <w:tc>
          <w:tcPr>
            <w:tcW w:w="1202" w:type="dxa"/>
          </w:tcPr>
          <w:p w:rsidR="00B33269" w:rsidRPr="006F7EC7" w:rsidRDefault="00B33269" w:rsidP="00265DC6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3</w:t>
            </w:r>
          </w:p>
        </w:tc>
        <w:tc>
          <w:tcPr>
            <w:tcW w:w="5437" w:type="dxa"/>
          </w:tcPr>
          <w:p w:rsidR="00B33269" w:rsidRPr="006F7EC7" w:rsidRDefault="00B33269" w:rsidP="00B33269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 xml:space="preserve">Зеленоградский р-н, </w:t>
            </w:r>
            <w:proofErr w:type="spellStart"/>
            <w:r w:rsidRPr="006F7EC7">
              <w:rPr>
                <w:sz w:val="26"/>
                <w:szCs w:val="26"/>
              </w:rPr>
              <w:t>г</w:t>
            </w:r>
            <w:proofErr w:type="gramStart"/>
            <w:r w:rsidRPr="006F7EC7">
              <w:rPr>
                <w:sz w:val="26"/>
                <w:szCs w:val="26"/>
              </w:rPr>
              <w:t>.З</w:t>
            </w:r>
            <w:proofErr w:type="gramEnd"/>
            <w:r w:rsidRPr="006F7EC7">
              <w:rPr>
                <w:sz w:val="26"/>
                <w:szCs w:val="26"/>
              </w:rPr>
              <w:t>еленоградск</w:t>
            </w:r>
            <w:proofErr w:type="spellEnd"/>
            <w:r w:rsidRPr="006F7EC7">
              <w:rPr>
                <w:sz w:val="26"/>
                <w:szCs w:val="26"/>
              </w:rPr>
              <w:t xml:space="preserve">, </w:t>
            </w:r>
            <w:proofErr w:type="spellStart"/>
            <w:r w:rsidRPr="006F7EC7">
              <w:rPr>
                <w:sz w:val="26"/>
                <w:szCs w:val="26"/>
              </w:rPr>
              <w:t>пр-кт</w:t>
            </w:r>
            <w:proofErr w:type="spellEnd"/>
            <w:r w:rsidRPr="006F7EC7">
              <w:rPr>
                <w:sz w:val="26"/>
                <w:szCs w:val="26"/>
              </w:rPr>
              <w:t xml:space="preserve"> Курортный, д.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359" w:type="dxa"/>
          </w:tcPr>
          <w:p w:rsidR="00B33269" w:rsidRPr="006F7EC7" w:rsidRDefault="00800EFA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095F83" w:rsidTr="00095F83">
        <w:trPr>
          <w:trHeight w:val="134"/>
        </w:trPr>
        <w:tc>
          <w:tcPr>
            <w:tcW w:w="1202" w:type="dxa"/>
          </w:tcPr>
          <w:p w:rsidR="00095F83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7" w:type="dxa"/>
          </w:tcPr>
          <w:p w:rsidR="00095F83" w:rsidRPr="006F7EC7" w:rsidRDefault="003453D6" w:rsidP="00B33269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</w:t>
            </w:r>
            <w:r w:rsidR="00E937B3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 w:rsidR="00E937B3">
              <w:rPr>
                <w:sz w:val="26"/>
                <w:szCs w:val="26"/>
              </w:rPr>
              <w:t xml:space="preserve">, ул. </w:t>
            </w:r>
            <w:proofErr w:type="spellStart"/>
            <w:r w:rsidR="00E937B3">
              <w:rPr>
                <w:sz w:val="26"/>
                <w:szCs w:val="26"/>
              </w:rPr>
              <w:t>Мазура</w:t>
            </w:r>
            <w:proofErr w:type="spellEnd"/>
            <w:r w:rsidR="00E937B3">
              <w:rPr>
                <w:sz w:val="26"/>
                <w:szCs w:val="26"/>
              </w:rPr>
              <w:t>, д. 8</w:t>
            </w:r>
          </w:p>
        </w:tc>
        <w:tc>
          <w:tcPr>
            <w:tcW w:w="2359" w:type="dxa"/>
          </w:tcPr>
          <w:p w:rsidR="00095F83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095F83" w:rsidTr="00095F83">
        <w:trPr>
          <w:trHeight w:val="150"/>
        </w:trPr>
        <w:tc>
          <w:tcPr>
            <w:tcW w:w="1202" w:type="dxa"/>
          </w:tcPr>
          <w:p w:rsidR="00095F83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7" w:type="dxa"/>
          </w:tcPr>
          <w:p w:rsidR="00095F83" w:rsidRPr="006F7EC7" w:rsidRDefault="00E937B3" w:rsidP="00E937B3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2359" w:type="dxa"/>
          </w:tcPr>
          <w:p w:rsidR="00095F83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095F83" w:rsidTr="003453D6">
        <w:trPr>
          <w:trHeight w:val="150"/>
        </w:trPr>
        <w:tc>
          <w:tcPr>
            <w:tcW w:w="1202" w:type="dxa"/>
          </w:tcPr>
          <w:p w:rsidR="00095F83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7" w:type="dxa"/>
          </w:tcPr>
          <w:p w:rsidR="00095F83" w:rsidRPr="006F7EC7" w:rsidRDefault="00E937B3" w:rsidP="00E937B3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>, д. 10</w:t>
            </w:r>
          </w:p>
        </w:tc>
        <w:tc>
          <w:tcPr>
            <w:tcW w:w="2359" w:type="dxa"/>
          </w:tcPr>
          <w:p w:rsidR="00095F83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3453D6" w:rsidTr="003453D6">
        <w:trPr>
          <w:trHeight w:val="150"/>
        </w:trPr>
        <w:tc>
          <w:tcPr>
            <w:tcW w:w="1202" w:type="dxa"/>
          </w:tcPr>
          <w:p w:rsidR="003453D6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7" w:type="dxa"/>
          </w:tcPr>
          <w:p w:rsidR="003453D6" w:rsidRPr="006F7EC7" w:rsidRDefault="00E937B3" w:rsidP="00E937B3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2359" w:type="dxa"/>
          </w:tcPr>
          <w:p w:rsidR="003453D6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3453D6" w:rsidTr="003453D6">
        <w:trPr>
          <w:trHeight w:val="150"/>
        </w:trPr>
        <w:tc>
          <w:tcPr>
            <w:tcW w:w="1202" w:type="dxa"/>
          </w:tcPr>
          <w:p w:rsidR="003453D6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7" w:type="dxa"/>
          </w:tcPr>
          <w:p w:rsidR="003453D6" w:rsidRPr="006F7EC7" w:rsidRDefault="00E937B3" w:rsidP="00E937B3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>, д. 12</w:t>
            </w:r>
          </w:p>
        </w:tc>
        <w:tc>
          <w:tcPr>
            <w:tcW w:w="2359" w:type="dxa"/>
          </w:tcPr>
          <w:p w:rsidR="003453D6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  <w:tr w:rsidR="003453D6" w:rsidTr="00095F83">
        <w:trPr>
          <w:trHeight w:val="135"/>
        </w:trPr>
        <w:tc>
          <w:tcPr>
            <w:tcW w:w="1202" w:type="dxa"/>
            <w:tcBorders>
              <w:bottom w:val="single" w:sz="4" w:space="0" w:color="auto"/>
            </w:tcBorders>
          </w:tcPr>
          <w:p w:rsidR="003453D6" w:rsidRPr="006F7EC7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7" w:type="dxa"/>
          </w:tcPr>
          <w:p w:rsidR="003453D6" w:rsidRPr="006F7EC7" w:rsidRDefault="00E937B3" w:rsidP="00E937B3">
            <w:pPr>
              <w:jc w:val="center"/>
              <w:rPr>
                <w:sz w:val="26"/>
                <w:szCs w:val="26"/>
              </w:rPr>
            </w:pPr>
            <w:r w:rsidRPr="006F7EC7">
              <w:rPr>
                <w:sz w:val="26"/>
                <w:szCs w:val="26"/>
              </w:rPr>
              <w:t>Зеленоградский р-н,</w:t>
            </w:r>
            <w:r>
              <w:rPr>
                <w:sz w:val="26"/>
                <w:szCs w:val="26"/>
              </w:rPr>
              <w:t xml:space="preserve"> п. </w:t>
            </w:r>
            <w:proofErr w:type="gramStart"/>
            <w:r>
              <w:rPr>
                <w:sz w:val="26"/>
                <w:szCs w:val="26"/>
              </w:rPr>
              <w:t>Прохладное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Мазура</w:t>
            </w:r>
            <w:proofErr w:type="spellEnd"/>
            <w:r>
              <w:rPr>
                <w:sz w:val="26"/>
                <w:szCs w:val="26"/>
              </w:rPr>
              <w:t>, д. 13</w:t>
            </w:r>
          </w:p>
        </w:tc>
        <w:tc>
          <w:tcPr>
            <w:tcW w:w="2359" w:type="dxa"/>
          </w:tcPr>
          <w:p w:rsidR="003453D6" w:rsidRDefault="003453D6" w:rsidP="00265D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01.09.2017</w:t>
            </w:r>
          </w:p>
        </w:tc>
      </w:tr>
    </w:tbl>
    <w:p w:rsidR="00833FC5" w:rsidRPr="00833FC5" w:rsidRDefault="00833FC5" w:rsidP="00265DC6">
      <w:pPr>
        <w:jc w:val="center"/>
        <w:rPr>
          <w:sz w:val="28"/>
          <w:szCs w:val="28"/>
        </w:rPr>
      </w:pPr>
    </w:p>
    <w:sectPr w:rsidR="00833FC5" w:rsidRPr="00833FC5" w:rsidSect="001A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C706AC22"/>
    <w:lvl w:ilvl="0" w:tplc="994C5F70">
      <w:start w:val="1"/>
      <w:numFmt w:val="decimal"/>
      <w:lvlText w:val="%1."/>
      <w:lvlJc w:val="left"/>
      <w:pPr>
        <w:ind w:left="2164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8"/>
    <w:rsid w:val="00095364"/>
    <w:rsid w:val="00095F83"/>
    <w:rsid w:val="001446E9"/>
    <w:rsid w:val="001A02B6"/>
    <w:rsid w:val="001A51E0"/>
    <w:rsid w:val="001B5FA6"/>
    <w:rsid w:val="0023150F"/>
    <w:rsid w:val="00240833"/>
    <w:rsid w:val="00265DC6"/>
    <w:rsid w:val="00323B4D"/>
    <w:rsid w:val="003453D6"/>
    <w:rsid w:val="00347548"/>
    <w:rsid w:val="003614C4"/>
    <w:rsid w:val="004C1EA4"/>
    <w:rsid w:val="005637CB"/>
    <w:rsid w:val="00573BA4"/>
    <w:rsid w:val="005A6813"/>
    <w:rsid w:val="006B4B3A"/>
    <w:rsid w:val="006E33B4"/>
    <w:rsid w:val="006F3096"/>
    <w:rsid w:val="006F7EC7"/>
    <w:rsid w:val="00797FD1"/>
    <w:rsid w:val="00800EFA"/>
    <w:rsid w:val="00827861"/>
    <w:rsid w:val="00833FC5"/>
    <w:rsid w:val="00875EC4"/>
    <w:rsid w:val="00904BCC"/>
    <w:rsid w:val="009B0AF1"/>
    <w:rsid w:val="009B4B6A"/>
    <w:rsid w:val="00A5416C"/>
    <w:rsid w:val="00B33269"/>
    <w:rsid w:val="00B65882"/>
    <w:rsid w:val="00B84407"/>
    <w:rsid w:val="00BD009A"/>
    <w:rsid w:val="00BF2842"/>
    <w:rsid w:val="00C63F70"/>
    <w:rsid w:val="00DE32F9"/>
    <w:rsid w:val="00E73F92"/>
    <w:rsid w:val="00E937B3"/>
    <w:rsid w:val="00EF240D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48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48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FR1">
    <w:name w:val="FR1"/>
    <w:rsid w:val="0034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3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861"/>
  </w:style>
  <w:style w:type="character" w:styleId="a4">
    <w:name w:val="Hyperlink"/>
    <w:basedOn w:val="a0"/>
    <w:uiPriority w:val="99"/>
    <w:semiHidden/>
    <w:unhideWhenUsed/>
    <w:rsid w:val="00827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48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48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FR1">
    <w:name w:val="FR1"/>
    <w:rsid w:val="00347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3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861"/>
  </w:style>
  <w:style w:type="character" w:styleId="a4">
    <w:name w:val="Hyperlink"/>
    <w:basedOn w:val="a0"/>
    <w:uiPriority w:val="99"/>
    <w:semiHidden/>
    <w:unhideWhenUsed/>
    <w:rsid w:val="0082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SancheZzz</dc:creator>
  <cp:keywords/>
  <dc:description/>
  <cp:lastModifiedBy>GEG</cp:lastModifiedBy>
  <cp:revision>2</cp:revision>
  <cp:lastPrinted>2018-01-12T15:27:00Z</cp:lastPrinted>
  <dcterms:created xsi:type="dcterms:W3CDTF">2018-01-19T13:14:00Z</dcterms:created>
  <dcterms:modified xsi:type="dcterms:W3CDTF">2018-01-19T13:14:00Z</dcterms:modified>
</cp:coreProperties>
</file>