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983F2B" w:rsidP="00983F2B">
            <w:pPr>
              <w:pStyle w:val="af3"/>
              <w:rPr>
                <w:sz w:val="28"/>
                <w:szCs w:val="28"/>
              </w:rPr>
            </w:pPr>
            <w:r w:rsidRPr="00983F2B">
              <w:rPr>
                <w:sz w:val="28"/>
                <w:szCs w:val="28"/>
              </w:rPr>
              <w:t>Глава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983F2B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BA2D2D">
              <w:rPr>
                <w:sz w:val="28"/>
                <w:szCs w:val="28"/>
              </w:rPr>
              <w:t>2020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567C60" w:rsidRDefault="00567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14319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D52074" w:rsidRDefault="00295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143193">
      <w:pPr>
        <w:jc w:val="center"/>
        <w:rPr>
          <w:b/>
          <w:sz w:val="32"/>
          <w:szCs w:val="32"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jc w:val="center"/>
        <w:rPr>
          <w:b/>
          <w:sz w:val="32"/>
          <w:szCs w:val="32"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52074">
        <w:rPr>
          <w:b/>
        </w:rPr>
        <w:t xml:space="preserve">  2020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6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6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6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A86DE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A86DE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FC77CF">
        <w:rPr>
          <w:rFonts w:ascii="Times New Roman" w:hAnsi="Times New Roman"/>
          <w:sz w:val="24"/>
          <w:szCs w:val="24"/>
        </w:rPr>
        <w:t>« 30</w:t>
      </w:r>
      <w:r w:rsidR="00F75991" w:rsidRPr="008460E8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FC77CF">
        <w:rPr>
          <w:rFonts w:ascii="Times New Roman" w:hAnsi="Times New Roman"/>
          <w:sz w:val="24"/>
          <w:szCs w:val="24"/>
        </w:rPr>
        <w:t xml:space="preserve"> АПРЕЛЯ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637007">
        <w:rPr>
          <w:rFonts w:ascii="Times New Roman" w:hAnsi="Times New Roman"/>
          <w:sz w:val="24"/>
          <w:szCs w:val="24"/>
        </w:rPr>
        <w:t>2020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Pr="00A559C3">
        <w:rPr>
          <w:rFonts w:ascii="Times New Roman" w:hAnsi="Times New Roman"/>
          <w:sz w:val="28"/>
          <w:szCs w:val="28"/>
        </w:rPr>
        <w:t>приглашает принять участие в торгах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FC77CF">
        <w:rPr>
          <w:rFonts w:ascii="Times New Roman" w:hAnsi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="003E48F8">
        <w:rPr>
          <w:rFonts w:ascii="Times New Roman" w:hAnsi="Times New Roman"/>
          <w:sz w:val="28"/>
          <w:szCs w:val="28"/>
        </w:rPr>
        <w:t>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Pr="00A559C3">
        <w:rPr>
          <w:rFonts w:ascii="Times New Roman" w:hAnsi="Times New Roman"/>
          <w:sz w:val="28"/>
          <w:szCs w:val="28"/>
        </w:rPr>
        <w:t xml:space="preserve">Решение окружного Совета депутатов </w:t>
      </w:r>
      <w:r w:rsidR="00637007">
        <w:rPr>
          <w:rFonts w:ascii="Times New Roman" w:hAnsi="Times New Roman"/>
          <w:sz w:val="28"/>
          <w:szCs w:val="28"/>
        </w:rPr>
        <w:t>Зеленоградского городского округа от 18.12.2019 № 354</w:t>
      </w:r>
      <w:r w:rsidRPr="00A559C3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8B6427" w:rsidRPr="008B6427">
        <w:rPr>
          <w:rFonts w:ascii="Times New Roman" w:hAnsi="Times New Roman"/>
          <w:sz w:val="28"/>
          <w:szCs w:val="28"/>
        </w:rPr>
        <w:t xml:space="preserve"> от 13.02.2020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8B6427" w:rsidRPr="008B6427">
        <w:rPr>
          <w:rFonts w:ascii="Times New Roman" w:hAnsi="Times New Roman"/>
          <w:sz w:val="28"/>
          <w:szCs w:val="28"/>
        </w:rPr>
        <w:t xml:space="preserve"> 8</w:t>
      </w:r>
      <w:r w:rsidR="00D819BE" w:rsidRPr="008B6427">
        <w:rPr>
          <w:rFonts w:ascii="Times New Roman" w:hAnsi="Times New Roman"/>
          <w:sz w:val="28"/>
          <w:szCs w:val="28"/>
        </w:rPr>
        <w:t>-р</w:t>
      </w:r>
      <w:r w:rsidR="004801B4" w:rsidRPr="008B6427">
        <w:rPr>
          <w:rFonts w:ascii="Times New Roman" w:hAnsi="Times New Roman"/>
          <w:sz w:val="28"/>
          <w:szCs w:val="28"/>
        </w:rPr>
        <w:t xml:space="preserve"> «О приватизации муниципальных объектов недвижимости».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3B0545">
        <w:rPr>
          <w:rFonts w:ascii="Times New Roman" w:hAnsi="Times New Roman"/>
          <w:sz w:val="28"/>
          <w:szCs w:val="28"/>
        </w:rPr>
        <w:t xml:space="preserve">30» </w:t>
      </w:r>
      <w:r w:rsidR="005173D1">
        <w:rPr>
          <w:rFonts w:ascii="Times New Roman" w:hAnsi="Times New Roman"/>
          <w:sz w:val="28"/>
          <w:szCs w:val="28"/>
        </w:rPr>
        <w:t>марта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637007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EB495A">
        <w:rPr>
          <w:rFonts w:ascii="Times New Roman" w:hAnsi="Times New Roman"/>
          <w:sz w:val="28"/>
          <w:szCs w:val="28"/>
        </w:rPr>
        <w:t xml:space="preserve">в 12:00 </w:t>
      </w:r>
      <w:r w:rsidRPr="00A559C3">
        <w:rPr>
          <w:rFonts w:ascii="Times New Roman" w:hAnsi="Times New Roman"/>
          <w:sz w:val="28"/>
          <w:szCs w:val="28"/>
        </w:rPr>
        <w:t>по московс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5173D1">
        <w:rPr>
          <w:rFonts w:ascii="Times New Roman" w:hAnsi="Times New Roman"/>
          <w:sz w:val="28"/>
          <w:szCs w:val="28"/>
        </w:rPr>
        <w:t xml:space="preserve"> 24</w:t>
      </w:r>
      <w:r w:rsidRPr="008460E8">
        <w:rPr>
          <w:rFonts w:ascii="Times New Roman" w:hAnsi="Times New Roman"/>
          <w:sz w:val="28"/>
          <w:szCs w:val="28"/>
        </w:rPr>
        <w:t>»</w:t>
      </w:r>
      <w:r w:rsidR="005173D1">
        <w:rPr>
          <w:rFonts w:ascii="Times New Roman" w:hAnsi="Times New Roman"/>
          <w:sz w:val="28"/>
          <w:szCs w:val="28"/>
        </w:rPr>
        <w:t xml:space="preserve">  апреля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637007" w:rsidRPr="008460E8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0F66F7" w:rsidRPr="00A559C3">
        <w:rPr>
          <w:rFonts w:ascii="Times New Roman" w:hAnsi="Times New Roman"/>
          <w:sz w:val="28"/>
          <w:szCs w:val="28"/>
        </w:rPr>
        <w:t>2</w:t>
      </w:r>
      <w:r w:rsidRPr="00A559C3">
        <w:rPr>
          <w:rFonts w:ascii="Times New Roman" w:hAnsi="Times New Roman"/>
          <w:sz w:val="28"/>
          <w:szCs w:val="28"/>
        </w:rPr>
        <w:t xml:space="preserve"> часов 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B26ED5" w:rsidRPr="00A559C3">
        <w:rPr>
          <w:rFonts w:ascii="Times New Roman" w:hAnsi="Times New Roman"/>
          <w:sz w:val="28"/>
          <w:szCs w:val="28"/>
        </w:rPr>
        <w:t>по московскому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 xml:space="preserve">не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позднее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5173D1">
        <w:rPr>
          <w:rFonts w:ascii="Times New Roman" w:hAnsi="Times New Roman"/>
          <w:bCs/>
          <w:iCs/>
          <w:sz w:val="28"/>
          <w:szCs w:val="28"/>
        </w:rPr>
        <w:t>27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173D1">
        <w:rPr>
          <w:rFonts w:ascii="Times New Roman" w:hAnsi="Times New Roman"/>
          <w:bCs/>
          <w:iCs/>
          <w:sz w:val="28"/>
          <w:szCs w:val="28"/>
        </w:rPr>
        <w:t xml:space="preserve"> апреля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173D1">
        <w:rPr>
          <w:rFonts w:ascii="Times New Roman" w:hAnsi="Times New Roman"/>
          <w:bCs/>
          <w:iCs/>
          <w:sz w:val="28"/>
          <w:szCs w:val="28"/>
        </w:rPr>
        <w:t>30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173D1">
        <w:rPr>
          <w:rFonts w:ascii="Times New Roman" w:hAnsi="Times New Roman"/>
          <w:bCs/>
          <w:iCs/>
          <w:sz w:val="28"/>
          <w:szCs w:val="28"/>
        </w:rPr>
        <w:t xml:space="preserve"> апреля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>
        <w:rPr>
          <w:rFonts w:ascii="Times New Roman" w:hAnsi="Times New Roman"/>
          <w:bCs/>
          <w:iCs/>
          <w:sz w:val="28"/>
          <w:szCs w:val="28"/>
        </w:rPr>
        <w:t xml:space="preserve"> в 10:00 по московскому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5173D1">
        <w:rPr>
          <w:color w:val="000000"/>
          <w:sz w:val="28"/>
          <w:szCs w:val="28"/>
        </w:rPr>
        <w:t>30</w:t>
      </w:r>
      <w:r w:rsidRPr="008460E8">
        <w:rPr>
          <w:color w:val="000000"/>
          <w:sz w:val="28"/>
          <w:szCs w:val="28"/>
        </w:rPr>
        <w:t>»</w:t>
      </w:r>
      <w:r w:rsidR="00637007" w:rsidRPr="008460E8">
        <w:rPr>
          <w:color w:val="000000"/>
          <w:sz w:val="28"/>
          <w:szCs w:val="28"/>
        </w:rPr>
        <w:t xml:space="preserve"> марта</w:t>
      </w:r>
      <w:r w:rsidR="005311CC" w:rsidRPr="008460E8">
        <w:rPr>
          <w:color w:val="000000"/>
          <w:sz w:val="28"/>
          <w:szCs w:val="28"/>
        </w:rPr>
        <w:t xml:space="preserve"> </w:t>
      </w:r>
      <w:r w:rsidR="00637007" w:rsidRPr="008460E8">
        <w:rPr>
          <w:color w:val="000000"/>
          <w:spacing w:val="-4"/>
          <w:sz w:val="28"/>
          <w:szCs w:val="28"/>
        </w:rPr>
        <w:t>2020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</w:t>
      </w:r>
      <w:r w:rsidR="00567C60" w:rsidRPr="00A559C3">
        <w:rPr>
          <w:color w:val="000000"/>
          <w:spacing w:val="-4"/>
          <w:sz w:val="28"/>
          <w:szCs w:val="28"/>
        </w:rPr>
        <w:lastRenderedPageBreak/>
        <w:t xml:space="preserve">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r w:rsidRPr="00A559C3">
        <w:rPr>
          <w:color w:val="000000"/>
          <w:spacing w:val="-4"/>
          <w:sz w:val="28"/>
          <w:szCs w:val="28"/>
        </w:rPr>
        <w:t>www.zelenogradsk.com.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418"/>
        <w:gridCol w:w="1276"/>
        <w:gridCol w:w="1275"/>
      </w:tblGrid>
      <w:tr w:rsidR="00871928" w:rsidRPr="00A86DE8" w:rsidTr="00A86DE8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402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8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</w:p>
        </w:tc>
        <w:tc>
          <w:tcPr>
            <w:tcW w:w="1276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A86DE8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819BE" w:rsidRPr="00A86DE8" w:rsidRDefault="00B078AC" w:rsidP="00876598">
            <w:pPr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Нежилое здание, расположенное по адресу:                                 г. Зеле</w:t>
            </w:r>
            <w:r w:rsidR="00C85080">
              <w:rPr>
                <w:sz w:val="20"/>
                <w:szCs w:val="20"/>
              </w:rPr>
              <w:t>ноградск, Курортный пр-кт, д. 5</w:t>
            </w:r>
            <w:r w:rsidRPr="00A86DE8">
              <w:rPr>
                <w:sz w:val="20"/>
                <w:szCs w:val="20"/>
              </w:rPr>
              <w:t xml:space="preserve">,  и земельный участок, на котором оно </w:t>
            </w:r>
            <w:r w:rsidR="00C15BA0" w:rsidRPr="00A86DE8">
              <w:rPr>
                <w:sz w:val="20"/>
                <w:szCs w:val="20"/>
              </w:rPr>
              <w:t>расположено</w:t>
            </w:r>
            <w:r w:rsidR="00876598" w:rsidRPr="00A86DE8">
              <w:rPr>
                <w:sz w:val="20"/>
                <w:szCs w:val="20"/>
              </w:rPr>
              <w:t>, по адресу: г. Зеленоградск, Курортный пр-кт, д. 5</w:t>
            </w:r>
          </w:p>
        </w:tc>
        <w:tc>
          <w:tcPr>
            <w:tcW w:w="3402" w:type="dxa"/>
          </w:tcPr>
          <w:p w:rsidR="00D819BE" w:rsidRPr="00A86DE8" w:rsidRDefault="00B078AC" w:rsidP="00A86DE8">
            <w:pPr>
              <w:pStyle w:val="31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Нежилое здание общей площадью 753 кв.м, кадастровый номер 39:05:010108:17;</w:t>
            </w:r>
          </w:p>
          <w:p w:rsidR="00B078AC" w:rsidRPr="00A86DE8" w:rsidRDefault="00B078AC" w:rsidP="00A86DE8">
            <w:pPr>
              <w:pStyle w:val="31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земельный участок с кадастровым номером 39:05:010115:3, общей площадью 1876+/-15</w:t>
            </w:r>
            <w:r w:rsidR="00876598" w:rsidRPr="00A86DE8">
              <w:rPr>
                <w:sz w:val="20"/>
                <w:szCs w:val="20"/>
              </w:rPr>
              <w:t xml:space="preserve"> категория земель: земли населенных пунктов, с видом разрешенного использования: для оздоровительной деятельности; - обременение: земельный участок, указанный в пункте 1 настоящего Распоряжения, полностью расположен в границах зоны с реестровыми номерами: 39:00-6.544 от 02.10.2018, 39:00-6.546 от 03.10.2018, 39:00-6.280 от 22.02.2017. Ограничения прав на земельный участок, предусмотрены статьями 56,56.1 Земельного кодекса РФ, Постановлением Правительства РФ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РФ» от 22.02.2018 № 188, распоряжением Невско-Ладожского бассейнового водного управления Федерального агентства водных ресурсов «Об утверждении границы водоохраной зоны и границы прибрежной защитной полосы Балтийского моря на территории Калининградской области» от 26.09.2016 № 78.</w:t>
            </w:r>
          </w:p>
        </w:tc>
        <w:tc>
          <w:tcPr>
            <w:tcW w:w="1418" w:type="dxa"/>
          </w:tcPr>
          <w:p w:rsidR="00D819BE" w:rsidRPr="00A86DE8" w:rsidRDefault="00B078AC" w:rsidP="00D819BE">
            <w:pPr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34 282 000</w:t>
            </w:r>
          </w:p>
        </w:tc>
        <w:tc>
          <w:tcPr>
            <w:tcW w:w="1276" w:type="dxa"/>
          </w:tcPr>
          <w:p w:rsidR="00D819BE" w:rsidRPr="00A86DE8" w:rsidRDefault="0090585C" w:rsidP="00D819BE">
            <w:pPr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1 714 100</w:t>
            </w:r>
          </w:p>
        </w:tc>
        <w:tc>
          <w:tcPr>
            <w:tcW w:w="1275" w:type="dxa"/>
          </w:tcPr>
          <w:p w:rsidR="00D819BE" w:rsidRPr="00A86DE8" w:rsidRDefault="00B078AC" w:rsidP="00D819BE">
            <w:pPr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6 856 400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B87A34">
        <w:rPr>
          <w:sz w:val="28"/>
          <w:szCs w:val="28"/>
        </w:rPr>
        <w:t>« 26</w:t>
      </w:r>
      <w:r w:rsidR="00B078AC" w:rsidRPr="008460E8">
        <w:rPr>
          <w:sz w:val="28"/>
          <w:szCs w:val="28"/>
        </w:rPr>
        <w:t xml:space="preserve"> </w:t>
      </w:r>
      <w:r w:rsidR="00B87A34">
        <w:rPr>
          <w:sz w:val="28"/>
          <w:szCs w:val="28"/>
        </w:rPr>
        <w:t>» апреля</w:t>
      </w:r>
      <w:r w:rsidR="00637007" w:rsidRPr="008460E8">
        <w:rPr>
          <w:sz w:val="28"/>
          <w:szCs w:val="28"/>
        </w:rPr>
        <w:t xml:space="preserve"> 2020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lastRenderedPageBreak/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DD5028" w:rsidRDefault="00DD5028" w:rsidP="00DD5028">
      <w:pPr>
        <w:pStyle w:val="3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счета</w:t>
      </w:r>
      <w:r w:rsidRPr="00DD5028">
        <w:rPr>
          <w:b/>
          <w:sz w:val="28"/>
          <w:szCs w:val="28"/>
        </w:rPr>
        <w:t xml:space="preserve"> Продавца для перечисления платы за приобретенное на торгах имущество</w:t>
      </w:r>
    </w:p>
    <w:p w:rsidR="00DD5028" w:rsidRPr="00DD5028" w:rsidRDefault="00DD5028" w:rsidP="00DD5028">
      <w:pPr>
        <w:widowControl w:val="0"/>
        <w:shd w:val="clear" w:color="auto" w:fill="FFFFFF"/>
        <w:tabs>
          <w:tab w:val="left" w:pos="5918"/>
        </w:tabs>
        <w:autoSpaceDE w:val="0"/>
        <w:ind w:firstLine="709"/>
        <w:jc w:val="both"/>
        <w:rPr>
          <w:color w:val="000000"/>
          <w:spacing w:val="-7"/>
          <w:sz w:val="28"/>
          <w:szCs w:val="28"/>
        </w:rPr>
      </w:pPr>
      <w:r w:rsidRPr="00DD5028">
        <w:rPr>
          <w:color w:val="000000"/>
          <w:spacing w:val="-7"/>
          <w:sz w:val="28"/>
          <w:szCs w:val="28"/>
        </w:rPr>
        <w:t>- за здание: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</w:t>
      </w:r>
      <w:r w:rsidR="00691A1A">
        <w:rPr>
          <w:color w:val="000000"/>
          <w:spacing w:val="-7"/>
          <w:sz w:val="28"/>
          <w:szCs w:val="28"/>
        </w:rPr>
        <w:t>.</w:t>
      </w:r>
    </w:p>
    <w:p w:rsidR="00DD5028" w:rsidRPr="00DD5028" w:rsidRDefault="00DD5028" w:rsidP="00DD5028">
      <w:pPr>
        <w:widowControl w:val="0"/>
        <w:shd w:val="clear" w:color="auto" w:fill="FFFFFF"/>
        <w:tabs>
          <w:tab w:val="left" w:pos="5918"/>
        </w:tabs>
        <w:autoSpaceDE w:val="0"/>
        <w:ind w:firstLine="709"/>
        <w:jc w:val="both"/>
        <w:rPr>
          <w:color w:val="000000"/>
          <w:spacing w:val="-7"/>
          <w:sz w:val="28"/>
          <w:szCs w:val="28"/>
        </w:rPr>
      </w:pPr>
      <w:r w:rsidRPr="00DD5028">
        <w:rPr>
          <w:color w:val="000000"/>
          <w:spacing w:val="-7"/>
          <w:sz w:val="28"/>
          <w:szCs w:val="28"/>
        </w:rPr>
        <w:t>- за земельный участок: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21111406024040000430, ОКТМО 27710000</w:t>
      </w:r>
      <w:r w:rsidR="00691A1A">
        <w:rPr>
          <w:color w:val="000000"/>
          <w:spacing w:val="-7"/>
          <w:sz w:val="28"/>
          <w:szCs w:val="28"/>
        </w:rPr>
        <w:t>.</w:t>
      </w:r>
    </w:p>
    <w:p w:rsidR="00DD5028" w:rsidRPr="00DD5028" w:rsidRDefault="00DD5028" w:rsidP="00DD5028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lastRenderedPageBreak/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637007">
        <w:rPr>
          <w:bCs/>
          <w:sz w:val="28"/>
          <w:szCs w:val="28"/>
        </w:rPr>
        <w:t>на 2020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637007">
        <w:rPr>
          <w:bCs/>
          <w:sz w:val="28"/>
          <w:szCs w:val="28"/>
        </w:rPr>
        <w:t>от 18.12.2019 № 354</w:t>
      </w:r>
      <w:r w:rsidRPr="00A559C3">
        <w:rPr>
          <w:bCs/>
          <w:sz w:val="28"/>
          <w:szCs w:val="28"/>
        </w:rPr>
        <w:t>.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Pr="00A559C3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A559C3">
        <w:rPr>
          <w:sz w:val="28"/>
          <w:szCs w:val="28"/>
        </w:rPr>
        <w:lastRenderedPageBreak/>
        <w:t>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</w:t>
      </w:r>
      <w:r w:rsidR="002A2FFF" w:rsidRPr="00A559C3">
        <w:rPr>
          <w:sz w:val="28"/>
          <w:szCs w:val="28"/>
        </w:rPr>
        <w:t xml:space="preserve"> 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Претендент вправе не позднее дня </w:t>
      </w:r>
      <w:r w:rsidR="00CE4F79">
        <w:rPr>
          <w:sz w:val="28"/>
          <w:szCs w:val="28"/>
        </w:rPr>
        <w:t xml:space="preserve">формирования протокола о признании претендентов участниками аукциона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3E48F8" w:rsidRPr="00A559C3" w:rsidRDefault="003E48F8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A86DE8" w:rsidRPr="00A559C3" w:rsidRDefault="00A86DE8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.6. При этом программными средствами электронной площадки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имущества.</w:t>
      </w: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 xml:space="preserve">имущества, находящегося </w:t>
      </w:r>
      <w:r w:rsidR="00646603" w:rsidRPr="00A559C3">
        <w:rPr>
          <w:sz w:val="28"/>
          <w:szCs w:val="28"/>
        </w:rPr>
        <w:t xml:space="preserve">в муниципальной </w:t>
      </w:r>
      <w:r w:rsidR="00646603" w:rsidRPr="00A559C3">
        <w:rPr>
          <w:sz w:val="28"/>
          <w:szCs w:val="28"/>
        </w:rPr>
        <w:lastRenderedPageBreak/>
        <w:t xml:space="preserve">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 дня размещения на официальном сайте торгов протокола а</w:t>
      </w:r>
      <w:r w:rsidR="00283D99">
        <w:rPr>
          <w:color w:val="000000"/>
          <w:spacing w:val="-7"/>
          <w:sz w:val="28"/>
          <w:szCs w:val="28"/>
        </w:rPr>
        <w:t>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52B6D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</w:t>
      </w:r>
      <w:r w:rsidR="00C52B6D">
        <w:rPr>
          <w:color w:val="000000"/>
          <w:spacing w:val="-7"/>
          <w:sz w:val="28"/>
          <w:szCs w:val="28"/>
        </w:rPr>
        <w:t xml:space="preserve"> </w:t>
      </w:r>
    </w:p>
    <w:p w:rsidR="00EF0DA1" w:rsidRDefault="00C52B6D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за здание</w:t>
      </w:r>
      <w:r w:rsidR="00EF0DA1">
        <w:rPr>
          <w:color w:val="000000"/>
          <w:spacing w:val="-7"/>
          <w:sz w:val="28"/>
          <w:szCs w:val="28"/>
        </w:rPr>
        <w:t>:</w:t>
      </w:r>
      <w:r w:rsidR="00EF0DA1" w:rsidRPr="00EF0DA1">
        <w:rPr>
          <w:color w:val="000000"/>
          <w:spacing w:val="-7"/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27710000, в течение 10 рабочих дней с момента подписания договора купли-продажи</w:t>
      </w:r>
      <w:r>
        <w:rPr>
          <w:color w:val="000000"/>
          <w:spacing w:val="-7"/>
          <w:sz w:val="28"/>
          <w:szCs w:val="28"/>
        </w:rPr>
        <w:t>;</w:t>
      </w:r>
    </w:p>
    <w:p w:rsidR="00C52B6D" w:rsidRDefault="00C52B6D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за земельный участок: </w:t>
      </w:r>
      <w:r w:rsidRPr="00C52B6D">
        <w:rPr>
          <w:color w:val="000000"/>
          <w:spacing w:val="-7"/>
          <w:sz w:val="28"/>
          <w:szCs w:val="28"/>
        </w:rPr>
        <w:t>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</w:t>
      </w:r>
      <w:r>
        <w:rPr>
          <w:color w:val="000000"/>
          <w:spacing w:val="-7"/>
          <w:sz w:val="28"/>
          <w:szCs w:val="28"/>
        </w:rPr>
        <w:t>01, БИК 042748001,  КБК 2111140602404000043</w:t>
      </w:r>
      <w:r w:rsidRPr="00C52B6D">
        <w:rPr>
          <w:color w:val="000000"/>
          <w:spacing w:val="-7"/>
          <w:sz w:val="28"/>
          <w:szCs w:val="28"/>
        </w:rPr>
        <w:t>0, ОКТМО 27710000, в течение 10 рабочих дней с момента подписания договора купли-продажи</w:t>
      </w:r>
      <w:r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686A75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86A75" w:rsidRDefault="00686A75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67C60" w:rsidRPr="00EF0DA1" w:rsidRDefault="00EF0DA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</w:t>
      </w:r>
      <w:r w:rsidR="00365BD9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участие в аукционе по установленной </w:t>
      </w:r>
      <w:r w:rsidR="009B42D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форме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51BA6" w:rsidRPr="00EF0DA1" w:rsidRDefault="00EF0DA1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551BA6" w:rsidRPr="00EF0DA1">
        <w:rPr>
          <w:sz w:val="28"/>
          <w:szCs w:val="28"/>
          <w:lang w:eastAsia="ru-RU"/>
        </w:rPr>
        <w:t>нотариально заверенные копии учредительных документов, либо заверенные УФНС России по месту нахождения юридического лица;</w:t>
      </w:r>
    </w:p>
    <w:p w:rsidR="00551BA6" w:rsidRPr="00551BA6" w:rsidRDefault="00EF0DA1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A714A4" w:rsidRPr="00EF0DA1" w:rsidRDefault="00043AE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A1">
        <w:rPr>
          <w:rFonts w:ascii="Times New Roman" w:hAnsi="Times New Roman" w:cs="Times New Roman"/>
          <w:sz w:val="28"/>
          <w:szCs w:val="28"/>
        </w:rPr>
        <w:t xml:space="preserve">Иностранные лица также предоставляют в составе заявки </w:t>
      </w:r>
      <w:r w:rsidR="00813F78" w:rsidRPr="00EF0DA1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</w: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567C60" w:rsidRPr="00D73AA2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заявку на участие в </w:t>
      </w:r>
      <w:r w:rsidR="009B42D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аукционе по установленной форме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73AA2" w:rsidRPr="00D73AA2" w:rsidRDefault="00D73AA2" w:rsidP="00D73AA2">
      <w:pPr>
        <w:ind w:firstLine="567"/>
        <w:jc w:val="both"/>
        <w:rPr>
          <w:sz w:val="28"/>
          <w:szCs w:val="28"/>
          <w:lang w:eastAsia="ru-RU"/>
        </w:rPr>
      </w:pPr>
      <w:r w:rsidRPr="00D73AA2">
        <w:rPr>
          <w:color w:val="000000"/>
          <w:spacing w:val="-1"/>
          <w:sz w:val="28"/>
          <w:szCs w:val="28"/>
        </w:rPr>
        <w:t>2. копии документов, удостоверяющих личность (</w:t>
      </w:r>
      <w:r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3AA2">
        <w:rPr>
          <w:sz w:val="28"/>
          <w:szCs w:val="28"/>
          <w:lang w:eastAsia="ru-RU"/>
        </w:rPr>
        <w:t>3.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73AA2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 w:rsidRPr="00D73AA2">
        <w:rPr>
          <w:rFonts w:eastAsia="Arial"/>
          <w:color w:val="000000"/>
          <w:spacing w:val="-1"/>
          <w:sz w:val="28"/>
          <w:szCs w:val="28"/>
        </w:rPr>
        <w:t xml:space="preserve">4.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1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A86DE8">
      <w:headerReference w:type="default" r:id="rId12"/>
      <w:footnotePr>
        <w:pos w:val="beneathText"/>
      </w:footnotePr>
      <w:pgSz w:w="11905" w:h="16837"/>
      <w:pgMar w:top="993" w:right="706" w:bottom="426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B2" w:rsidRDefault="00125BB2">
      <w:r>
        <w:separator/>
      </w:r>
    </w:p>
  </w:endnote>
  <w:endnote w:type="continuationSeparator" w:id="0">
    <w:p w:rsidR="00125BB2" w:rsidRDefault="0012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B2" w:rsidRDefault="00125BB2">
      <w:r>
        <w:separator/>
      </w:r>
    </w:p>
  </w:footnote>
  <w:footnote w:type="continuationSeparator" w:id="0">
    <w:p w:rsidR="00125BB2" w:rsidRDefault="0012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F2B8DD" wp14:editId="2DAAD7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A1A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1A1A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6464A"/>
    <w:rsid w:val="00075142"/>
    <w:rsid w:val="000963C2"/>
    <w:rsid w:val="000A6010"/>
    <w:rsid w:val="000C05AA"/>
    <w:rsid w:val="000C30DC"/>
    <w:rsid w:val="000D4EA4"/>
    <w:rsid w:val="000F66F7"/>
    <w:rsid w:val="000F6983"/>
    <w:rsid w:val="00123064"/>
    <w:rsid w:val="00125BB2"/>
    <w:rsid w:val="00143193"/>
    <w:rsid w:val="00143AF9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B24CD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30056"/>
    <w:rsid w:val="003477CB"/>
    <w:rsid w:val="003606C4"/>
    <w:rsid w:val="00364DB8"/>
    <w:rsid w:val="00365BD9"/>
    <w:rsid w:val="00370226"/>
    <w:rsid w:val="003837B9"/>
    <w:rsid w:val="003A789C"/>
    <w:rsid w:val="003B0545"/>
    <w:rsid w:val="003B26B9"/>
    <w:rsid w:val="003B665A"/>
    <w:rsid w:val="003C4DA6"/>
    <w:rsid w:val="003E1721"/>
    <w:rsid w:val="003E48F8"/>
    <w:rsid w:val="003F4427"/>
    <w:rsid w:val="00400555"/>
    <w:rsid w:val="00400E11"/>
    <w:rsid w:val="00407665"/>
    <w:rsid w:val="004243CF"/>
    <w:rsid w:val="00432E97"/>
    <w:rsid w:val="004334D9"/>
    <w:rsid w:val="00447A51"/>
    <w:rsid w:val="0045158F"/>
    <w:rsid w:val="0045651A"/>
    <w:rsid w:val="004801B4"/>
    <w:rsid w:val="004C0227"/>
    <w:rsid w:val="004C7341"/>
    <w:rsid w:val="004D086B"/>
    <w:rsid w:val="0051127F"/>
    <w:rsid w:val="00513D07"/>
    <w:rsid w:val="005173D1"/>
    <w:rsid w:val="00525A27"/>
    <w:rsid w:val="00527CB6"/>
    <w:rsid w:val="00530F55"/>
    <w:rsid w:val="005311CC"/>
    <w:rsid w:val="00531443"/>
    <w:rsid w:val="005400C6"/>
    <w:rsid w:val="00540D6B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6603"/>
    <w:rsid w:val="006624A2"/>
    <w:rsid w:val="00665B19"/>
    <w:rsid w:val="00667764"/>
    <w:rsid w:val="00675772"/>
    <w:rsid w:val="006820BD"/>
    <w:rsid w:val="00682FEE"/>
    <w:rsid w:val="00686569"/>
    <w:rsid w:val="00686A75"/>
    <w:rsid w:val="00691A1A"/>
    <w:rsid w:val="006B45E2"/>
    <w:rsid w:val="006C703E"/>
    <w:rsid w:val="006F733D"/>
    <w:rsid w:val="00706F90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C122F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83F2B"/>
    <w:rsid w:val="00992057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5D94"/>
    <w:rsid w:val="00A86DE8"/>
    <w:rsid w:val="00AA0B2A"/>
    <w:rsid w:val="00AA2AB1"/>
    <w:rsid w:val="00AA484E"/>
    <w:rsid w:val="00AA600E"/>
    <w:rsid w:val="00AA61F4"/>
    <w:rsid w:val="00AC1B2E"/>
    <w:rsid w:val="00AC6A27"/>
    <w:rsid w:val="00AE7704"/>
    <w:rsid w:val="00AF4B26"/>
    <w:rsid w:val="00B078AC"/>
    <w:rsid w:val="00B130F6"/>
    <w:rsid w:val="00B26ED5"/>
    <w:rsid w:val="00B53335"/>
    <w:rsid w:val="00B759E8"/>
    <w:rsid w:val="00B8118F"/>
    <w:rsid w:val="00B84118"/>
    <w:rsid w:val="00B84401"/>
    <w:rsid w:val="00B87A34"/>
    <w:rsid w:val="00B9356F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2B6D"/>
    <w:rsid w:val="00C64AB4"/>
    <w:rsid w:val="00C66C7B"/>
    <w:rsid w:val="00C677F4"/>
    <w:rsid w:val="00C7486A"/>
    <w:rsid w:val="00C77F8A"/>
    <w:rsid w:val="00C8116B"/>
    <w:rsid w:val="00C85080"/>
    <w:rsid w:val="00C8545F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5028"/>
    <w:rsid w:val="00DD66E2"/>
    <w:rsid w:val="00DE4100"/>
    <w:rsid w:val="00E02AF9"/>
    <w:rsid w:val="00E04A84"/>
    <w:rsid w:val="00E06D90"/>
    <w:rsid w:val="00E34EC2"/>
    <w:rsid w:val="00E52648"/>
    <w:rsid w:val="00E52BA8"/>
    <w:rsid w:val="00E5488D"/>
    <w:rsid w:val="00E62AEC"/>
    <w:rsid w:val="00E64667"/>
    <w:rsid w:val="00E7006C"/>
    <w:rsid w:val="00EA1F58"/>
    <w:rsid w:val="00EB495A"/>
    <w:rsid w:val="00ED63ED"/>
    <w:rsid w:val="00ED7A21"/>
    <w:rsid w:val="00EE0908"/>
    <w:rsid w:val="00EF0BC4"/>
    <w:rsid w:val="00EF0DA1"/>
    <w:rsid w:val="00F021C3"/>
    <w:rsid w:val="00F025A6"/>
    <w:rsid w:val="00F13FC2"/>
    <w:rsid w:val="00F244EA"/>
    <w:rsid w:val="00F324B0"/>
    <w:rsid w:val="00F352D4"/>
    <w:rsid w:val="00F45AFD"/>
    <w:rsid w:val="00F732DE"/>
    <w:rsid w:val="00F75991"/>
    <w:rsid w:val="00F76268"/>
    <w:rsid w:val="00F80AA3"/>
    <w:rsid w:val="00F87B57"/>
    <w:rsid w:val="00FA0E3C"/>
    <w:rsid w:val="00FA485D"/>
    <w:rsid w:val="00FB4302"/>
    <w:rsid w:val="00FB4FC9"/>
    <w:rsid w:val="00FC77CF"/>
    <w:rsid w:val="00FD3137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39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B8DA-1803-4D6C-94D3-51919780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28124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11</cp:revision>
  <cp:lastPrinted>2020-03-25T14:12:00Z</cp:lastPrinted>
  <dcterms:created xsi:type="dcterms:W3CDTF">2020-02-07T15:12:00Z</dcterms:created>
  <dcterms:modified xsi:type="dcterms:W3CDTF">2020-03-25T14:13:00Z</dcterms:modified>
</cp:coreProperties>
</file>