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городской округ», организациями и учреждениями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терроризма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461BA1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E0454">
        <w:rPr>
          <w:rFonts w:ascii="Times New Roman" w:hAnsi="Times New Roman" w:cs="Times New Roman"/>
          <w:b/>
          <w:sz w:val="28"/>
          <w:szCs w:val="28"/>
        </w:rPr>
        <w:t>2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461BA1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</w:p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p w:rsidR="00B2708B" w:rsidRDefault="00B2708B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6"/>
        <w:gridCol w:w="5339"/>
        <w:gridCol w:w="8377"/>
      </w:tblGrid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/>
                <w:sz w:val="24"/>
                <w:szCs w:val="24"/>
              </w:rPr>
              <w:t>Проведение во взаимодействии с религиозными организациями, осуществляющими деятельность на территории МО, мониторинга по установлению лиц, получивших образование за рубежом и имеющих намерение заниматься религиозной деятельностью на территории МО</w:t>
            </w:r>
          </w:p>
        </w:tc>
        <w:tc>
          <w:tcPr>
            <w:tcW w:w="8377" w:type="dxa"/>
          </w:tcPr>
          <w:p w:rsidR="00B855DE" w:rsidRPr="00B855DE" w:rsidRDefault="007B75A6" w:rsidP="008E0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мониторинга по установлению 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E04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4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лицах,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 культуры, туризма и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E04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квартале 2021 года не поступало.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/>
                <w:sz w:val="24"/>
                <w:szCs w:val="24"/>
              </w:rPr>
              <w:t>Проведение индивидуальных бесед</w:t>
            </w:r>
            <w:r w:rsidRPr="00B855DE">
              <w:rPr>
                <w:rStyle w:val="ac"/>
                <w:sz w:val="24"/>
                <w:szCs w:val="24"/>
              </w:rPr>
              <w:footnoteReference w:id="1"/>
            </w:r>
            <w:r w:rsidRPr="00B855DE">
              <w:rPr>
                <w:rFonts w:ascii="Times New Roman" w:hAnsi="Times New Roman"/>
                <w:sz w:val="24"/>
                <w:szCs w:val="24"/>
              </w:rPr>
              <w:t xml:space="preserve"> с лицами, указанными в п. 1.7.1 Плана,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8377" w:type="dxa"/>
          </w:tcPr>
          <w:p w:rsidR="00B855DE" w:rsidRPr="00B855DE" w:rsidRDefault="00D1409E" w:rsidP="008E04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культуры, туризма и спорта в</w:t>
            </w:r>
            <w:r w:rsidR="008E04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2021 года  не выявлено.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DE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бесед, инструктажей с членами коллективов структурных подразделений администрации МО, подведомственных учреждений, социально-ориентированных общественных организаций, направленных на информирование об уголовной ответственности за осуществление (содействие) террористической деятельности, мерах социальной поддержки населения, доведение до сведения информации, направленной на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защиты прав и свобод человека и гражданина, общества и государства от противоправных посягательств</w:t>
            </w:r>
            <w:proofErr w:type="gramEnd"/>
          </w:p>
        </w:tc>
        <w:tc>
          <w:tcPr>
            <w:tcW w:w="8377" w:type="dxa"/>
          </w:tcPr>
          <w:p w:rsidR="008E0454" w:rsidRPr="008E0454" w:rsidRDefault="008E0454" w:rsidP="008E0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54">
              <w:rPr>
                <w:rFonts w:ascii="Times New Roman" w:hAnsi="Times New Roman"/>
                <w:sz w:val="24"/>
                <w:szCs w:val="24"/>
              </w:rPr>
              <w:lastRenderedPageBreak/>
              <w:t>15 июня 2021 года с сотрудниками муниципального автономного учреждения «Зеленоградский городской краеведческий музей» проведена информационная беседа на тему «</w:t>
            </w:r>
            <w:r w:rsidRPr="008E0454">
              <w:rPr>
                <w:rFonts w:ascii="Times New Roman" w:hAnsi="Times New Roman"/>
                <w:bCs/>
                <w:sz w:val="24"/>
                <w:szCs w:val="24"/>
              </w:rPr>
              <w:t xml:space="preserve">Экстремизм и терроризм: причины возникновения, профилактика, ответственность», а также обращено внимание на повышение бдительности на объектах культуры и при проведении мероприятий. </w:t>
            </w:r>
          </w:p>
          <w:p w:rsidR="00B855DE" w:rsidRPr="00E51270" w:rsidRDefault="00B855DE" w:rsidP="00E512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16" w:type="dxa"/>
            <w:gridSpan w:val="2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Меры по формированию у населения антитеррористического сознания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2.2.1/6</w:t>
            </w:r>
          </w:p>
        </w:tc>
        <w:tc>
          <w:tcPr>
            <w:tcW w:w="5339" w:type="dxa"/>
          </w:tcPr>
          <w:p w:rsidR="00B855DE" w:rsidRPr="007B75A6" w:rsidRDefault="00B855DE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Style w:val="FontStyle63"/>
                <w:sz w:val="24"/>
                <w:szCs w:val="24"/>
              </w:rPr>
              <w:t>Формирование антитеррористического сознания при проведении п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рофилактических мероприятий с детьми и подростками  </w:t>
            </w:r>
            <w:r w:rsidRPr="007B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(беседы, тематические выставки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, информационные и познавательные часы, просмотр видеороликов, оформление и знакомство с наглядными материалами, лекции, «круглые столы») </w:t>
            </w:r>
            <w:r w:rsidRPr="007B75A6">
              <w:rPr>
                <w:rFonts w:ascii="Times New Roman" w:hAnsi="Times New Roman"/>
                <w:i/>
                <w:sz w:val="24"/>
                <w:szCs w:val="24"/>
              </w:rPr>
              <w:t>(на базе структурных подразделений МБУК «Зеленоградское объединение библиотек»)</w:t>
            </w:r>
            <w:r w:rsidRPr="007B75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0A73A9" w:rsidRPr="004938C8" w:rsidRDefault="009D2EEE" w:rsidP="000A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454" w:rsidRPr="001F0EC6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 на базе библиотек пров</w:t>
            </w:r>
            <w:r w:rsidR="00C07009" w:rsidRPr="001F0E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7009"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="000A7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7009"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01" w:rsidRPr="001F0EC6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 w:rsidR="00C07009" w:rsidRPr="001F0E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C5701"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07009" w:rsidRPr="001F0E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C07009" w:rsidRPr="001F0E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антитеррористического сознания</w:t>
            </w:r>
            <w:r w:rsidR="000A73A9">
              <w:rPr>
                <w:rFonts w:ascii="Times New Roman" w:hAnsi="Times New Roman" w:cs="Times New Roman"/>
                <w:sz w:val="24"/>
                <w:szCs w:val="24"/>
              </w:rPr>
              <w:t xml:space="preserve">, из них 1 в офлайн-формате и 5 в онлайн-формате: </w:t>
            </w:r>
          </w:p>
          <w:p w:rsidR="000A73A9" w:rsidRDefault="000A73A9" w:rsidP="000A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C6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 «Ребенок в информационном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248" w:rsidRPr="001F0EC6" w:rsidRDefault="000C5701" w:rsidP="000A7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402DAB" w:rsidRPr="001F0EC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  «Мы против террора</w:t>
            </w:r>
            <w:r w:rsidR="000A73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F0E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7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154D" w:rsidRPr="001F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CCC" w:rsidRPr="001F0EC6" w:rsidRDefault="00255CCC" w:rsidP="00EA5E3E">
            <w:pPr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</w:pPr>
            <w:r w:rsidRPr="001F0EC6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>информационный пост «Мы против террора!» памятка  «Поведение в толпе»</w:t>
            </w:r>
            <w:r w:rsidR="000A73A9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>;</w:t>
            </w:r>
            <w:r w:rsidRPr="001F0EC6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 xml:space="preserve"> </w:t>
            </w:r>
          </w:p>
          <w:p w:rsidR="00255CCC" w:rsidRPr="001F0EC6" w:rsidRDefault="00255CCC" w:rsidP="000A73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C6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>информационный пост «Мы против террора!» памятк</w:t>
            </w:r>
            <w:r w:rsidR="000A73A9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>и</w:t>
            </w:r>
            <w:r w:rsidRPr="001F0EC6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 xml:space="preserve">  «Использование авиатранспорта» и «В случае нападения на аэропорт»</w:t>
            </w:r>
            <w:r w:rsidR="00B119E5">
              <w:rPr>
                <w:rFonts w:ascii="Times New Roman" w:eastAsia="Andale Sans UI" w:hAnsi="Times New Roman" w:cs="Times New Roman"/>
                <w:sz w:val="24"/>
                <w:szCs w:val="24"/>
                <w:shd w:val="clear" w:color="auto" w:fill="FFFFFF"/>
                <w:lang w:eastAsia="fa-IR" w:bidi="fa-IR"/>
              </w:rPr>
              <w:t>;</w:t>
            </w:r>
          </w:p>
          <w:p w:rsidR="000A73A9" w:rsidRDefault="00B119E5" w:rsidP="00B119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A73A9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A73A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 без экстремизма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119E5" w:rsidRDefault="00B119E5" w:rsidP="00B119E5">
            <w:pPr>
              <w:pStyle w:val="ad"/>
              <w:spacing w:before="0" w:beforeAutospacing="0" w:after="0" w:afterAutospacing="0"/>
            </w:pPr>
            <w:r>
              <w:rPr>
                <w:rFonts w:eastAsia="Calibri"/>
              </w:rPr>
              <w:t xml:space="preserve">информационный пост  </w:t>
            </w:r>
            <w:r>
              <w:t>памятка по безопасности «Будьте бдительны»;</w:t>
            </w:r>
          </w:p>
          <w:p w:rsidR="00B119E5" w:rsidRDefault="00B119E5" w:rsidP="00B119E5">
            <w:pPr>
              <w:pStyle w:val="ad"/>
              <w:spacing w:before="0" w:beforeAutospacing="0" w:after="0" w:afterAutospacing="0"/>
            </w:pPr>
            <w:r>
              <w:t xml:space="preserve">информационный пост «Вместе против террора», рекомендации гражданам по действиям при угрозе совершения террористического акта. </w:t>
            </w:r>
          </w:p>
          <w:p w:rsidR="00B119E5" w:rsidRPr="004938C8" w:rsidRDefault="00B119E5" w:rsidP="00B1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приняло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(4599 просмотров).</w:t>
            </w:r>
          </w:p>
          <w:p w:rsidR="001F0EC6" w:rsidRPr="007B75A6" w:rsidRDefault="001F0EC6" w:rsidP="00B119E5">
            <w:pPr>
              <w:pStyle w:val="ad"/>
              <w:spacing w:before="0" w:beforeAutospacing="0" w:after="0" w:afterAutospacing="0"/>
              <w:jc w:val="both"/>
            </w:pPr>
            <w:r w:rsidRPr="00856445">
              <w:t xml:space="preserve">В </w:t>
            </w:r>
            <w:r>
              <w:t>библиотеках организуются «Открытые площадки</w:t>
            </w:r>
            <w:r w:rsidRPr="00856445">
              <w:t xml:space="preserve"> для просмотра </w:t>
            </w:r>
            <w:r>
              <w:t>видео</w:t>
            </w:r>
            <w:r w:rsidRPr="00856445">
              <w:t>роликов</w:t>
            </w:r>
            <w:r>
              <w:t xml:space="preserve"> и презентаций»: «У террора нет национальности»</w:t>
            </w:r>
            <w:r w:rsidR="00B119E5">
              <w:t xml:space="preserve">, </w:t>
            </w:r>
            <w:r w:rsidRPr="00856445">
              <w:t>«Сво</w:t>
            </w:r>
            <w:r>
              <w:t>ими глазами»</w:t>
            </w:r>
            <w:r w:rsidR="00B119E5">
              <w:t>,</w:t>
            </w:r>
            <w:r w:rsidRPr="00856445">
              <w:t xml:space="preserve"> «Терроризм – это не романтично»</w:t>
            </w:r>
            <w:r>
              <w:t>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2.2.1/1</w:t>
            </w:r>
            <w:r w:rsidR="007C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:rsidR="00030CE8" w:rsidRPr="007C1248" w:rsidRDefault="007C124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проведения мероприятий, посвященных, посвященных Дню освобождения узников фашистских концлагерей </w:t>
            </w:r>
            <w:r w:rsidRPr="007C12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 базе структурных подразделений МАУК «Культурно-досуговый центр»)</w:t>
            </w:r>
          </w:p>
        </w:tc>
        <w:tc>
          <w:tcPr>
            <w:tcW w:w="8377" w:type="dxa"/>
          </w:tcPr>
          <w:p w:rsidR="00EA5E3E" w:rsidRPr="004938C8" w:rsidRDefault="00EA5E3E" w:rsidP="0049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>09-11 апреля специалистами культурно-досуговых учреждений проведено 12 мероприятий, посвящённых Дню освобождения узников фашистских концлагерей: познавательные программы, информационные часы, показы художественных и документальных фильмов, акции. Участие в мероприятиях приняло 183 человека</w:t>
            </w:r>
            <w:r w:rsidR="0049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CCC" w:rsidRPr="009E5333" w:rsidRDefault="00255CCC" w:rsidP="007C1248">
            <w:pPr>
              <w:jc w:val="both"/>
              <w:rPr>
                <w:sz w:val="21"/>
                <w:szCs w:val="21"/>
              </w:rPr>
            </w:pPr>
          </w:p>
          <w:p w:rsidR="00030CE8" w:rsidRPr="007B75A6" w:rsidRDefault="00030CE8" w:rsidP="0082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2.2.1/14</w:t>
            </w:r>
          </w:p>
        </w:tc>
        <w:tc>
          <w:tcPr>
            <w:tcW w:w="5339" w:type="dxa"/>
          </w:tcPr>
          <w:p w:rsidR="007C1248" w:rsidRPr="007C1248" w:rsidRDefault="007C1248" w:rsidP="007C12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C1248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беседы-диалога «Интернет и безопасность» </w:t>
            </w: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 xml:space="preserve">(на базе библиотеки </w:t>
            </w:r>
            <w:proofErr w:type="gramEnd"/>
          </w:p>
          <w:p w:rsidR="007C1248" w:rsidRPr="007C1248" w:rsidRDefault="007C1248" w:rsidP="007C1248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пос. Романово МБУК «Зеленоградское объединение библиотек»)</w:t>
            </w:r>
            <w:r w:rsidRPr="007C12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7C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7C1248" w:rsidRPr="007B75A6" w:rsidRDefault="001F0EC6" w:rsidP="001F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79D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состоялось по причине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Pr="001F779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2.2.1/15</w:t>
            </w:r>
          </w:p>
        </w:tc>
        <w:tc>
          <w:tcPr>
            <w:tcW w:w="5339" w:type="dxa"/>
          </w:tcPr>
          <w:p w:rsidR="007C1248" w:rsidRPr="007C1248" w:rsidRDefault="007C1248" w:rsidP="007C1248">
            <w:pPr>
              <w:rPr>
                <w:rStyle w:val="FontStyle63"/>
                <w:sz w:val="24"/>
                <w:szCs w:val="24"/>
              </w:rPr>
            </w:pPr>
            <w:proofErr w:type="gramStart"/>
            <w:r w:rsidRPr="007C1248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проведения мероприятий, посвященных 75-летию образования Калининградской области (цикл </w:t>
            </w:r>
            <w:r w:rsidRPr="007C12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программ</w:t>
            </w:r>
            <w:r w:rsidRPr="007C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1248">
              <w:rPr>
                <w:rFonts w:ascii="Times New Roman" w:hAnsi="Times New Roman"/>
                <w:sz w:val="24"/>
                <w:szCs w:val="24"/>
              </w:rPr>
              <w:t>«Уголок России», концертная программа,</w:t>
            </w:r>
            <w:r w:rsidRPr="007C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выставки и обзоры книг, литературные вечера и вечера-встречи, исторические часы, презентации и музейные экспозиции</w:t>
            </w:r>
            <w:r w:rsidRPr="007C12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(во всех подведомственных учреждениях культуры)</w:t>
            </w:r>
            <w:proofErr w:type="gramEnd"/>
          </w:p>
        </w:tc>
        <w:tc>
          <w:tcPr>
            <w:tcW w:w="8377" w:type="dxa"/>
          </w:tcPr>
          <w:p w:rsidR="00255CCC" w:rsidRDefault="00026906" w:rsidP="0002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C1248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  <w:r w:rsidR="007C1248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апреле-мае 2021 года проведено 15 мероприятий, </w:t>
            </w: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 75-летию образования Калининградской области: познавательные программы и </w:t>
            </w:r>
            <w:r w:rsidRPr="00493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вечера-встречи с первыми переселенцами и ветеранами становления Калининградской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из них 6 </w:t>
            </w:r>
            <w:r w:rsidR="007C1248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в офлайн-формате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9 в онлайн-формате. </w:t>
            </w: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приняло </w:t>
            </w:r>
            <w:r w:rsidR="007C1248" w:rsidRPr="004938C8">
              <w:rPr>
                <w:rFonts w:ascii="Times New Roman" w:hAnsi="Times New Roman" w:cs="Times New Roman"/>
                <w:sz w:val="24"/>
                <w:szCs w:val="24"/>
              </w:rPr>
              <w:t>178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CC" w:rsidRPr="00493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3561</w:t>
            </w:r>
            <w:r w:rsidR="00255CCC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просмотр).</w:t>
            </w:r>
          </w:p>
          <w:p w:rsidR="007C1248" w:rsidRPr="007B75A6" w:rsidRDefault="00026906" w:rsidP="0057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краеведческом музее проведена с</w:t>
            </w:r>
            <w:r w:rsidRPr="0042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тендовая выставка «История семьи – история края», посвященная  ветеранам становления области Героям социалистического труда </w:t>
            </w:r>
            <w:proofErr w:type="spellStart"/>
            <w:r w:rsidRPr="00423E80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Кунициной</w:t>
            </w:r>
            <w:proofErr w:type="spellEnd"/>
            <w:r w:rsidRPr="0042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 и Рябову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3E8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фотографий из семейных альбомов первых переселенцев «Город и люди»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 </w:t>
            </w:r>
            <w:r w:rsidRPr="00423E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работ (сочинений, докладов, мультимедийных презентаций)</w:t>
            </w:r>
            <w:r w:rsidR="00570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</w:t>
            </w:r>
            <w:r w:rsidR="00570AAD" w:rsidRPr="004938C8">
              <w:rPr>
                <w:rFonts w:ascii="Times New Roman" w:hAnsi="Times New Roman" w:cs="Times New Roman"/>
                <w:sz w:val="24"/>
                <w:szCs w:val="24"/>
              </w:rPr>
              <w:t>75-летию образования Калининградской области</w:t>
            </w:r>
            <w:r w:rsidR="00570AAD">
              <w:rPr>
                <w:rFonts w:ascii="Times New Roman" w:hAnsi="Times New Roman" w:cs="Times New Roman"/>
                <w:sz w:val="24"/>
                <w:szCs w:val="24"/>
              </w:rPr>
              <w:t>. Участие в мероприятиях приняли 52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  <w:r w:rsidR="00570A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2.2.1/16</w:t>
            </w:r>
          </w:p>
        </w:tc>
        <w:tc>
          <w:tcPr>
            <w:tcW w:w="5339" w:type="dxa"/>
          </w:tcPr>
          <w:p w:rsidR="007C1248" w:rsidRPr="007C1248" w:rsidRDefault="007C1248" w:rsidP="007C1248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Fonts w:ascii="Times New Roman" w:hAnsi="Times New Roman"/>
                <w:sz w:val="24"/>
                <w:szCs w:val="24"/>
              </w:rPr>
              <w:t>Формирование патриотизма и привитие традиционных российских духовно-нравственных ценностей в ходе проведения мероприятий, посвященных празднованию Дня Победы в Великой Отечественной войне (т</w:t>
            </w:r>
            <w:r w:rsidRPr="007C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ематические и  познавательные  программы, выставки книг и рисунков, исторические часы, просмотр фильмов, спортивные мероприятия, концертные программы, презентации и музейные экспозиции)</w:t>
            </w:r>
            <w:r w:rsidRPr="007C12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(во всех подведомственных учреждениях культуры)</w:t>
            </w:r>
          </w:p>
        </w:tc>
        <w:tc>
          <w:tcPr>
            <w:tcW w:w="8377" w:type="dxa"/>
          </w:tcPr>
          <w:p w:rsidR="00570AAD" w:rsidRDefault="00570AAD" w:rsidP="00570AA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мае 2021 года</w:t>
            </w:r>
            <w:r w:rsidR="00EA5E3E" w:rsidRPr="00570AAD">
              <w:rPr>
                <w:rFonts w:ascii="Times New Roman" w:hAnsi="Times New Roman"/>
                <w:sz w:val="24"/>
                <w:szCs w:val="24"/>
              </w:rPr>
              <w:t xml:space="preserve">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культурно-досуговых учреждений</w:t>
            </w:r>
            <w:r w:rsidR="00EA5E3E" w:rsidRPr="00570AAD">
              <w:rPr>
                <w:rFonts w:ascii="Times New Roman" w:hAnsi="Times New Roman"/>
                <w:sz w:val="24"/>
                <w:szCs w:val="24"/>
              </w:rPr>
              <w:t xml:space="preserve"> проведено 24 мероприятия, посвящённых Дню Победы в Великой Отечественной войне: концертные программы, кинопоказы, конкурсы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них 23 в офлайн-формате и  </w:t>
            </w:r>
            <w:r w:rsidR="00EA5E3E" w:rsidRPr="00570AAD">
              <w:rPr>
                <w:rFonts w:ascii="Times New Roman" w:hAnsi="Times New Roman"/>
                <w:sz w:val="24"/>
                <w:szCs w:val="24"/>
              </w:rPr>
              <w:t>1 в онлайн-формате.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приняло </w:t>
            </w:r>
            <w:r w:rsidR="00EA5E3E" w:rsidRPr="00570AAD">
              <w:rPr>
                <w:rFonts w:ascii="Times New Roman" w:hAnsi="Times New Roman"/>
                <w:sz w:val="24"/>
                <w:szCs w:val="24"/>
              </w:rPr>
              <w:t>1655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5E3E" w:rsidRPr="00570AAD">
              <w:rPr>
                <w:rFonts w:ascii="Times New Roman" w:hAnsi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просмотров).</w:t>
            </w:r>
            <w:r w:rsidR="00255CCC" w:rsidRPr="00570AAD">
              <w:rPr>
                <w:sz w:val="24"/>
                <w:szCs w:val="24"/>
              </w:rPr>
              <w:t xml:space="preserve"> </w:t>
            </w:r>
          </w:p>
          <w:p w:rsidR="007C1248" w:rsidRPr="007B75A6" w:rsidRDefault="00570AAD" w:rsidP="0001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библиотек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1176C">
              <w:rPr>
                <w:rFonts w:ascii="Times New Roman" w:hAnsi="Times New Roman" w:cs="Times New Roman"/>
                <w:sz w:val="24"/>
                <w:szCs w:val="24"/>
              </w:rPr>
              <w:t xml:space="preserve">12 мероприятий, из них 3 в офлайн-формате и 9 в онлайн-формате: книжные выставки, информационные и патриотические часы, конкурсы рисунков. Проведены акции «Георгиевская ленточка», «Война. Книга. Память», «Бессмертный полк», «Я помню! Я горжусь!», «Окна Победы», «Свеча Памяти». </w:t>
            </w:r>
            <w:r w:rsidR="0001176C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приняло </w:t>
            </w:r>
            <w:r w:rsidR="0001176C">
              <w:rPr>
                <w:rFonts w:ascii="Times New Roman" w:hAnsi="Times New Roman"/>
                <w:sz w:val="24"/>
                <w:szCs w:val="24"/>
              </w:rPr>
              <w:t xml:space="preserve">527 человек (25780 просмотров). </w:t>
            </w: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2.2.1/17</w:t>
            </w:r>
          </w:p>
        </w:tc>
        <w:tc>
          <w:tcPr>
            <w:tcW w:w="5339" w:type="dxa"/>
          </w:tcPr>
          <w:p w:rsidR="007C1248" w:rsidRPr="007C1248" w:rsidRDefault="007C1248" w:rsidP="007C1248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проведения  цикла вечеров-встреч с первыми переселенцами и ветеранами становления Калининградской области «Они были первыми»  </w:t>
            </w: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(на базе структурных подразделений МАУК «Культурно-досуговый центр»)</w:t>
            </w:r>
          </w:p>
        </w:tc>
        <w:tc>
          <w:tcPr>
            <w:tcW w:w="8377" w:type="dxa"/>
          </w:tcPr>
          <w:p w:rsidR="0001176C" w:rsidRDefault="00EA5E3E" w:rsidP="0001176C">
            <w:pPr>
              <w:jc w:val="both"/>
              <w:rPr>
                <w:sz w:val="24"/>
                <w:szCs w:val="24"/>
              </w:rPr>
            </w:pPr>
            <w:r w:rsidRPr="0035617D">
              <w:rPr>
                <w:rFonts w:ascii="Times New Roman" w:hAnsi="Times New Roman"/>
                <w:sz w:val="26"/>
                <w:szCs w:val="26"/>
              </w:rPr>
              <w:t xml:space="preserve">14 мая </w:t>
            </w:r>
            <w:r w:rsidR="0001176C">
              <w:rPr>
                <w:rFonts w:ascii="Times New Roman" w:hAnsi="Times New Roman"/>
                <w:sz w:val="26"/>
                <w:szCs w:val="26"/>
              </w:rPr>
              <w:t xml:space="preserve">2021 года </w:t>
            </w:r>
            <w:r w:rsidRPr="0035617D">
              <w:rPr>
                <w:rFonts w:ascii="Times New Roman" w:hAnsi="Times New Roman"/>
                <w:sz w:val="26"/>
                <w:szCs w:val="26"/>
              </w:rPr>
              <w:t xml:space="preserve">специалистами </w:t>
            </w:r>
            <w:r w:rsidR="0001176C">
              <w:rPr>
                <w:rFonts w:ascii="Times New Roman" w:hAnsi="Times New Roman"/>
                <w:sz w:val="26"/>
                <w:szCs w:val="26"/>
              </w:rPr>
              <w:t>к</w:t>
            </w:r>
            <w:r w:rsidRPr="0035617D">
              <w:rPr>
                <w:rFonts w:ascii="Times New Roman" w:hAnsi="Times New Roman"/>
                <w:sz w:val="26"/>
                <w:szCs w:val="26"/>
              </w:rPr>
              <w:t>ультурно-спортивного комплекса пос.</w:t>
            </w:r>
            <w:r w:rsidR="000117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617D">
              <w:rPr>
                <w:rFonts w:ascii="Times New Roman" w:hAnsi="Times New Roman"/>
                <w:sz w:val="26"/>
                <w:szCs w:val="26"/>
              </w:rPr>
              <w:t>Кострово</w:t>
            </w:r>
            <w:proofErr w:type="spellEnd"/>
            <w:r w:rsidRPr="0035617D">
              <w:rPr>
                <w:rFonts w:ascii="Times New Roman" w:hAnsi="Times New Roman"/>
                <w:sz w:val="26"/>
                <w:szCs w:val="26"/>
              </w:rPr>
              <w:t xml:space="preserve"> на базе общеобразовательной школы проведена  в офлайн-формате </w:t>
            </w:r>
            <w:r w:rsidRPr="0035617D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встреча с первыми переселенцами и ветеранами становления Калининградской области. </w:t>
            </w:r>
            <w:r w:rsidR="0001176C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приняло </w:t>
            </w:r>
            <w:r w:rsidR="0001176C" w:rsidRPr="00570AAD">
              <w:rPr>
                <w:rFonts w:ascii="Times New Roman" w:hAnsi="Times New Roman"/>
                <w:sz w:val="24"/>
                <w:szCs w:val="24"/>
              </w:rPr>
              <w:t>1</w:t>
            </w:r>
            <w:r w:rsidR="0001176C">
              <w:rPr>
                <w:rFonts w:ascii="Times New Roman" w:hAnsi="Times New Roman"/>
                <w:sz w:val="24"/>
                <w:szCs w:val="24"/>
              </w:rPr>
              <w:t>2</w:t>
            </w:r>
            <w:r w:rsidR="0001176C" w:rsidRPr="00570AA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1176C">
              <w:rPr>
                <w:rFonts w:ascii="Times New Roman" w:hAnsi="Times New Roman"/>
                <w:sz w:val="24"/>
                <w:szCs w:val="24"/>
              </w:rPr>
              <w:t>.</w:t>
            </w:r>
            <w:r w:rsidR="0001176C" w:rsidRPr="00570AAD">
              <w:rPr>
                <w:sz w:val="24"/>
                <w:szCs w:val="24"/>
              </w:rPr>
              <w:t xml:space="preserve"> </w:t>
            </w:r>
          </w:p>
          <w:p w:rsidR="007C1248" w:rsidRPr="007B75A6" w:rsidRDefault="00EA5E3E" w:rsidP="0001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D">
              <w:rPr>
                <w:rFonts w:ascii="Times New Roman" w:hAnsi="Times New Roman"/>
                <w:sz w:val="26"/>
                <w:szCs w:val="26"/>
              </w:rPr>
              <w:t xml:space="preserve">В течение мая специалистами культурно-досуговых учреждений в социальных сетях было проведено 3 мероприятия, посвященных 75-летию образования Калининградской области: познавательные программы и </w:t>
            </w:r>
            <w:r w:rsidRPr="0035617D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вечера-встречи с первыми переселенцами и ветеранами становления Калининградской области</w:t>
            </w:r>
            <w:r w:rsidR="0001176C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(1310 просмотров).</w:t>
            </w: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2.2.1/18</w:t>
            </w:r>
          </w:p>
        </w:tc>
        <w:tc>
          <w:tcPr>
            <w:tcW w:w="5339" w:type="dxa"/>
          </w:tcPr>
          <w:p w:rsidR="007C1248" w:rsidRPr="007C1248" w:rsidRDefault="007C1248" w:rsidP="007C1248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Style w:val="FontStyle63"/>
                <w:sz w:val="24"/>
                <w:szCs w:val="24"/>
              </w:rPr>
              <w:t>Формирование антитеррористического сознания,</w:t>
            </w:r>
            <w:r w:rsidRPr="007C1248">
              <w:rPr>
                <w:sz w:val="24"/>
                <w:szCs w:val="24"/>
              </w:rPr>
              <w:t xml:space="preserve"> </w:t>
            </w:r>
            <w:r w:rsidRPr="007C1248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 в ходе проведения  мероприятий, посвященных Всемирному Дню культурного разнообразия во имя диалога и развития </w:t>
            </w: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 xml:space="preserve">(на базе культурно-досуговых учреждений поселков </w:t>
            </w:r>
            <w:proofErr w:type="spellStart"/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Луговское</w:t>
            </w:r>
            <w:proofErr w:type="spellEnd"/>
            <w:r w:rsidRPr="007C1248">
              <w:rPr>
                <w:rFonts w:ascii="Times New Roman" w:hAnsi="Times New Roman"/>
                <w:i/>
                <w:sz w:val="24"/>
                <w:szCs w:val="24"/>
              </w:rPr>
              <w:t xml:space="preserve">, Муромское, Откосов, Переславское, </w:t>
            </w:r>
            <w:proofErr w:type="spellStart"/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Поваровка</w:t>
            </w:r>
            <w:proofErr w:type="spellEnd"/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, Рыбачий МАУК «Культурно-досуговый центр»)</w:t>
            </w:r>
          </w:p>
        </w:tc>
        <w:tc>
          <w:tcPr>
            <w:tcW w:w="8377" w:type="dxa"/>
          </w:tcPr>
          <w:p w:rsidR="002E1CE4" w:rsidRDefault="00EA5E3E" w:rsidP="002E1CE4">
            <w:pPr>
              <w:jc w:val="both"/>
              <w:rPr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sz w:val="24"/>
                <w:szCs w:val="24"/>
              </w:rPr>
              <w:t xml:space="preserve">20-21 мая </w:t>
            </w:r>
            <w:r w:rsidR="0001176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Pr="0001176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</w:t>
            </w:r>
            <w:r w:rsidR="0001176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  <w:r w:rsidRPr="000117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5 мероприятий, посвящённы</w:t>
            </w:r>
            <w:r w:rsidR="002E1C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176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культурного разнообразия во имя диалога и развития: конкурсы рисунков, познавательные программы, кинопоказы</w:t>
            </w:r>
            <w:r w:rsidR="0001176C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01176C">
              <w:rPr>
                <w:rFonts w:ascii="Times New Roman" w:hAnsi="Times New Roman" w:cs="Times New Roman"/>
                <w:sz w:val="24"/>
                <w:szCs w:val="24"/>
              </w:rPr>
              <w:t xml:space="preserve"> 4 в офлайн-формате и 1 в онлайн-формате</w:t>
            </w:r>
            <w:r w:rsidR="002E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CE4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приняло </w:t>
            </w:r>
            <w:r w:rsidR="002E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CE4" w:rsidRPr="00570AAD">
              <w:rPr>
                <w:rFonts w:ascii="Times New Roman" w:hAnsi="Times New Roman"/>
                <w:sz w:val="24"/>
                <w:szCs w:val="24"/>
              </w:rPr>
              <w:t>6 человек</w:t>
            </w:r>
            <w:r w:rsidR="002E1CE4">
              <w:rPr>
                <w:rFonts w:ascii="Times New Roman" w:hAnsi="Times New Roman"/>
                <w:sz w:val="24"/>
                <w:szCs w:val="24"/>
              </w:rPr>
              <w:t xml:space="preserve"> (13320 просмотров).</w:t>
            </w:r>
            <w:r w:rsidR="002E1CE4" w:rsidRPr="00570AAD">
              <w:rPr>
                <w:sz w:val="24"/>
                <w:szCs w:val="24"/>
              </w:rPr>
              <w:t xml:space="preserve"> </w:t>
            </w:r>
          </w:p>
          <w:p w:rsidR="00EA5E3E" w:rsidRPr="0001176C" w:rsidRDefault="00EA5E3E" w:rsidP="0001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48" w:rsidRPr="007B75A6" w:rsidRDefault="007C1248" w:rsidP="000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7C1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2.2.1/19</w:t>
            </w:r>
          </w:p>
        </w:tc>
        <w:tc>
          <w:tcPr>
            <w:tcW w:w="5339" w:type="dxa"/>
          </w:tcPr>
          <w:p w:rsidR="007C1248" w:rsidRPr="007C1248" w:rsidRDefault="007C1248" w:rsidP="007C1248">
            <w:pPr>
              <w:rPr>
                <w:rStyle w:val="FontStyle63"/>
                <w:sz w:val="24"/>
                <w:szCs w:val="24"/>
              </w:rPr>
            </w:pPr>
            <w:r w:rsidRPr="007C1248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проведения мероприятий, посвященных Дню России </w:t>
            </w:r>
            <w:r w:rsidRPr="007C1248">
              <w:rPr>
                <w:rFonts w:ascii="Times New Roman" w:hAnsi="Times New Roman"/>
                <w:i/>
                <w:sz w:val="24"/>
                <w:szCs w:val="24"/>
              </w:rPr>
              <w:t>(все подведомственные учреждения культуры)</w:t>
            </w:r>
          </w:p>
        </w:tc>
        <w:tc>
          <w:tcPr>
            <w:tcW w:w="8377" w:type="dxa"/>
          </w:tcPr>
          <w:p w:rsidR="007C1248" w:rsidRPr="007B75A6" w:rsidRDefault="00EA5E3E" w:rsidP="002E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D">
              <w:rPr>
                <w:rFonts w:ascii="Times New Roman" w:hAnsi="Times New Roman"/>
                <w:sz w:val="26"/>
                <w:szCs w:val="26"/>
              </w:rPr>
              <w:t xml:space="preserve">11-12 июня текущего года специалистами </w:t>
            </w:r>
            <w:r w:rsidR="002E1CE4">
              <w:rPr>
                <w:rFonts w:ascii="Times New Roman" w:hAnsi="Times New Roman"/>
                <w:sz w:val="26"/>
                <w:szCs w:val="26"/>
              </w:rPr>
              <w:t>культурно-досуговых учреждений</w:t>
            </w:r>
            <w:r w:rsidRPr="0035617D">
              <w:rPr>
                <w:rFonts w:ascii="Times New Roman" w:hAnsi="Times New Roman"/>
                <w:sz w:val="26"/>
                <w:szCs w:val="26"/>
              </w:rPr>
              <w:t xml:space="preserve"> проведено 1</w:t>
            </w:r>
            <w:r w:rsidR="002E1CE4">
              <w:rPr>
                <w:rFonts w:ascii="Times New Roman" w:hAnsi="Times New Roman"/>
                <w:sz w:val="26"/>
                <w:szCs w:val="26"/>
              </w:rPr>
              <w:t>9</w:t>
            </w:r>
            <w:r w:rsidRPr="0035617D">
              <w:rPr>
                <w:rFonts w:ascii="Times New Roman" w:hAnsi="Times New Roman"/>
                <w:sz w:val="26"/>
                <w:szCs w:val="26"/>
              </w:rPr>
              <w:t xml:space="preserve"> мероприятий, посвящённых Дню России: конкурсы рисунков, познавательные и концертные программы, кинопоказы, интеллектуальные викторины, конкурсы чтецов, тематические мастер-классы, акции</w:t>
            </w:r>
            <w:r w:rsidR="002E1CE4">
              <w:rPr>
                <w:rFonts w:ascii="Times New Roman" w:hAnsi="Times New Roman"/>
                <w:sz w:val="26"/>
                <w:szCs w:val="26"/>
              </w:rPr>
              <w:t>, из них</w:t>
            </w:r>
            <w:r w:rsidRPr="0035617D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2E1CE4">
              <w:rPr>
                <w:rFonts w:ascii="Times New Roman" w:hAnsi="Times New Roman"/>
                <w:sz w:val="26"/>
                <w:szCs w:val="26"/>
              </w:rPr>
              <w:t>7</w:t>
            </w:r>
            <w:r w:rsidRPr="0035617D">
              <w:rPr>
                <w:rFonts w:ascii="Times New Roman" w:hAnsi="Times New Roman"/>
                <w:sz w:val="26"/>
                <w:szCs w:val="26"/>
              </w:rPr>
              <w:t xml:space="preserve"> было в офлайн-формате  и 2 в онлайн-формате.</w:t>
            </w:r>
            <w:r w:rsidR="002E1CE4" w:rsidRPr="004938C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приняло </w:t>
            </w:r>
            <w:r w:rsidR="002E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CE4" w:rsidRPr="00570AAD">
              <w:rPr>
                <w:rFonts w:ascii="Times New Roman" w:hAnsi="Times New Roman"/>
                <w:sz w:val="24"/>
                <w:szCs w:val="24"/>
              </w:rPr>
              <w:t>16 человек</w:t>
            </w:r>
            <w:r w:rsidR="002E1CE4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2E1CE4" w:rsidRPr="00570AAD">
              <w:rPr>
                <w:rFonts w:ascii="Times New Roman" w:hAnsi="Times New Roman"/>
                <w:sz w:val="24"/>
                <w:szCs w:val="24"/>
              </w:rPr>
              <w:t>6</w:t>
            </w:r>
            <w:r w:rsidR="002E1CE4">
              <w:rPr>
                <w:rFonts w:ascii="Times New Roman" w:hAnsi="Times New Roman"/>
                <w:sz w:val="24"/>
                <w:szCs w:val="24"/>
              </w:rPr>
              <w:t>9 просмотров).</w:t>
            </w:r>
            <w:r w:rsidR="002E1CE4" w:rsidRPr="00570AAD">
              <w:rPr>
                <w:sz w:val="24"/>
                <w:szCs w:val="24"/>
              </w:rPr>
              <w:t xml:space="preserve"> 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мероприятий, указанных в п. 2.2.1, в средствах массовой информации и на Интернет-ресурсах</w:t>
            </w:r>
          </w:p>
        </w:tc>
        <w:tc>
          <w:tcPr>
            <w:tcW w:w="8377" w:type="dxa"/>
          </w:tcPr>
          <w:p w:rsidR="00030CE8" w:rsidRPr="007B75A6" w:rsidRDefault="002B252F" w:rsidP="0018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учреждениями культуры мероприятиях, направленных на ф</w:t>
            </w:r>
            <w:r w:rsidRPr="007B75A6">
              <w:rPr>
                <w:rStyle w:val="FontStyle63"/>
                <w:sz w:val="24"/>
                <w:szCs w:val="24"/>
              </w:rPr>
              <w:t xml:space="preserve">ормирование </w:t>
            </w:r>
            <w:r>
              <w:rPr>
                <w:rStyle w:val="FontStyle63"/>
                <w:sz w:val="24"/>
                <w:szCs w:val="24"/>
              </w:rPr>
              <w:t xml:space="preserve">у населения </w:t>
            </w:r>
            <w:r w:rsidRPr="007B75A6">
              <w:rPr>
                <w:rStyle w:val="FontStyle63"/>
                <w:sz w:val="24"/>
                <w:szCs w:val="24"/>
              </w:rPr>
              <w:t xml:space="preserve">антитеррористического сознания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размещается на 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 «Зеленоградский городской округ» (сводная информация), официальных сайтах подведомственных учреждений культуры  (сводная информация) и на страницах структурных подразделений учреждений культуры</w:t>
            </w:r>
            <w:r w:rsidR="005127B8"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127B8"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  <w:proofErr w:type="gramEnd"/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Обеспечить использование  в практической деятельности методических рекомендаций по профилактике  распространения радикальной идеологии среди верующих (направление рекомендаций и контроль)</w:t>
            </w:r>
          </w:p>
        </w:tc>
        <w:tc>
          <w:tcPr>
            <w:tcW w:w="8377" w:type="dxa"/>
          </w:tcPr>
          <w:p w:rsidR="00030CE8" w:rsidRPr="00E51270" w:rsidRDefault="00E51270" w:rsidP="007C12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В отдел культуры, туризма и спорта методических рекомендаций  по профилактике распространения радикальной идеологии среди верующих в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на официальных ресурсах МО, ресурсах структурных подразделений и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t>подведомственных организаций  разделов (подразделов), посвященных вопросам противодействия терроризму и его идеологии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>, а также доступа к данным разделам с главных страниц указанных ресурсов</w:t>
            </w:r>
          </w:p>
        </w:tc>
        <w:tc>
          <w:tcPr>
            <w:tcW w:w="8377" w:type="dxa"/>
          </w:tcPr>
          <w:p w:rsidR="00030CE8" w:rsidRPr="007B75A6" w:rsidRDefault="002B252F" w:rsidP="002B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официальных сайтах подведомственных учреждений культуры имеется раздел «Противодействие терроризму». </w:t>
            </w:r>
            <w:r w:rsidR="00B30315"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7B75A6">
              <w:rPr>
                <w:rFonts w:ascii="Times New Roman" w:hAnsi="Times New Roman"/>
                <w:sz w:val="24"/>
                <w:szCs w:val="24"/>
              </w:rPr>
              <w:t>обучении специалистов по программе</w:t>
            </w:r>
            <w:proofErr w:type="gramEnd"/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8377" w:type="dxa"/>
          </w:tcPr>
          <w:p w:rsidR="00E51270" w:rsidRPr="00E51270" w:rsidRDefault="00E51270" w:rsidP="00E512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необходимо обучить по программе профессиональной переподготовки и повышения квалификации 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30315" w:rsidRPr="00B30315">
              <w:rPr>
                <w:rFonts w:ascii="Times New Roman" w:hAnsi="Times New Roman"/>
                <w:sz w:val="24"/>
                <w:szCs w:val="24"/>
              </w:rPr>
              <w:t>«Профилактика терроризма в Российской Федерации</w:t>
            </w:r>
            <w:r w:rsidR="00B30315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  <w:r w:rsidR="00992E65">
              <w:rPr>
                <w:rFonts w:ascii="Times New Roman" w:hAnsi="Times New Roman"/>
                <w:sz w:val="24"/>
                <w:szCs w:val="24"/>
              </w:rPr>
              <w:t>3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992E6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51270" w:rsidRPr="00E51270" w:rsidRDefault="00E51270" w:rsidP="00E512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туризма и спорта администрации – 1 сотрудник;</w:t>
            </w:r>
          </w:p>
          <w:p w:rsidR="00E51270" w:rsidRPr="00E51270" w:rsidRDefault="00E51270" w:rsidP="00E512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«Зеленоградское объединение библиотек» - 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30CE8" w:rsidRPr="007B75A6" w:rsidRDefault="00E51270" w:rsidP="007C1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2E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культуры, туризма и спорта, а также 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 в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о 2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по данному направлению деятельности курсы повышения квалификации не проходили.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потребности в учебно-методических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lastRenderedPageBreak/>
              <w:t>материалах по актуальным вопросам противодействия идеологии терроризма с учетом текущего и перспективного развития обстановки,  направление запросов в  соответствующие организации, распространение учебно-методических материалов указанной тематики</w:t>
            </w:r>
          </w:p>
        </w:tc>
        <w:tc>
          <w:tcPr>
            <w:tcW w:w="8377" w:type="dxa"/>
          </w:tcPr>
          <w:p w:rsidR="00B30315" w:rsidRPr="00B30315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Учебно-методические материалы по актуальным вопросам противодействия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идеологии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 в отдел культуры, туризма и спорта администрации в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поступали. </w:t>
            </w:r>
          </w:p>
          <w:p w:rsidR="00030CE8" w:rsidRPr="007B75A6" w:rsidRDefault="00B30315" w:rsidP="00B3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27B8" w:rsidRDefault="005127B8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</w:p>
    <w:sectPr w:rsidR="005127B8" w:rsidSect="00522A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7D" w:rsidRDefault="001B567D" w:rsidP="00B855DE">
      <w:pPr>
        <w:spacing w:after="0" w:line="240" w:lineRule="auto"/>
      </w:pPr>
      <w:r>
        <w:separator/>
      </w:r>
    </w:p>
  </w:endnote>
  <w:endnote w:type="continuationSeparator" w:id="0">
    <w:p w:rsidR="001B567D" w:rsidRDefault="001B567D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7D" w:rsidRDefault="001B567D" w:rsidP="00B855DE">
      <w:pPr>
        <w:spacing w:after="0" w:line="240" w:lineRule="auto"/>
      </w:pPr>
      <w:r>
        <w:separator/>
      </w:r>
    </w:p>
  </w:footnote>
  <w:footnote w:type="continuationSeparator" w:id="0">
    <w:p w:rsidR="001B567D" w:rsidRDefault="001B567D" w:rsidP="00B855DE">
      <w:pPr>
        <w:spacing w:after="0" w:line="240" w:lineRule="auto"/>
      </w:pPr>
      <w:r>
        <w:continuationSeparator/>
      </w:r>
    </w:p>
  </w:footnote>
  <w:footnote w:id="1">
    <w:p w:rsidR="00B855DE" w:rsidRDefault="00B855DE" w:rsidP="00B855DE">
      <w:pPr>
        <w:pStyle w:val="aa"/>
      </w:pPr>
      <w:r>
        <w:rPr>
          <w:rStyle w:val="ac"/>
        </w:rPr>
        <w:footnoteRef/>
      </w:r>
      <w:r>
        <w:t xml:space="preserve"> </w:t>
      </w:r>
      <w:r w:rsidRPr="00445ED0">
        <w:rPr>
          <w:rFonts w:ascii="Times New Roman" w:hAnsi="Times New Roman"/>
        </w:rPr>
        <w:t>На основании информационных материалов, разработанных Управлением по внутренней политике Правительства Калининградской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1176C"/>
    <w:rsid w:val="00026906"/>
    <w:rsid w:val="00027EEF"/>
    <w:rsid w:val="00030CE8"/>
    <w:rsid w:val="00065D11"/>
    <w:rsid w:val="0008050D"/>
    <w:rsid w:val="000959B5"/>
    <w:rsid w:val="000A73A9"/>
    <w:rsid w:val="000B50D1"/>
    <w:rsid w:val="000B7592"/>
    <w:rsid w:val="000C5701"/>
    <w:rsid w:val="000E4869"/>
    <w:rsid w:val="000E49BE"/>
    <w:rsid w:val="00165D3D"/>
    <w:rsid w:val="00184A33"/>
    <w:rsid w:val="001B567D"/>
    <w:rsid w:val="001F0EC6"/>
    <w:rsid w:val="00210B3A"/>
    <w:rsid w:val="00222621"/>
    <w:rsid w:val="00244137"/>
    <w:rsid w:val="00255CCC"/>
    <w:rsid w:val="00287398"/>
    <w:rsid w:val="002B0EE2"/>
    <w:rsid w:val="002B252F"/>
    <w:rsid w:val="002C19A2"/>
    <w:rsid w:val="002E1CE4"/>
    <w:rsid w:val="00311E7C"/>
    <w:rsid w:val="00346631"/>
    <w:rsid w:val="003726B3"/>
    <w:rsid w:val="003A0980"/>
    <w:rsid w:val="003D4B09"/>
    <w:rsid w:val="00402DAB"/>
    <w:rsid w:val="00461BA1"/>
    <w:rsid w:val="004938C8"/>
    <w:rsid w:val="004D3375"/>
    <w:rsid w:val="004E4DEF"/>
    <w:rsid w:val="005127B8"/>
    <w:rsid w:val="00522AFA"/>
    <w:rsid w:val="00562A6F"/>
    <w:rsid w:val="00570AAD"/>
    <w:rsid w:val="00632800"/>
    <w:rsid w:val="006B47BB"/>
    <w:rsid w:val="006D35C3"/>
    <w:rsid w:val="007B75A6"/>
    <w:rsid w:val="007C1248"/>
    <w:rsid w:val="008009B5"/>
    <w:rsid w:val="008069E7"/>
    <w:rsid w:val="00813F2C"/>
    <w:rsid w:val="0082154D"/>
    <w:rsid w:val="00837DD8"/>
    <w:rsid w:val="00866D88"/>
    <w:rsid w:val="0086711F"/>
    <w:rsid w:val="0087354A"/>
    <w:rsid w:val="008E0454"/>
    <w:rsid w:val="009337B0"/>
    <w:rsid w:val="009424C9"/>
    <w:rsid w:val="00992E65"/>
    <w:rsid w:val="009D2EEE"/>
    <w:rsid w:val="009E613E"/>
    <w:rsid w:val="00B119E5"/>
    <w:rsid w:val="00B2708B"/>
    <w:rsid w:val="00B30315"/>
    <w:rsid w:val="00B33485"/>
    <w:rsid w:val="00B76A07"/>
    <w:rsid w:val="00B80CF9"/>
    <w:rsid w:val="00B855DE"/>
    <w:rsid w:val="00BC07E6"/>
    <w:rsid w:val="00BC737D"/>
    <w:rsid w:val="00BF2CA1"/>
    <w:rsid w:val="00C07009"/>
    <w:rsid w:val="00C425E6"/>
    <w:rsid w:val="00C45EF2"/>
    <w:rsid w:val="00CA2727"/>
    <w:rsid w:val="00CB18ED"/>
    <w:rsid w:val="00CC5025"/>
    <w:rsid w:val="00D1409E"/>
    <w:rsid w:val="00D64540"/>
    <w:rsid w:val="00D76FC1"/>
    <w:rsid w:val="00DE22D1"/>
    <w:rsid w:val="00DF653A"/>
    <w:rsid w:val="00E0597B"/>
    <w:rsid w:val="00E174DA"/>
    <w:rsid w:val="00E202A2"/>
    <w:rsid w:val="00E51270"/>
    <w:rsid w:val="00EA5E3E"/>
    <w:rsid w:val="00F06DF9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Normal (Web)"/>
    <w:basedOn w:val="a"/>
    <w:uiPriority w:val="99"/>
    <w:unhideWhenUsed/>
    <w:rsid w:val="007C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Normal (Web)"/>
    <w:basedOn w:val="a"/>
    <w:uiPriority w:val="99"/>
    <w:unhideWhenUsed/>
    <w:rsid w:val="007C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2021-06-17T08:23:00Z</cp:lastPrinted>
  <dcterms:created xsi:type="dcterms:W3CDTF">2021-06-16T13:01:00Z</dcterms:created>
  <dcterms:modified xsi:type="dcterms:W3CDTF">2022-02-16T09:36:00Z</dcterms:modified>
</cp:coreProperties>
</file>