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B" w:rsidRDefault="00DC77C5">
      <w:pPr>
        <w:pStyle w:val="a4"/>
        <w:spacing w:after="300" w:line="240" w:lineRule="auto"/>
        <w:ind w:firstLine="0"/>
        <w:jc w:val="center"/>
      </w:pPr>
      <w:r>
        <w:rPr>
          <w:b/>
          <w:bCs/>
        </w:rPr>
        <w:t xml:space="preserve">Сообщение о </w:t>
      </w:r>
      <w:r>
        <w:rPr>
          <w:b/>
          <w:bCs/>
        </w:rPr>
        <w:t>возможном установлении публичного сервитута</w:t>
      </w:r>
    </w:p>
    <w:p w:rsidR="00BF4ABB" w:rsidRDefault="00DC77C5">
      <w:pPr>
        <w:pStyle w:val="a4"/>
        <w:spacing w:after="360"/>
        <w:ind w:firstLine="860"/>
        <w:jc w:val="both"/>
      </w:pPr>
      <w:proofErr w:type="gramStart"/>
      <w:r>
        <w:t xml:space="preserve">Правительство Калининградской области сообщает о возможном установлении публичного сервитута по основаниям, предусмотренным </w:t>
      </w:r>
      <w:r w:rsidR="005001D0">
        <w:t xml:space="preserve">                          </w:t>
      </w:r>
      <w:r>
        <w:t>п.1</w:t>
      </w:r>
      <w:r w:rsidR="005001D0">
        <w:t xml:space="preserve"> </w:t>
      </w:r>
      <w:r>
        <w:t>ст. 39.37 Земельного кодекса Российской Федерации, в целях размещения линейного объе</w:t>
      </w:r>
      <w:r w:rsidR="005001D0">
        <w:t>кта регионального значения «</w:t>
      </w:r>
      <w:r>
        <w:t xml:space="preserve">Межпоселковый газопровод </w:t>
      </w:r>
      <w:r w:rsidR="005001D0">
        <w:t xml:space="preserve">        </w:t>
      </w:r>
      <w:r>
        <w:t xml:space="preserve">высокого давления от ГРС Калининград-2, через поселки Кузнецкое, Волошино, Куликово, Зеленый Гай, с установкой ШРП(4 шт.) </w:t>
      </w:r>
      <w:r w:rsidR="005001D0">
        <w:t>до ГРС Светлогорск I и II этапы»</w:t>
      </w:r>
      <w:r>
        <w:t xml:space="preserve"> на территории муниципального образования «Зелено</w:t>
      </w:r>
      <w:r>
        <w:t>градский городской округ</w:t>
      </w:r>
      <w:proofErr w:type="gramEnd"/>
      <w:r>
        <w:t xml:space="preserve">, согласно приложенной схеме границ публичного сервитута, </w:t>
      </w:r>
      <w:r>
        <w:rPr>
          <w:b/>
          <w:bCs/>
          <w:u w:val="single"/>
        </w:rPr>
        <w:t>в отношении земельных участков со следующими кадастровыми номерами:</w:t>
      </w:r>
    </w:p>
    <w:p w:rsidR="00BF4ABB" w:rsidRDefault="00DC77C5">
      <w:pPr>
        <w:pStyle w:val="a4"/>
        <w:tabs>
          <w:tab w:val="left" w:pos="2776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39:05:000000:2092,</w:t>
      </w:r>
      <w:r>
        <w:rPr>
          <w:b/>
          <w:bCs/>
          <w:u w:val="single"/>
        </w:rPr>
        <w:tab/>
        <w:t>39:05:000000:2794,</w:t>
      </w:r>
      <w:r>
        <w:rPr>
          <w:b/>
          <w:bCs/>
          <w:u w:val="single"/>
        </w:rPr>
        <w:tab/>
        <w:t>39:05:040407:22,</w:t>
      </w:r>
      <w:r>
        <w:rPr>
          <w:b/>
          <w:bCs/>
          <w:u w:val="single"/>
        </w:rPr>
        <w:tab/>
        <w:t>39:05:040407:40,</w:t>
      </w:r>
    </w:p>
    <w:p w:rsidR="00BF4ABB" w:rsidRDefault="00DC77C5">
      <w:pPr>
        <w:pStyle w:val="a4"/>
        <w:tabs>
          <w:tab w:val="left" w:pos="2558"/>
          <w:tab w:val="left" w:pos="5175"/>
          <w:tab w:val="left" w:pos="773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39:05:040407:64,</w:t>
      </w:r>
      <w:r>
        <w:rPr>
          <w:b/>
          <w:bCs/>
          <w:u w:val="single"/>
        </w:rPr>
        <w:tab/>
        <w:t>39:05:040407:7,</w:t>
      </w:r>
      <w:r>
        <w:rPr>
          <w:b/>
          <w:bCs/>
          <w:u w:val="single"/>
        </w:rPr>
        <w:tab/>
        <w:t>3</w:t>
      </w:r>
      <w:r>
        <w:rPr>
          <w:b/>
          <w:bCs/>
          <w:u w:val="single"/>
        </w:rPr>
        <w:t>9:05:040407:77,</w:t>
      </w:r>
      <w:r>
        <w:rPr>
          <w:b/>
          <w:bCs/>
          <w:u w:val="single"/>
        </w:rPr>
        <w:tab/>
        <w:t>39:05:040607:162,</w:t>
      </w:r>
    </w:p>
    <w:p w:rsidR="00BF4ABB" w:rsidRDefault="00DC77C5">
      <w:pPr>
        <w:pStyle w:val="a4"/>
        <w:pBdr>
          <w:bottom w:val="single" w:sz="4" w:space="0" w:color="auto"/>
        </w:pBdr>
        <w:tabs>
          <w:tab w:val="left" w:pos="2558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39:05:040607:23, 39:05:040607:262, 39:05:040607:264 , 39:05:040607:275, 39:05:040607:292,</w:t>
      </w:r>
      <w:r>
        <w:rPr>
          <w:b/>
          <w:bCs/>
          <w:u w:val="single"/>
        </w:rPr>
        <w:tab/>
        <w:t>39:05:040607:293,</w:t>
      </w:r>
      <w:r>
        <w:rPr>
          <w:b/>
          <w:bCs/>
          <w:u w:val="single"/>
        </w:rPr>
        <w:tab/>
        <w:t>39:05:040607:38,</w:t>
      </w:r>
      <w:r>
        <w:rPr>
          <w:b/>
          <w:bCs/>
          <w:u w:val="single"/>
        </w:rPr>
        <w:tab/>
        <w:t>39:05:040607:43,</w:t>
      </w:r>
    </w:p>
    <w:p w:rsidR="00BF4ABB" w:rsidRDefault="00DC77C5">
      <w:pPr>
        <w:pStyle w:val="a4"/>
        <w:tabs>
          <w:tab w:val="left" w:pos="2558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39:05:040607:511,</w:t>
      </w:r>
      <w:r>
        <w:rPr>
          <w:b/>
          <w:bCs/>
          <w:u w:val="single"/>
        </w:rPr>
        <w:tab/>
        <w:t>39:05:040623:133,</w:t>
      </w:r>
      <w:r>
        <w:rPr>
          <w:b/>
          <w:bCs/>
          <w:u w:val="single"/>
        </w:rPr>
        <w:tab/>
        <w:t>39:05:040623:165,</w:t>
      </w:r>
      <w:r>
        <w:rPr>
          <w:b/>
          <w:bCs/>
          <w:u w:val="single"/>
        </w:rPr>
        <w:tab/>
        <w:t>39:05:040623:382,</w:t>
      </w:r>
    </w:p>
    <w:p w:rsidR="00BF4ABB" w:rsidRDefault="00DC77C5">
      <w:pPr>
        <w:pStyle w:val="a4"/>
        <w:tabs>
          <w:tab w:val="left" w:pos="2558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</w:t>
      </w:r>
      <w:r>
        <w:rPr>
          <w:b/>
          <w:bCs/>
          <w:u w:val="single"/>
        </w:rPr>
        <w:t>0623:47,</w:t>
      </w:r>
      <w:r>
        <w:rPr>
          <w:b/>
          <w:bCs/>
          <w:u w:val="single"/>
        </w:rPr>
        <w:tab/>
        <w:t>39:05:040623:89,</w:t>
      </w:r>
      <w:r>
        <w:rPr>
          <w:b/>
          <w:bCs/>
          <w:u w:val="single"/>
        </w:rPr>
        <w:tab/>
        <w:t>39:05:040623:93,</w:t>
      </w:r>
      <w:r>
        <w:rPr>
          <w:b/>
          <w:bCs/>
          <w:u w:val="single"/>
        </w:rPr>
        <w:tab/>
        <w:t>39:05:040625:17,</w:t>
      </w:r>
    </w:p>
    <w:p w:rsidR="00BF4ABB" w:rsidRDefault="00DC77C5">
      <w:pPr>
        <w:pStyle w:val="a4"/>
        <w:tabs>
          <w:tab w:val="left" w:pos="2558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39:05:040625:242,</w:t>
      </w:r>
      <w:r>
        <w:rPr>
          <w:b/>
          <w:bCs/>
          <w:u w:val="single"/>
        </w:rPr>
        <w:tab/>
        <w:t>39:05:040625:373,</w:t>
      </w:r>
      <w:r>
        <w:rPr>
          <w:b/>
          <w:bCs/>
          <w:u w:val="single"/>
        </w:rPr>
        <w:tab/>
        <w:t>39:05:040626:15,</w:t>
      </w:r>
      <w:r>
        <w:rPr>
          <w:b/>
          <w:bCs/>
          <w:u w:val="single"/>
        </w:rPr>
        <w:tab/>
        <w:t>39:05:040626:40,</w:t>
      </w:r>
    </w:p>
    <w:p w:rsidR="00BF4ABB" w:rsidRDefault="00DC77C5">
      <w:pPr>
        <w:pStyle w:val="a4"/>
        <w:pBdr>
          <w:bottom w:val="single" w:sz="4" w:space="0" w:color="auto"/>
        </w:pBdr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39:05:040626:41, 39:05:040626:44, 39:05:040627:100, 39:05:040627:101, 39:05:040627:102,</w:t>
      </w:r>
      <w:r>
        <w:rPr>
          <w:b/>
          <w:bCs/>
          <w:u w:val="single"/>
        </w:rPr>
        <w:tab/>
        <w:t>39:05:040627:106,</w:t>
      </w:r>
      <w:r>
        <w:rPr>
          <w:b/>
          <w:bCs/>
          <w:u w:val="single"/>
        </w:rPr>
        <w:tab/>
        <w:t>39:05:040627:228,</w:t>
      </w:r>
      <w:r>
        <w:rPr>
          <w:b/>
          <w:bCs/>
          <w:u w:val="single"/>
        </w:rPr>
        <w:tab/>
        <w:t>39</w:t>
      </w:r>
      <w:r>
        <w:rPr>
          <w:b/>
          <w:bCs/>
          <w:u w:val="single"/>
        </w:rPr>
        <w:t>:05:040627:270,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39:05:040627:45,</w:t>
      </w:r>
      <w:r>
        <w:rPr>
          <w:b/>
          <w:bCs/>
          <w:u w:val="single"/>
        </w:rPr>
        <w:tab/>
        <w:t>39:05:040627:582,</w:t>
      </w:r>
      <w:r>
        <w:rPr>
          <w:b/>
          <w:bCs/>
          <w:u w:val="single"/>
        </w:rPr>
        <w:tab/>
        <w:t>39:05:040627:591,</w:t>
      </w:r>
      <w:r>
        <w:rPr>
          <w:b/>
          <w:bCs/>
          <w:u w:val="single"/>
        </w:rPr>
        <w:tab/>
        <w:t>39:05:040627:61,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39:05:040627:87,</w:t>
      </w:r>
      <w:r>
        <w:rPr>
          <w:b/>
          <w:bCs/>
          <w:u w:val="single"/>
        </w:rPr>
        <w:tab/>
        <w:t>39:05:060203:230,</w:t>
      </w:r>
      <w:r>
        <w:rPr>
          <w:b/>
          <w:bCs/>
          <w:u w:val="single"/>
        </w:rPr>
        <w:tab/>
        <w:t>39:05:060302:53,</w:t>
      </w:r>
      <w:r>
        <w:rPr>
          <w:b/>
          <w:bCs/>
          <w:u w:val="single"/>
        </w:rPr>
        <w:tab/>
        <w:t>39:05:060303:24,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39:05:060303:575,</w:t>
      </w:r>
      <w:r>
        <w:rPr>
          <w:b/>
          <w:bCs/>
          <w:u w:val="single"/>
        </w:rPr>
        <w:tab/>
        <w:t>39:05:060303:577,</w:t>
      </w:r>
      <w:r>
        <w:rPr>
          <w:b/>
          <w:bCs/>
          <w:u w:val="single"/>
        </w:rPr>
        <w:tab/>
        <w:t>39:05:060303:78,</w:t>
      </w:r>
      <w:r>
        <w:rPr>
          <w:b/>
          <w:bCs/>
          <w:u w:val="single"/>
        </w:rPr>
        <w:tab/>
        <w:t>39:05:060303:884,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39:05:060303:885,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>39:05:060303:897,</w:t>
      </w:r>
      <w:r>
        <w:rPr>
          <w:b/>
          <w:bCs/>
          <w:u w:val="single"/>
        </w:rPr>
        <w:tab/>
        <w:t>39:05:060303:901,</w:t>
      </w:r>
      <w:r>
        <w:rPr>
          <w:b/>
          <w:bCs/>
          <w:u w:val="single"/>
        </w:rPr>
        <w:tab/>
        <w:t>39:05:060303:902,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39:05:060702:44,</w:t>
      </w:r>
      <w:r>
        <w:rPr>
          <w:b/>
          <w:bCs/>
          <w:u w:val="single"/>
        </w:rPr>
        <w:tab/>
        <w:t>39:05:060703:229,</w:t>
      </w:r>
      <w:r>
        <w:rPr>
          <w:b/>
          <w:bCs/>
          <w:u w:val="single"/>
        </w:rPr>
        <w:tab/>
        <w:t>39:05:061107:212,</w:t>
      </w:r>
      <w:r>
        <w:rPr>
          <w:b/>
          <w:bCs/>
          <w:u w:val="single"/>
        </w:rPr>
        <w:tab/>
        <w:t>39:05:061107:31,</w:t>
      </w:r>
    </w:p>
    <w:p w:rsidR="00BF4ABB" w:rsidRDefault="00DC77C5">
      <w:pPr>
        <w:pStyle w:val="a4"/>
        <w:tabs>
          <w:tab w:val="center" w:pos="3621"/>
          <w:tab w:val="right" w:pos="7443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39:05:061107:458,</w:t>
      </w:r>
      <w:r>
        <w:rPr>
          <w:b/>
          <w:bCs/>
          <w:u w:val="single"/>
        </w:rPr>
        <w:tab/>
        <w:t>39:05:061107:6,</w:t>
      </w:r>
      <w:r>
        <w:rPr>
          <w:b/>
          <w:bCs/>
          <w:u w:val="single"/>
        </w:rPr>
        <w:tab/>
        <w:t>39:05:061115:128,</w:t>
      </w:r>
      <w:r>
        <w:rPr>
          <w:b/>
          <w:bCs/>
          <w:u w:val="single"/>
        </w:rPr>
        <w:tab/>
        <w:t>39:05:061115:21,</w:t>
      </w:r>
    </w:p>
    <w:p w:rsidR="00BF4ABB" w:rsidRDefault="00DC77C5">
      <w:pPr>
        <w:pStyle w:val="a4"/>
        <w:tabs>
          <w:tab w:val="left" w:pos="2776"/>
          <w:tab w:val="left" w:pos="5175"/>
          <w:tab w:val="left" w:pos="8019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39:05:061115:222,</w:t>
      </w:r>
      <w:r>
        <w:rPr>
          <w:b/>
          <w:bCs/>
          <w:u w:val="single"/>
        </w:rPr>
        <w:tab/>
        <w:t>39:05:061115:27,</w:t>
      </w:r>
      <w:r>
        <w:rPr>
          <w:b/>
          <w:bCs/>
          <w:u w:val="single"/>
        </w:rPr>
        <w:tab/>
        <w:t>39:05:061115:478,</w:t>
      </w:r>
      <w:r>
        <w:rPr>
          <w:b/>
          <w:bCs/>
          <w:u w:val="single"/>
        </w:rPr>
        <w:tab/>
        <w:t>39:05:0611</w:t>
      </w:r>
      <w:r>
        <w:rPr>
          <w:b/>
          <w:bCs/>
          <w:u w:val="single"/>
        </w:rPr>
        <w:t>15:8,</w:t>
      </w:r>
    </w:p>
    <w:p w:rsidR="00BF4ABB" w:rsidRDefault="00DC77C5">
      <w:pPr>
        <w:pStyle w:val="a4"/>
        <w:tabs>
          <w:tab w:val="left" w:pos="2558"/>
          <w:tab w:val="left" w:pos="5175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39:05:060701:81,</w:t>
      </w:r>
      <w:r>
        <w:rPr>
          <w:b/>
          <w:bCs/>
          <w:u w:val="single"/>
        </w:rPr>
        <w:tab/>
        <w:t>39:05:061110:210,</w:t>
      </w:r>
      <w:r>
        <w:rPr>
          <w:b/>
          <w:bCs/>
          <w:u w:val="single"/>
        </w:rPr>
        <w:tab/>
        <w:t>39:05:061110:27,</w:t>
      </w:r>
      <w:r>
        <w:rPr>
          <w:b/>
          <w:bCs/>
          <w:u w:val="single"/>
        </w:rPr>
        <w:tab/>
        <w:t>39:05:061110:29,</w:t>
      </w:r>
    </w:p>
    <w:p w:rsidR="00BF4ABB" w:rsidRDefault="00DC77C5">
      <w:pPr>
        <w:pStyle w:val="a4"/>
        <w:tabs>
          <w:tab w:val="left" w:pos="2558"/>
          <w:tab w:val="left" w:pos="5175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39:05:061110:70,</w:t>
      </w:r>
      <w:r>
        <w:rPr>
          <w:b/>
          <w:bCs/>
          <w:u w:val="single"/>
        </w:rPr>
        <w:tab/>
        <w:t>39:05:061110:77,</w:t>
      </w:r>
      <w:r>
        <w:rPr>
          <w:b/>
          <w:bCs/>
          <w:u w:val="single"/>
        </w:rPr>
        <w:tab/>
        <w:t>39:05:061110:78,</w:t>
      </w:r>
      <w:r>
        <w:rPr>
          <w:b/>
          <w:bCs/>
          <w:u w:val="single"/>
        </w:rPr>
        <w:tab/>
        <w:t>39:05:061110:81,</w:t>
      </w:r>
    </w:p>
    <w:p w:rsidR="00BF4ABB" w:rsidRDefault="00DC77C5">
      <w:pPr>
        <w:pStyle w:val="a4"/>
        <w:tabs>
          <w:tab w:val="left" w:pos="2558"/>
          <w:tab w:val="left" w:pos="5175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39:05:061110:89,</w:t>
      </w:r>
      <w:r>
        <w:rPr>
          <w:b/>
          <w:bCs/>
          <w:u w:val="single"/>
        </w:rPr>
        <w:tab/>
        <w:t>39:05:061110:90,</w:t>
      </w:r>
      <w:r>
        <w:rPr>
          <w:b/>
          <w:bCs/>
          <w:u w:val="single"/>
        </w:rPr>
        <w:tab/>
        <w:t>39:05:061110:91,</w:t>
      </w:r>
      <w:r>
        <w:rPr>
          <w:b/>
          <w:bCs/>
          <w:u w:val="single"/>
        </w:rPr>
        <w:tab/>
        <w:t>39:05:061110:97,</w:t>
      </w:r>
    </w:p>
    <w:p w:rsidR="00BF4ABB" w:rsidRDefault="00DC77C5">
      <w:pPr>
        <w:pStyle w:val="a4"/>
        <w:tabs>
          <w:tab w:val="left" w:pos="2558"/>
          <w:tab w:val="left" w:pos="5175"/>
          <w:tab w:val="right" w:pos="9896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39:05:040407:6,</w:t>
      </w:r>
      <w:r>
        <w:rPr>
          <w:b/>
          <w:bCs/>
          <w:u w:val="single"/>
        </w:rPr>
        <w:tab/>
        <w:t>39:05:040607:27,</w:t>
      </w:r>
      <w:r>
        <w:rPr>
          <w:b/>
          <w:bCs/>
          <w:u w:val="single"/>
        </w:rPr>
        <w:tab/>
        <w:t>39:05:040623</w:t>
      </w:r>
      <w:r>
        <w:rPr>
          <w:b/>
          <w:bCs/>
          <w:u w:val="single"/>
        </w:rPr>
        <w:t>:9,</w:t>
      </w:r>
      <w:r>
        <w:rPr>
          <w:b/>
          <w:bCs/>
          <w:u w:val="single"/>
        </w:rPr>
        <w:tab/>
        <w:t>39:05:040625:15,</w:t>
      </w:r>
    </w:p>
    <w:p w:rsidR="00BF4ABB" w:rsidRDefault="00DC77C5">
      <w:pPr>
        <w:pStyle w:val="a4"/>
        <w:pBdr>
          <w:bottom w:val="single" w:sz="4" w:space="0" w:color="auto"/>
        </w:pBdr>
        <w:tabs>
          <w:tab w:val="left" w:pos="2776"/>
          <w:tab w:val="left" w:pos="5476"/>
          <w:tab w:val="left" w:pos="8019"/>
        </w:tabs>
        <w:spacing w:line="360" w:lineRule="auto"/>
        <w:ind w:firstLine="0"/>
        <w:jc w:val="both"/>
      </w:pPr>
      <w:r>
        <w:rPr>
          <w:b/>
          <w:bCs/>
          <w:u w:val="single"/>
        </w:rPr>
        <w:t>39:05:060702:4, 39:05:061115:2 (входящие в единое землепользование 39:05:000000:29),</w:t>
      </w:r>
      <w:r>
        <w:rPr>
          <w:b/>
          <w:bCs/>
          <w:u w:val="single"/>
        </w:rPr>
        <w:tab/>
        <w:t>39:05:040607:29,</w:t>
      </w:r>
      <w:r>
        <w:rPr>
          <w:b/>
          <w:bCs/>
          <w:u w:val="single"/>
        </w:rPr>
        <w:tab/>
        <w:t>39:05:060302:5,</w:t>
      </w:r>
      <w:r>
        <w:rPr>
          <w:b/>
          <w:bCs/>
          <w:u w:val="single"/>
        </w:rPr>
        <w:tab/>
        <w:t>39:05:061107:7,</w:t>
      </w:r>
    </w:p>
    <w:p w:rsidR="00BF4ABB" w:rsidRDefault="00DC77C5">
      <w:pPr>
        <w:pStyle w:val="a4"/>
        <w:pBdr>
          <w:bottom w:val="single" w:sz="4" w:space="0" w:color="auto"/>
        </w:pBdr>
        <w:tabs>
          <w:tab w:val="left" w:pos="5472"/>
          <w:tab w:val="left" w:pos="7808"/>
        </w:tabs>
        <w:spacing w:line="360" w:lineRule="auto"/>
        <w:ind w:firstLine="0"/>
        <w:jc w:val="both"/>
      </w:pPr>
      <w:proofErr w:type="gramStart"/>
      <w:r>
        <w:rPr>
          <w:b/>
          <w:bCs/>
          <w:u w:val="single"/>
        </w:rPr>
        <w:t>39:05:061115:5, 39:05:060701:41 (входящие в единое землепользование 39:05:000000:30), 39:05:060703:93</w:t>
      </w:r>
      <w:r>
        <w:rPr>
          <w:b/>
          <w:bCs/>
          <w:u w:val="single"/>
        </w:rPr>
        <w:t xml:space="preserve"> (входящий в единое землепользование 39:05:000000:516), 39:05:061107:30 (входящий в единое землепользование </w:t>
      </w:r>
      <w:r>
        <w:rPr>
          <w:b/>
          <w:bCs/>
          <w:u w:val="single"/>
        </w:rPr>
        <w:lastRenderedPageBreak/>
        <w:t>39:05:000000:520), 39:05:040626:47, 39:05:040627:51 (входящие в единое землепользование 39:05:000000:535),</w:t>
      </w:r>
      <w:r>
        <w:rPr>
          <w:b/>
          <w:bCs/>
          <w:u w:val="single"/>
        </w:rPr>
        <w:tab/>
        <w:t>39:05:040623:3</w:t>
      </w:r>
      <w:proofErr w:type="gramEnd"/>
      <w:r>
        <w:rPr>
          <w:b/>
          <w:bCs/>
          <w:u w:val="single"/>
        </w:rPr>
        <w:t>,</w:t>
      </w:r>
      <w:r>
        <w:rPr>
          <w:b/>
          <w:bCs/>
          <w:u w:val="single"/>
        </w:rPr>
        <w:tab/>
        <w:t>39:05:040626:103</w:t>
      </w:r>
    </w:p>
    <w:p w:rsidR="00BF4ABB" w:rsidRDefault="00DC77C5">
      <w:pPr>
        <w:pStyle w:val="a4"/>
        <w:spacing w:after="360" w:line="360" w:lineRule="auto"/>
        <w:ind w:firstLine="0"/>
        <w:jc w:val="both"/>
      </w:pPr>
      <w:r>
        <w:rPr>
          <w:b/>
          <w:bCs/>
          <w:u w:val="single"/>
        </w:rPr>
        <w:t>(входящи</w:t>
      </w:r>
      <w:r>
        <w:rPr>
          <w:b/>
          <w:bCs/>
          <w:u w:val="single"/>
        </w:rPr>
        <w:t>е в единое землепользование 39:00:000000:28), 39:05:040607:42 (входящий в единое землепользование 39:05:000000:201), 39:05:040626:12, 39:05:060203:15, 39:05:060303:23</w:t>
      </w:r>
      <w:bookmarkStart w:id="0" w:name="_GoBack"/>
      <w:bookmarkEnd w:id="0"/>
      <w:r>
        <w:rPr>
          <w:b/>
          <w:bCs/>
          <w:u w:val="single"/>
        </w:rPr>
        <w:t xml:space="preserve"> (входящие в единое землепользование 39:05:000000:22).</w:t>
      </w:r>
    </w:p>
    <w:p w:rsidR="00BF4ABB" w:rsidRDefault="00DC77C5">
      <w:pPr>
        <w:pStyle w:val="a4"/>
        <w:ind w:firstLine="860"/>
        <w:jc w:val="both"/>
      </w:pPr>
      <w:proofErr w:type="gramStart"/>
      <w:r>
        <w:t>Заинтересованные лица могут ознаком</w:t>
      </w:r>
      <w:r>
        <w:t>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Агентстве по имуществу Калининградской области по адресу:</w:t>
      </w:r>
      <w:r>
        <w:t xml:space="preserve"> г. Калининград, Московский проспект, д.95, 3 этаж, </w:t>
      </w:r>
      <w:proofErr w:type="spellStart"/>
      <w:r>
        <w:t>каб</w:t>
      </w:r>
      <w:proofErr w:type="spellEnd"/>
      <w:r>
        <w:t xml:space="preserve">. 12, 16, время приема: </w:t>
      </w:r>
      <w:r w:rsidR="006043D6">
        <w:t xml:space="preserve">                        </w:t>
      </w:r>
      <w:r>
        <w:t>пн.-пт. 9.00-13.00, 14.00-18.00, в течение 30 дней с</w:t>
      </w:r>
      <w:proofErr w:type="gramEnd"/>
      <w:r>
        <w:t xml:space="preserve"> даты опубликования настоящего сообщения.</w:t>
      </w:r>
    </w:p>
    <w:p w:rsidR="00BF4ABB" w:rsidRDefault="00DC77C5">
      <w:pPr>
        <w:pStyle w:val="a4"/>
        <w:spacing w:after="360"/>
        <w:ind w:firstLine="860"/>
        <w:jc w:val="both"/>
      </w:pPr>
      <w:r>
        <w:t xml:space="preserve">Сведения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размещены на официальном сайте Правительства Калининградской области </w:t>
      </w:r>
      <w:r w:rsidRPr="005001D0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5001D0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5001D0">
          <w:rPr>
            <w:lang w:eastAsia="en-US" w:bidi="en-US"/>
          </w:rPr>
          <w:t>39.</w:t>
        </w:r>
        <w:r>
          <w:rPr>
            <w:lang w:val="en-US" w:eastAsia="en-US" w:bidi="en-US"/>
          </w:rPr>
          <w:t>ru</w:t>
        </w:r>
      </w:hyperlink>
      <w:r w:rsidRPr="005001D0">
        <w:rPr>
          <w:lang w:eastAsia="en-US" w:bidi="en-US"/>
        </w:rPr>
        <w:t xml:space="preserve">), </w:t>
      </w:r>
      <w:r>
        <w:t>на официальном сайте муниципального образования «Зеленоградский г</w:t>
      </w:r>
      <w:r>
        <w:t xml:space="preserve">ородской округ» </w:t>
      </w:r>
      <w:r w:rsidRPr="005001D0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5001D0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5001D0">
          <w:rPr>
            <w:lang w:eastAsia="en-US" w:bidi="en-US"/>
          </w:rPr>
          <w:t>.</w:t>
        </w:r>
        <w:r>
          <w:rPr>
            <w:lang w:val="en-US" w:eastAsia="en-US" w:bidi="en-US"/>
          </w:rPr>
          <w:t>zelenogradsk</w:t>
        </w:r>
        <w:r w:rsidRPr="005001D0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5001D0">
        <w:rPr>
          <w:lang w:eastAsia="en-US" w:bidi="en-US"/>
        </w:rPr>
        <w:t>).</w:t>
      </w:r>
    </w:p>
    <w:p w:rsidR="00BF4ABB" w:rsidRDefault="00DC77C5">
      <w:pPr>
        <w:pStyle w:val="a4"/>
        <w:ind w:firstLine="860"/>
        <w:jc w:val="both"/>
      </w:pPr>
      <w:r>
        <w:t>Обоснование необходимости установления публичного сервитута:</w:t>
      </w:r>
    </w:p>
    <w:p w:rsidR="00BF4ABB" w:rsidRDefault="00DC77C5">
      <w:pPr>
        <w:pStyle w:val="a4"/>
        <w:spacing w:after="360"/>
        <w:ind w:firstLine="860"/>
        <w:jc w:val="both"/>
      </w:pPr>
      <w:r>
        <w:t>- приказ Агентства по архитектуре, градостроению и перспективному развитию Калининградской области от 11.0</w:t>
      </w:r>
      <w:r>
        <w:t>1.2021 г. № 01 «Об утверждении документации по планировке территории, предусматривающей размещение линейного объекта регионального значения».</w:t>
      </w:r>
    </w:p>
    <w:p w:rsidR="00BF4ABB" w:rsidRDefault="00DC77C5">
      <w:pPr>
        <w:pStyle w:val="a4"/>
        <w:spacing w:line="286" w:lineRule="auto"/>
        <w:ind w:firstLine="860"/>
        <w:jc w:val="both"/>
      </w:pPr>
      <w:r>
        <w:t>С проектом планировки можно ознакомиться на официальном интерне</w:t>
      </w:r>
      <w:proofErr w:type="gramStart"/>
      <w:r>
        <w:t>т-</w:t>
      </w:r>
      <w:proofErr w:type="gramEnd"/>
      <w:r>
        <w:t xml:space="preserve"> портале правовой информации</w:t>
      </w:r>
    </w:p>
    <w:p w:rsidR="00DC77C5" w:rsidRDefault="00DC77C5" w:rsidP="005001D0">
      <w:pPr>
        <w:pStyle w:val="a4"/>
        <w:spacing w:after="360" w:line="286" w:lineRule="auto"/>
        <w:ind w:firstLine="0"/>
        <w:jc w:val="center"/>
      </w:pPr>
      <w:r w:rsidRPr="005001D0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</w:t>
        </w:r>
        <w:r w:rsidRPr="005001D0">
          <w:rPr>
            <w:lang w:eastAsia="en-US" w:bidi="en-US"/>
          </w:rPr>
          <w:t>://</w:t>
        </w:r>
        <w:r>
          <w:rPr>
            <w:lang w:val="en-US" w:eastAsia="en-US" w:bidi="en-US"/>
          </w:rPr>
          <w:t>publication</w:t>
        </w:r>
        <w:r w:rsidRPr="005001D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5001D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5001D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001D0">
          <w:rPr>
            <w:lang w:eastAsia="en-US" w:bidi="en-US"/>
          </w:rPr>
          <w:t>/</w:t>
        </w:r>
        <w:r>
          <w:rPr>
            <w:lang w:val="en-US" w:eastAsia="en-US" w:bidi="en-US"/>
          </w:rPr>
          <w:t>Document</w:t>
        </w:r>
        <w:r w:rsidRPr="005001D0">
          <w:rPr>
            <w:lang w:eastAsia="en-US" w:bidi="en-US"/>
          </w:rPr>
          <w:t>/</w:t>
        </w:r>
        <w:r>
          <w:rPr>
            <w:lang w:val="en-US" w:eastAsia="en-US" w:bidi="en-US"/>
          </w:rPr>
          <w:t>View</w:t>
        </w:r>
        <w:r w:rsidRPr="005001D0">
          <w:rPr>
            <w:lang w:eastAsia="en-US" w:bidi="en-US"/>
          </w:rPr>
          <w:t>/390</w:t>
        </w:r>
        <w:r>
          <w:t>1202101190002</w:t>
        </w:r>
      </w:hyperlink>
      <w:r>
        <w:t>).</w:t>
      </w:r>
      <w:r w:rsidR="005001D0">
        <w:t xml:space="preserve"> </w:t>
      </w:r>
    </w:p>
    <w:sectPr w:rsidR="00DC77C5">
      <w:footerReference w:type="default" r:id="rId11"/>
      <w:footerReference w:type="first" r:id="rId12"/>
      <w:pgSz w:w="11900" w:h="16840"/>
      <w:pgMar w:top="404" w:right="473" w:bottom="16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C5" w:rsidRDefault="00DC77C5">
      <w:r>
        <w:separator/>
      </w:r>
    </w:p>
  </w:endnote>
  <w:endnote w:type="continuationSeparator" w:id="0">
    <w:p w:rsidR="00DC77C5" w:rsidRDefault="00DC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BB" w:rsidRDefault="00BF4AB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BB" w:rsidRDefault="00DC77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F18AA57" wp14:editId="104B9FFA">
              <wp:simplePos x="0" y="0"/>
              <wp:positionH relativeFrom="page">
                <wp:posOffset>1109980</wp:posOffset>
              </wp:positionH>
              <wp:positionV relativeFrom="page">
                <wp:posOffset>10370820</wp:posOffset>
              </wp:positionV>
              <wp:extent cx="1047115" cy="984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11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BB" w:rsidRDefault="00DC77C5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Сафонова Е.Ю., 599 779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.400000000000006pt;margin-top:816.60000000000002pt;width:82.450000000000003pt;height:7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Сафонова Е.Ю., 599 779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C5" w:rsidRDefault="00DC77C5"/>
  </w:footnote>
  <w:footnote w:type="continuationSeparator" w:id="0">
    <w:p w:rsidR="00DC77C5" w:rsidRDefault="00DC7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092"/>
    <w:multiLevelType w:val="multilevel"/>
    <w:tmpl w:val="59521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77340B"/>
    <w:multiLevelType w:val="multilevel"/>
    <w:tmpl w:val="A7DE6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C0DE3"/>
    <w:multiLevelType w:val="multilevel"/>
    <w:tmpl w:val="F69C7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4ABB"/>
    <w:rsid w:val="005001D0"/>
    <w:rsid w:val="006043D6"/>
    <w:rsid w:val="00BF4ABB"/>
    <w:rsid w:val="00D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pacing w:line="293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pacing w:line="293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39012021011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ograd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12KAB4</dc:creator>
  <cp:lastModifiedBy>12KAB4</cp:lastModifiedBy>
  <cp:revision>2</cp:revision>
  <dcterms:created xsi:type="dcterms:W3CDTF">2021-11-10T15:28:00Z</dcterms:created>
  <dcterms:modified xsi:type="dcterms:W3CDTF">2021-11-10T15:28:00Z</dcterms:modified>
</cp:coreProperties>
</file>